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2E0E2" w14:textId="77777777" w:rsidR="0056276C" w:rsidRDefault="0056276C" w:rsidP="0056276C">
      <w:pPr>
        <w:spacing w:after="120"/>
        <w:rPr>
          <w:rFonts w:asciiTheme="minorHAnsi" w:eastAsia="Calibri" w:hAnsiTheme="minorHAnsi" w:cstheme="minorHAnsi"/>
          <w:iCs/>
          <w:sz w:val="20"/>
          <w:szCs w:val="20"/>
        </w:rPr>
      </w:pPr>
    </w:p>
    <w:p w14:paraId="7F3AF2A8" w14:textId="72996E8C" w:rsidR="0056276C" w:rsidRPr="00CE57CA" w:rsidRDefault="0056276C" w:rsidP="0056276C">
      <w:pPr>
        <w:spacing w:after="12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General guidelines for the Culminating Project &amp; Panel Presentation:</w:t>
      </w:r>
    </w:p>
    <w:p w14:paraId="137C20FA" w14:textId="77777777" w:rsidR="0056276C" w:rsidRPr="00CE57CA" w:rsidRDefault="0056276C" w:rsidP="0056276C">
      <w:pPr>
        <w:pStyle w:val="ListParagraph"/>
        <w:numPr>
          <w:ilvl w:val="0"/>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Students should be assessed by a panel of reviewers consisting of </w:t>
      </w:r>
      <w:r w:rsidRPr="002220C7">
        <w:rPr>
          <w:rFonts w:asciiTheme="minorHAnsi" w:eastAsia="Calibri" w:hAnsiTheme="minorHAnsi" w:cstheme="minorHAnsi"/>
          <w:b/>
          <w:bCs/>
          <w:iCs/>
          <w:sz w:val="20"/>
          <w:szCs w:val="20"/>
        </w:rPr>
        <w:t>two or more adults who are qualified speakers of the language being assessed</w:t>
      </w:r>
      <w:r w:rsidRPr="00CE57CA">
        <w:rPr>
          <w:rFonts w:asciiTheme="minorHAnsi" w:eastAsia="Calibri" w:hAnsiTheme="minorHAnsi" w:cstheme="minorHAnsi"/>
          <w:iCs/>
          <w:sz w:val="20"/>
          <w:szCs w:val="20"/>
        </w:rPr>
        <w:t>.</w:t>
      </w:r>
      <w:r>
        <w:rPr>
          <w:rFonts w:asciiTheme="minorHAnsi" w:eastAsia="Calibri" w:hAnsiTheme="minorHAnsi" w:cstheme="minorHAnsi"/>
          <w:iCs/>
          <w:sz w:val="20"/>
          <w:szCs w:val="20"/>
        </w:rPr>
        <w:t xml:space="preserve">  English monolingual adults may not serve on the panel that evaluates students.</w:t>
      </w:r>
      <w:r w:rsidRPr="00CE57CA">
        <w:rPr>
          <w:rFonts w:asciiTheme="minorHAnsi" w:eastAsia="Calibri" w:hAnsiTheme="minorHAnsi" w:cstheme="minorHAnsi"/>
          <w:iCs/>
          <w:sz w:val="20"/>
          <w:szCs w:val="20"/>
        </w:rPr>
        <w:t xml:space="preserve">  </w:t>
      </w:r>
    </w:p>
    <w:p w14:paraId="1C09D9BC" w14:textId="77777777" w:rsidR="0056276C" w:rsidRPr="00CE57CA" w:rsidRDefault="0056276C" w:rsidP="0056276C">
      <w:pPr>
        <w:pStyle w:val="ListParagraph"/>
        <w:numPr>
          <w:ilvl w:val="1"/>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The student’s current teacher should not be the sole reviewer of the project and presentation.</w:t>
      </w:r>
    </w:p>
    <w:p w14:paraId="40F2BCA4" w14:textId="77777777" w:rsidR="0056276C" w:rsidRPr="00CE57CA" w:rsidRDefault="0056276C" w:rsidP="0056276C">
      <w:pPr>
        <w:pStyle w:val="ListParagraph"/>
        <w:numPr>
          <w:ilvl w:val="1"/>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While schools are encouraged to recruit community members to serve on the panel of reviewers, evaluators should not be related to the student.</w:t>
      </w:r>
    </w:p>
    <w:p w14:paraId="3B3BB406" w14:textId="77777777" w:rsidR="0056276C" w:rsidRPr="00CE57CA" w:rsidRDefault="0056276C" w:rsidP="0056276C">
      <w:pPr>
        <w:pStyle w:val="ListParagraph"/>
        <w:numPr>
          <w:ilvl w:val="1"/>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If the presentation is given in a low-incidence language or if there is only one adult speaker of the language in a district, the panel can consist of fewer reviewers.  Every effort should be made by the school to secure two adult speakers of the language</w:t>
      </w:r>
      <w:r>
        <w:rPr>
          <w:rFonts w:asciiTheme="minorHAnsi" w:eastAsia="Calibri" w:hAnsiTheme="minorHAnsi" w:cstheme="minorHAnsi"/>
          <w:iCs/>
          <w:sz w:val="20"/>
          <w:szCs w:val="20"/>
        </w:rPr>
        <w:t xml:space="preserve"> as panelists</w:t>
      </w:r>
      <w:r w:rsidRPr="00CE57CA">
        <w:rPr>
          <w:rFonts w:asciiTheme="minorHAnsi" w:eastAsia="Calibri" w:hAnsiTheme="minorHAnsi" w:cstheme="minorHAnsi"/>
          <w:iCs/>
          <w:sz w:val="20"/>
          <w:szCs w:val="20"/>
        </w:rPr>
        <w:t>.</w:t>
      </w:r>
    </w:p>
    <w:p w14:paraId="7C7618DA" w14:textId="77777777" w:rsidR="0056276C" w:rsidRPr="00CE57CA" w:rsidRDefault="0056276C" w:rsidP="0056276C">
      <w:pPr>
        <w:pStyle w:val="ListParagraph"/>
        <w:numPr>
          <w:ilvl w:val="1"/>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The entire </w:t>
      </w:r>
      <w:r>
        <w:rPr>
          <w:rFonts w:asciiTheme="minorHAnsi" w:eastAsia="Calibri" w:hAnsiTheme="minorHAnsi" w:cstheme="minorHAnsi"/>
          <w:iCs/>
          <w:sz w:val="20"/>
          <w:szCs w:val="20"/>
        </w:rPr>
        <w:t xml:space="preserve">student </w:t>
      </w:r>
      <w:r w:rsidRPr="00CE57CA">
        <w:rPr>
          <w:rFonts w:asciiTheme="minorHAnsi" w:eastAsia="Calibri" w:hAnsiTheme="minorHAnsi" w:cstheme="minorHAnsi"/>
          <w:iCs/>
          <w:sz w:val="20"/>
          <w:szCs w:val="20"/>
        </w:rPr>
        <w:t>presentation and panel interview must take place in the language being assessed.</w:t>
      </w:r>
    </w:p>
    <w:p w14:paraId="59A458C2" w14:textId="77777777" w:rsidR="0056276C" w:rsidRPr="00CE57CA" w:rsidRDefault="0056276C" w:rsidP="0056276C">
      <w:pPr>
        <w:pStyle w:val="ListParagraph"/>
        <w:numPr>
          <w:ilvl w:val="0"/>
          <w:numId w:val="35"/>
        </w:numPr>
        <w:spacing w:after="120"/>
        <w:contextualSpacing w:val="0"/>
        <w:rPr>
          <w:rFonts w:asciiTheme="minorHAnsi" w:eastAsia="Calibri" w:hAnsiTheme="minorHAnsi" w:cstheme="minorHAnsi"/>
          <w:iCs/>
          <w:sz w:val="20"/>
          <w:szCs w:val="20"/>
        </w:rPr>
      </w:pPr>
      <w:r>
        <w:rPr>
          <w:rFonts w:asciiTheme="minorHAnsi" w:eastAsia="Calibri" w:hAnsiTheme="minorHAnsi" w:cstheme="minorHAnsi"/>
          <w:iCs/>
          <w:sz w:val="20"/>
          <w:szCs w:val="20"/>
        </w:rPr>
        <w:t>This rubric is</w:t>
      </w:r>
      <w:r w:rsidRPr="00CE57CA">
        <w:rPr>
          <w:rFonts w:asciiTheme="minorHAnsi" w:eastAsia="Calibri" w:hAnsiTheme="minorHAnsi" w:cstheme="minorHAnsi"/>
          <w:iCs/>
          <w:sz w:val="20"/>
          <w:szCs w:val="20"/>
        </w:rPr>
        <w:t xml:space="preserve"> used to evaluate both the project itself (</w:t>
      </w:r>
      <w:r>
        <w:rPr>
          <w:rFonts w:asciiTheme="minorHAnsi" w:eastAsia="Calibri" w:hAnsiTheme="minorHAnsi" w:cstheme="minorHAnsi"/>
          <w:iCs/>
          <w:sz w:val="20"/>
          <w:szCs w:val="20"/>
        </w:rPr>
        <w:t xml:space="preserve">e.g., </w:t>
      </w:r>
      <w:r w:rsidRPr="00CE57CA">
        <w:rPr>
          <w:rFonts w:asciiTheme="minorHAnsi" w:eastAsia="Calibri" w:hAnsiTheme="minorHAnsi" w:cstheme="minorHAnsi"/>
          <w:iCs/>
          <w:sz w:val="20"/>
          <w:szCs w:val="20"/>
        </w:rPr>
        <w:t>scholarly essay, portfolio</w:t>
      </w:r>
      <w:r>
        <w:rPr>
          <w:rFonts w:asciiTheme="minorHAnsi" w:eastAsia="Calibri" w:hAnsiTheme="minorHAnsi" w:cstheme="minorHAnsi"/>
          <w:iCs/>
          <w:sz w:val="20"/>
          <w:szCs w:val="20"/>
        </w:rPr>
        <w:t>, research project</w:t>
      </w:r>
      <w:r w:rsidRPr="00CE57CA">
        <w:rPr>
          <w:rFonts w:asciiTheme="minorHAnsi" w:eastAsia="Calibri" w:hAnsiTheme="minorHAnsi" w:cstheme="minorHAnsi"/>
          <w:iCs/>
          <w:sz w:val="20"/>
          <w:szCs w:val="20"/>
        </w:rPr>
        <w:t xml:space="preserve">) as well as the oral presentation of the project to the panel.  </w:t>
      </w:r>
    </w:p>
    <w:p w14:paraId="10EDE42B" w14:textId="77777777" w:rsidR="0056276C" w:rsidRDefault="0056276C" w:rsidP="0056276C">
      <w:pPr>
        <w:pStyle w:val="ListParagraph"/>
        <w:numPr>
          <w:ilvl w:val="1"/>
          <w:numId w:val="35"/>
        </w:numPr>
        <w:spacing w:after="120"/>
        <w:contextualSpacing w:val="0"/>
        <w:rPr>
          <w:rFonts w:asciiTheme="minorHAnsi" w:eastAsia="Calibri" w:hAnsiTheme="minorHAnsi" w:cstheme="minorHAnsi"/>
          <w:iCs/>
          <w:sz w:val="20"/>
          <w:szCs w:val="20"/>
        </w:rPr>
      </w:pPr>
      <w:r>
        <w:rPr>
          <w:rFonts w:asciiTheme="minorHAnsi" w:eastAsia="Calibri" w:hAnsiTheme="minorHAnsi" w:cstheme="minorHAnsi"/>
          <w:iCs/>
          <w:sz w:val="20"/>
          <w:szCs w:val="20"/>
        </w:rPr>
        <w:t xml:space="preserve">The </w:t>
      </w:r>
      <w:r w:rsidRPr="00CE57CA">
        <w:rPr>
          <w:rFonts w:asciiTheme="minorHAnsi" w:eastAsia="Calibri" w:hAnsiTheme="minorHAnsi" w:cstheme="minorHAnsi"/>
          <w:iCs/>
          <w:sz w:val="20"/>
          <w:szCs w:val="20"/>
        </w:rPr>
        <w:t xml:space="preserve">Interpretive mode </w:t>
      </w:r>
      <w:r>
        <w:rPr>
          <w:rFonts w:asciiTheme="minorHAnsi" w:eastAsia="Calibri" w:hAnsiTheme="minorHAnsi" w:cstheme="minorHAnsi"/>
          <w:iCs/>
          <w:sz w:val="20"/>
          <w:szCs w:val="20"/>
        </w:rPr>
        <w:t xml:space="preserve">(listening and reading) should </w:t>
      </w:r>
      <w:r w:rsidRPr="00CE57CA">
        <w:rPr>
          <w:rFonts w:asciiTheme="minorHAnsi" w:eastAsia="Calibri" w:hAnsiTheme="minorHAnsi" w:cstheme="minorHAnsi"/>
          <w:iCs/>
          <w:sz w:val="20"/>
          <w:szCs w:val="20"/>
        </w:rPr>
        <w:t xml:space="preserve">be evaluated </w:t>
      </w:r>
      <w:r w:rsidRPr="00451AB3">
        <w:rPr>
          <w:rFonts w:asciiTheme="minorHAnsi" w:eastAsia="Calibri" w:hAnsiTheme="minorHAnsi" w:cstheme="minorHAnsi"/>
          <w:b/>
          <w:bCs/>
          <w:iCs/>
          <w:sz w:val="20"/>
          <w:szCs w:val="20"/>
        </w:rPr>
        <w:t>prior to the presentation by the classroom teacher or project advisor</w:t>
      </w:r>
      <w:r>
        <w:rPr>
          <w:rFonts w:asciiTheme="minorHAnsi" w:eastAsia="Calibri" w:hAnsiTheme="minorHAnsi" w:cstheme="minorHAnsi"/>
          <w:iCs/>
          <w:sz w:val="20"/>
          <w:szCs w:val="20"/>
        </w:rPr>
        <w:t>.  Such evaluation can be done with a testing instrument or can be done holistically with the teacher or advisor using evidence observed from the student over the course of time.</w:t>
      </w:r>
    </w:p>
    <w:p w14:paraId="1157095C" w14:textId="77777777" w:rsidR="0056276C" w:rsidRPr="00CE57CA" w:rsidRDefault="0056276C" w:rsidP="0056276C">
      <w:pPr>
        <w:pStyle w:val="ListParagraph"/>
        <w:numPr>
          <w:ilvl w:val="1"/>
          <w:numId w:val="35"/>
        </w:numPr>
        <w:spacing w:after="120"/>
        <w:contextualSpacing w:val="0"/>
        <w:rPr>
          <w:rFonts w:asciiTheme="minorHAnsi" w:eastAsia="Calibri" w:hAnsiTheme="minorHAnsi" w:cstheme="minorHAnsi"/>
          <w:iCs/>
          <w:sz w:val="20"/>
          <w:szCs w:val="20"/>
        </w:rPr>
      </w:pPr>
      <w:r>
        <w:rPr>
          <w:rFonts w:asciiTheme="minorHAnsi" w:eastAsia="Calibri" w:hAnsiTheme="minorHAnsi" w:cstheme="minorHAnsi"/>
          <w:iCs/>
          <w:sz w:val="20"/>
          <w:szCs w:val="20"/>
        </w:rPr>
        <w:t xml:space="preserve">The Presentational Writing should be evaluated </w:t>
      </w:r>
      <w:r w:rsidRPr="00451AB3">
        <w:rPr>
          <w:rFonts w:asciiTheme="minorHAnsi" w:eastAsia="Calibri" w:hAnsiTheme="minorHAnsi" w:cstheme="minorHAnsi"/>
          <w:b/>
          <w:bCs/>
          <w:iCs/>
          <w:sz w:val="20"/>
          <w:szCs w:val="20"/>
        </w:rPr>
        <w:t>by the panel</w:t>
      </w:r>
      <w:r>
        <w:rPr>
          <w:rFonts w:asciiTheme="minorHAnsi" w:eastAsia="Calibri" w:hAnsiTheme="minorHAnsi" w:cstheme="minorHAnsi"/>
          <w:iCs/>
          <w:sz w:val="20"/>
          <w:szCs w:val="20"/>
        </w:rPr>
        <w:t xml:space="preserve"> either before or after the student presentation and interview.</w:t>
      </w:r>
    </w:p>
    <w:p w14:paraId="530EC9B0" w14:textId="77777777" w:rsidR="0056276C" w:rsidRPr="00CE57CA" w:rsidRDefault="0056276C" w:rsidP="0056276C">
      <w:pPr>
        <w:pStyle w:val="ListParagraph"/>
        <w:numPr>
          <w:ilvl w:val="1"/>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The Interpersonal</w:t>
      </w:r>
      <w:r>
        <w:rPr>
          <w:rFonts w:asciiTheme="minorHAnsi" w:eastAsia="Calibri" w:hAnsiTheme="minorHAnsi" w:cstheme="minorHAnsi"/>
          <w:iCs/>
          <w:sz w:val="20"/>
          <w:szCs w:val="20"/>
        </w:rPr>
        <w:t xml:space="preserve"> Speaking</w:t>
      </w:r>
      <w:r w:rsidRPr="00CE57CA">
        <w:rPr>
          <w:rFonts w:asciiTheme="minorHAnsi" w:eastAsia="Calibri" w:hAnsiTheme="minorHAnsi" w:cstheme="minorHAnsi"/>
          <w:iCs/>
          <w:sz w:val="20"/>
          <w:szCs w:val="20"/>
        </w:rPr>
        <w:t xml:space="preserve"> and Presentational</w:t>
      </w:r>
      <w:r>
        <w:rPr>
          <w:rFonts w:asciiTheme="minorHAnsi" w:eastAsia="Calibri" w:hAnsiTheme="minorHAnsi" w:cstheme="minorHAnsi"/>
          <w:iCs/>
          <w:sz w:val="20"/>
          <w:szCs w:val="20"/>
        </w:rPr>
        <w:t xml:space="preserve"> Speaking</w:t>
      </w:r>
      <w:r w:rsidRPr="00CE57CA">
        <w:rPr>
          <w:rFonts w:asciiTheme="minorHAnsi" w:eastAsia="Calibri" w:hAnsiTheme="minorHAnsi" w:cstheme="minorHAnsi"/>
          <w:iCs/>
          <w:sz w:val="20"/>
          <w:szCs w:val="20"/>
        </w:rPr>
        <w:t xml:space="preserve"> modes </w:t>
      </w:r>
      <w:r>
        <w:rPr>
          <w:rFonts w:asciiTheme="minorHAnsi" w:eastAsia="Calibri" w:hAnsiTheme="minorHAnsi" w:cstheme="minorHAnsi"/>
          <w:iCs/>
          <w:sz w:val="20"/>
          <w:szCs w:val="20"/>
        </w:rPr>
        <w:t>should be</w:t>
      </w:r>
      <w:r w:rsidRPr="00CE57CA">
        <w:rPr>
          <w:rFonts w:asciiTheme="minorHAnsi" w:eastAsia="Calibri" w:hAnsiTheme="minorHAnsi" w:cstheme="minorHAnsi"/>
          <w:iCs/>
          <w:sz w:val="20"/>
          <w:szCs w:val="20"/>
        </w:rPr>
        <w:t xml:space="preserve"> evaluated</w:t>
      </w:r>
      <w:r>
        <w:rPr>
          <w:rFonts w:asciiTheme="minorHAnsi" w:eastAsia="Calibri" w:hAnsiTheme="minorHAnsi" w:cstheme="minorHAnsi"/>
          <w:iCs/>
          <w:sz w:val="20"/>
          <w:szCs w:val="20"/>
        </w:rPr>
        <w:t xml:space="preserve"> </w:t>
      </w:r>
      <w:r>
        <w:rPr>
          <w:rFonts w:asciiTheme="minorHAnsi" w:eastAsia="Calibri" w:hAnsiTheme="minorHAnsi" w:cstheme="minorHAnsi"/>
          <w:b/>
          <w:bCs/>
          <w:iCs/>
          <w:sz w:val="20"/>
          <w:szCs w:val="20"/>
        </w:rPr>
        <w:t>by the panel</w:t>
      </w:r>
      <w:r w:rsidRPr="00CE57CA">
        <w:rPr>
          <w:rFonts w:asciiTheme="minorHAnsi" w:eastAsia="Calibri" w:hAnsiTheme="minorHAnsi" w:cstheme="minorHAnsi"/>
          <w:iCs/>
          <w:sz w:val="20"/>
          <w:szCs w:val="20"/>
        </w:rPr>
        <w:t xml:space="preserve"> at the time of the presentation of the project</w:t>
      </w:r>
      <w:r>
        <w:rPr>
          <w:rFonts w:asciiTheme="minorHAnsi" w:eastAsia="Calibri" w:hAnsiTheme="minorHAnsi" w:cstheme="minorHAnsi"/>
          <w:iCs/>
          <w:sz w:val="20"/>
          <w:szCs w:val="20"/>
        </w:rPr>
        <w:t xml:space="preserve"> and interview</w:t>
      </w:r>
      <w:r w:rsidRPr="00CE57CA">
        <w:rPr>
          <w:rFonts w:asciiTheme="minorHAnsi" w:eastAsia="Calibri" w:hAnsiTheme="minorHAnsi" w:cstheme="minorHAnsi"/>
          <w:iCs/>
          <w:sz w:val="20"/>
          <w:szCs w:val="20"/>
        </w:rPr>
        <w:t>.</w:t>
      </w:r>
    </w:p>
    <w:p w14:paraId="795C58C6" w14:textId="77777777" w:rsidR="0056276C" w:rsidRPr="00CE57CA" w:rsidRDefault="0056276C" w:rsidP="0056276C">
      <w:pPr>
        <w:pStyle w:val="ListParagraph"/>
        <w:numPr>
          <w:ilvl w:val="0"/>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Students, especially English Language Learners and Heritage Language Speakers, may represent all parts of the world and therefore may exhibit significant linguistic diversity relative to what is considered the “standard” version of any language.  Panel members should avoid lowering the assessment due to a student’s accent, pronunciation, or culturally specific vocabulary, so long as these aspects don’t hinder comprehension.</w:t>
      </w:r>
    </w:p>
    <w:p w14:paraId="66C69D16" w14:textId="77777777" w:rsidR="0056276C" w:rsidRPr="00CE57CA" w:rsidRDefault="0056276C" w:rsidP="0056276C">
      <w:pPr>
        <w:pStyle w:val="ListParagraph"/>
        <w:contextualSpacing w:val="0"/>
        <w:rPr>
          <w:rFonts w:asciiTheme="minorHAnsi" w:eastAsia="Calibri" w:hAnsiTheme="minorHAnsi" w:cstheme="minorHAnsi"/>
          <w:iCs/>
          <w:sz w:val="20"/>
          <w:szCs w:val="20"/>
        </w:rPr>
      </w:pPr>
    </w:p>
    <w:tbl>
      <w:tblPr>
        <w:tblStyle w:val="TableGrid"/>
        <w:tblW w:w="0" w:type="auto"/>
        <w:tblCellMar>
          <w:top w:w="58" w:type="dxa"/>
          <w:bottom w:w="58" w:type="dxa"/>
        </w:tblCellMar>
        <w:tblLook w:val="04A0" w:firstRow="1" w:lastRow="0" w:firstColumn="1" w:lastColumn="0" w:noHBand="0" w:noVBand="1"/>
      </w:tblPr>
      <w:tblGrid>
        <w:gridCol w:w="7195"/>
        <w:gridCol w:w="7195"/>
      </w:tblGrid>
      <w:tr w:rsidR="0056276C" w:rsidRPr="00CE57CA" w14:paraId="507E83B8" w14:textId="77777777" w:rsidTr="00810F66">
        <w:tc>
          <w:tcPr>
            <w:tcW w:w="14390" w:type="dxa"/>
            <w:gridSpan w:val="2"/>
            <w:shd w:val="clear" w:color="auto" w:fill="D9D9D9" w:themeFill="background1" w:themeFillShade="D9"/>
          </w:tcPr>
          <w:p w14:paraId="6C854A41" w14:textId="77777777" w:rsidR="0056276C" w:rsidRPr="00CE57CA" w:rsidRDefault="0056276C" w:rsidP="00810F66">
            <w:pPr>
              <w:jc w:val="center"/>
              <w:rPr>
                <w:rFonts w:asciiTheme="minorHAnsi" w:hAnsiTheme="minorHAnsi" w:cstheme="minorHAnsi"/>
                <w:b/>
                <w:iCs/>
                <w:sz w:val="18"/>
                <w:szCs w:val="18"/>
              </w:rPr>
            </w:pPr>
            <w:r w:rsidRPr="00CE57CA">
              <w:rPr>
                <w:rFonts w:asciiTheme="minorHAnsi" w:hAnsiTheme="minorHAnsi" w:cstheme="minorHAnsi"/>
                <w:b/>
                <w:iCs/>
                <w:sz w:val="18"/>
                <w:szCs w:val="18"/>
              </w:rPr>
              <w:t>Culminating Project Scoring Sheet</w:t>
            </w:r>
          </w:p>
        </w:tc>
      </w:tr>
      <w:tr w:rsidR="0056276C" w:rsidRPr="00CE57CA" w14:paraId="05FB26A6" w14:textId="77777777" w:rsidTr="00810F66">
        <w:tc>
          <w:tcPr>
            <w:tcW w:w="7195" w:type="dxa"/>
            <w:vAlign w:val="center"/>
          </w:tcPr>
          <w:p w14:paraId="208FF719" w14:textId="77777777" w:rsidR="0056276C" w:rsidRPr="00CE57CA" w:rsidRDefault="0056276C" w:rsidP="00810F66">
            <w:pPr>
              <w:rPr>
                <w:rFonts w:asciiTheme="minorHAnsi" w:hAnsiTheme="minorHAnsi" w:cstheme="minorHAnsi"/>
                <w:b/>
                <w:iCs/>
                <w:sz w:val="18"/>
                <w:szCs w:val="18"/>
              </w:rPr>
            </w:pPr>
            <w:r w:rsidRPr="00CE57CA">
              <w:rPr>
                <w:rFonts w:asciiTheme="minorHAnsi" w:hAnsiTheme="minorHAnsi" w:cstheme="minorHAnsi"/>
                <w:b/>
                <w:iCs/>
                <w:sz w:val="18"/>
                <w:szCs w:val="18"/>
              </w:rPr>
              <w:t>Student Name:</w:t>
            </w:r>
          </w:p>
        </w:tc>
        <w:tc>
          <w:tcPr>
            <w:tcW w:w="7195" w:type="dxa"/>
            <w:vAlign w:val="center"/>
          </w:tcPr>
          <w:p w14:paraId="4E0737F9" w14:textId="77777777" w:rsidR="0056276C" w:rsidRPr="00CE57CA" w:rsidRDefault="0056276C" w:rsidP="00810F66">
            <w:pPr>
              <w:rPr>
                <w:rFonts w:asciiTheme="minorHAnsi" w:hAnsiTheme="minorHAnsi" w:cstheme="minorHAnsi"/>
                <w:b/>
                <w:iCs/>
                <w:sz w:val="18"/>
                <w:szCs w:val="18"/>
              </w:rPr>
            </w:pPr>
            <w:r w:rsidRPr="00CE57CA">
              <w:rPr>
                <w:rFonts w:asciiTheme="minorHAnsi" w:hAnsiTheme="minorHAnsi" w:cstheme="minorHAnsi"/>
                <w:b/>
                <w:iCs/>
                <w:sz w:val="18"/>
                <w:szCs w:val="18"/>
              </w:rPr>
              <w:t xml:space="preserve">Date:     </w:t>
            </w:r>
          </w:p>
        </w:tc>
      </w:tr>
      <w:tr w:rsidR="0056276C" w:rsidRPr="00CE57CA" w14:paraId="3239F9BC" w14:textId="77777777" w:rsidTr="00810F66">
        <w:tc>
          <w:tcPr>
            <w:tcW w:w="7195" w:type="dxa"/>
            <w:vAlign w:val="center"/>
          </w:tcPr>
          <w:p w14:paraId="0F0663F5" w14:textId="77777777" w:rsidR="0056276C" w:rsidRPr="00CE57CA" w:rsidRDefault="0056276C" w:rsidP="00810F66">
            <w:pPr>
              <w:rPr>
                <w:rFonts w:asciiTheme="minorHAnsi" w:hAnsiTheme="minorHAnsi" w:cstheme="minorHAnsi"/>
                <w:b/>
                <w:iCs/>
                <w:sz w:val="18"/>
                <w:szCs w:val="18"/>
              </w:rPr>
            </w:pPr>
            <w:r w:rsidRPr="00CE57CA">
              <w:rPr>
                <w:rFonts w:asciiTheme="minorHAnsi" w:hAnsiTheme="minorHAnsi" w:cstheme="minorHAnsi"/>
                <w:b/>
                <w:iCs/>
                <w:sz w:val="18"/>
                <w:szCs w:val="18"/>
              </w:rPr>
              <w:t>Language being assessed:</w:t>
            </w:r>
          </w:p>
        </w:tc>
        <w:tc>
          <w:tcPr>
            <w:tcW w:w="7195" w:type="dxa"/>
            <w:vAlign w:val="center"/>
          </w:tcPr>
          <w:p w14:paraId="03356395" w14:textId="77777777" w:rsidR="0056276C" w:rsidRPr="00CE57CA" w:rsidRDefault="0056276C" w:rsidP="00810F66">
            <w:pPr>
              <w:rPr>
                <w:rFonts w:asciiTheme="minorHAnsi" w:hAnsiTheme="minorHAnsi" w:cstheme="minorHAnsi"/>
                <w:b/>
                <w:iCs/>
                <w:sz w:val="18"/>
                <w:szCs w:val="18"/>
              </w:rPr>
            </w:pPr>
            <w:r w:rsidRPr="00CE57CA">
              <w:rPr>
                <w:rFonts w:asciiTheme="minorHAnsi" w:hAnsiTheme="minorHAnsi" w:cstheme="minorHAnsi"/>
                <w:b/>
                <w:iCs/>
                <w:sz w:val="18"/>
                <w:szCs w:val="18"/>
              </w:rPr>
              <w:t xml:space="preserve">Assessment completed by (name, title):                                                                                                                                                                                                                                                                       </w:t>
            </w:r>
          </w:p>
        </w:tc>
      </w:tr>
      <w:tr w:rsidR="0056276C" w:rsidRPr="00CE57CA" w14:paraId="131A17B0" w14:textId="77777777" w:rsidTr="00810F66">
        <w:tc>
          <w:tcPr>
            <w:tcW w:w="14390" w:type="dxa"/>
            <w:gridSpan w:val="2"/>
            <w:vAlign w:val="center"/>
          </w:tcPr>
          <w:p w14:paraId="752E7A63" w14:textId="29774E0E" w:rsidR="0056276C" w:rsidRPr="00CE57CA" w:rsidRDefault="0056276C" w:rsidP="00810F66">
            <w:pPr>
              <w:rPr>
                <w:rFonts w:asciiTheme="minorHAnsi" w:hAnsiTheme="minorHAnsi" w:cstheme="minorHAnsi"/>
                <w:b/>
                <w:iCs/>
                <w:sz w:val="18"/>
                <w:szCs w:val="18"/>
              </w:rPr>
            </w:pPr>
            <w:r w:rsidRPr="00CE57CA">
              <w:rPr>
                <w:rFonts w:asciiTheme="minorHAnsi" w:hAnsiTheme="minorHAnsi" w:cstheme="minorHAnsi"/>
                <w:b/>
                <w:iCs/>
                <w:sz w:val="18"/>
                <w:szCs w:val="18"/>
              </w:rPr>
              <w:t xml:space="preserve">Overall assessment:    </w:t>
            </w:r>
            <w:r w:rsidRPr="00CE57CA">
              <w:rPr>
                <w:rFonts w:asciiTheme="minorHAnsi" w:hAnsiTheme="minorHAnsi" w:cstheme="minorHAnsi"/>
                <w:bCs/>
                <w:iCs/>
                <w:sz w:val="18"/>
                <w:szCs w:val="18"/>
              </w:rPr>
              <w:t xml:space="preserve">Culminating Project and Presentation </w:t>
            </w:r>
            <w:r>
              <w:rPr>
                <w:rFonts w:asciiTheme="minorHAnsi" w:hAnsiTheme="minorHAnsi" w:cstheme="minorHAnsi"/>
                <w:bCs/>
                <w:iCs/>
                <w:sz w:val="18"/>
                <w:szCs w:val="18"/>
              </w:rPr>
              <w:t xml:space="preserve">  </w:t>
            </w:r>
            <w:r w:rsidRPr="00CE57CA">
              <w:rPr>
                <w:rFonts w:asciiTheme="minorHAnsi" w:hAnsiTheme="minorHAnsi" w:cstheme="minorHAnsi"/>
                <w:bCs/>
                <w:iCs/>
                <w:sz w:val="18"/>
                <w:szCs w:val="18"/>
              </w:rPr>
              <w:sym w:font="Wingdings" w:char="F06F"/>
            </w:r>
            <w:r w:rsidRPr="00CE57CA">
              <w:rPr>
                <w:rFonts w:asciiTheme="minorHAnsi" w:hAnsiTheme="minorHAnsi" w:cstheme="minorHAnsi"/>
                <w:bCs/>
                <w:iCs/>
                <w:sz w:val="18"/>
                <w:szCs w:val="18"/>
              </w:rPr>
              <w:t xml:space="preserve"> </w:t>
            </w:r>
            <w:r w:rsidRPr="002220C7">
              <w:rPr>
                <w:rFonts w:asciiTheme="minorHAnsi" w:hAnsiTheme="minorHAnsi" w:cstheme="minorHAnsi"/>
                <w:b/>
                <w:iCs/>
                <w:sz w:val="18"/>
                <w:szCs w:val="18"/>
              </w:rPr>
              <w:t>does</w:t>
            </w:r>
            <w:r>
              <w:rPr>
                <w:rFonts w:asciiTheme="minorHAnsi" w:hAnsiTheme="minorHAnsi" w:cstheme="minorHAnsi"/>
                <w:bCs/>
                <w:iCs/>
                <w:sz w:val="18"/>
                <w:szCs w:val="18"/>
              </w:rPr>
              <w:t xml:space="preserve">  </w:t>
            </w:r>
            <w:r w:rsidRPr="00CE57CA">
              <w:rPr>
                <w:rFonts w:asciiTheme="minorHAnsi" w:hAnsiTheme="minorHAnsi" w:cstheme="minorHAnsi"/>
                <w:bCs/>
                <w:iCs/>
                <w:sz w:val="18"/>
                <w:szCs w:val="18"/>
              </w:rPr>
              <w:t xml:space="preserve">  </w:t>
            </w:r>
            <w:r w:rsidRPr="00CE57CA">
              <w:rPr>
                <w:rFonts w:asciiTheme="minorHAnsi" w:hAnsiTheme="minorHAnsi" w:cstheme="minorHAnsi"/>
                <w:bCs/>
                <w:iCs/>
                <w:sz w:val="18"/>
                <w:szCs w:val="18"/>
              </w:rPr>
              <w:sym w:font="Wingdings" w:char="F06F"/>
            </w:r>
            <w:r w:rsidRPr="00CE57CA">
              <w:rPr>
                <w:rFonts w:asciiTheme="minorHAnsi" w:hAnsiTheme="minorHAnsi" w:cstheme="minorHAnsi"/>
                <w:bCs/>
                <w:iCs/>
                <w:sz w:val="18"/>
                <w:szCs w:val="18"/>
              </w:rPr>
              <w:t xml:space="preserve"> </w:t>
            </w:r>
            <w:r w:rsidRPr="002220C7">
              <w:rPr>
                <w:rFonts w:asciiTheme="minorHAnsi" w:hAnsiTheme="minorHAnsi" w:cstheme="minorHAnsi"/>
                <w:b/>
                <w:iCs/>
                <w:sz w:val="18"/>
                <w:szCs w:val="18"/>
              </w:rPr>
              <w:t>does not</w:t>
            </w:r>
            <w:r w:rsidRPr="00CE57CA">
              <w:rPr>
                <w:rFonts w:asciiTheme="minorHAnsi" w:hAnsiTheme="minorHAnsi" w:cstheme="minorHAnsi"/>
                <w:bCs/>
                <w:iCs/>
                <w:sz w:val="18"/>
                <w:szCs w:val="18"/>
              </w:rPr>
              <w:t xml:space="preserve"> </w:t>
            </w:r>
            <w:r>
              <w:rPr>
                <w:rFonts w:asciiTheme="minorHAnsi" w:hAnsiTheme="minorHAnsi" w:cstheme="minorHAnsi"/>
                <w:bCs/>
                <w:iCs/>
                <w:sz w:val="18"/>
                <w:szCs w:val="18"/>
              </w:rPr>
              <w:t xml:space="preserve">   </w:t>
            </w:r>
            <w:r w:rsidRPr="00CE57CA">
              <w:rPr>
                <w:rFonts w:asciiTheme="minorHAnsi" w:hAnsiTheme="minorHAnsi" w:cstheme="minorHAnsi"/>
                <w:bCs/>
                <w:iCs/>
                <w:sz w:val="18"/>
                <w:szCs w:val="18"/>
              </w:rPr>
              <w:t xml:space="preserve">demonstrate </w:t>
            </w:r>
            <w:r>
              <w:rPr>
                <w:rFonts w:asciiTheme="minorHAnsi" w:hAnsiTheme="minorHAnsi" w:cstheme="minorHAnsi"/>
                <w:bCs/>
                <w:iCs/>
                <w:sz w:val="18"/>
                <w:szCs w:val="18"/>
              </w:rPr>
              <w:t xml:space="preserve">at least </w:t>
            </w:r>
            <w:r w:rsidRPr="009E726E">
              <w:rPr>
                <w:rFonts w:asciiTheme="minorHAnsi" w:hAnsiTheme="minorHAnsi" w:cstheme="minorHAnsi"/>
                <w:b/>
                <w:iCs/>
                <w:sz w:val="18"/>
                <w:szCs w:val="18"/>
              </w:rPr>
              <w:t xml:space="preserve">Intermediate </w:t>
            </w:r>
            <w:r>
              <w:rPr>
                <w:rFonts w:asciiTheme="minorHAnsi" w:hAnsiTheme="minorHAnsi" w:cstheme="minorHAnsi"/>
                <w:b/>
                <w:iCs/>
                <w:sz w:val="18"/>
                <w:szCs w:val="18"/>
              </w:rPr>
              <w:t>Mid</w:t>
            </w:r>
            <w:r>
              <w:rPr>
                <w:rFonts w:asciiTheme="minorHAnsi" w:hAnsiTheme="minorHAnsi" w:cstheme="minorHAnsi"/>
                <w:bCs/>
                <w:iCs/>
                <w:sz w:val="18"/>
                <w:szCs w:val="18"/>
              </w:rPr>
              <w:t xml:space="preserve"> proficiency in all modes required</w:t>
            </w:r>
            <w:r w:rsidRPr="00CE57CA">
              <w:rPr>
                <w:rFonts w:asciiTheme="minorHAnsi" w:hAnsiTheme="minorHAnsi" w:cstheme="minorHAnsi"/>
                <w:bCs/>
                <w:iCs/>
                <w:sz w:val="18"/>
                <w:szCs w:val="18"/>
              </w:rPr>
              <w:t xml:space="preserve"> to earn the NYSSB.</w:t>
            </w:r>
          </w:p>
        </w:tc>
      </w:tr>
      <w:tr w:rsidR="0056276C" w:rsidRPr="00CE57CA" w14:paraId="152A8835" w14:textId="77777777" w:rsidTr="00810F66">
        <w:tc>
          <w:tcPr>
            <w:tcW w:w="14390" w:type="dxa"/>
            <w:gridSpan w:val="2"/>
            <w:vAlign w:val="center"/>
          </w:tcPr>
          <w:p w14:paraId="6B0B67D1" w14:textId="77777777" w:rsidR="0056276C" w:rsidRDefault="0056276C" w:rsidP="00810F66">
            <w:pPr>
              <w:spacing w:line="360" w:lineRule="auto"/>
              <w:rPr>
                <w:rFonts w:asciiTheme="minorHAnsi" w:hAnsiTheme="minorHAnsi" w:cstheme="minorHAnsi"/>
                <w:b/>
                <w:iCs/>
                <w:sz w:val="18"/>
                <w:szCs w:val="18"/>
              </w:rPr>
            </w:pPr>
            <w:r>
              <w:rPr>
                <w:rFonts w:asciiTheme="minorHAnsi" w:hAnsiTheme="minorHAnsi" w:cstheme="minorHAnsi"/>
                <w:b/>
                <w:iCs/>
                <w:sz w:val="18"/>
                <w:szCs w:val="18"/>
              </w:rPr>
              <w:t xml:space="preserve">Notes:  </w:t>
            </w:r>
          </w:p>
          <w:p w14:paraId="2F9AB590" w14:textId="77777777" w:rsidR="0056276C" w:rsidRDefault="0056276C" w:rsidP="00810F66">
            <w:pPr>
              <w:spacing w:line="360" w:lineRule="auto"/>
              <w:rPr>
                <w:rFonts w:asciiTheme="minorHAnsi" w:hAnsiTheme="minorHAnsi" w:cstheme="minorHAnsi"/>
                <w:b/>
                <w:iCs/>
                <w:sz w:val="18"/>
                <w:szCs w:val="18"/>
              </w:rPr>
            </w:pPr>
          </w:p>
          <w:p w14:paraId="5D3419DF" w14:textId="77777777" w:rsidR="0056276C" w:rsidRDefault="0056276C" w:rsidP="00810F66">
            <w:pPr>
              <w:spacing w:line="360" w:lineRule="auto"/>
              <w:rPr>
                <w:rFonts w:asciiTheme="minorHAnsi" w:hAnsiTheme="minorHAnsi" w:cstheme="minorHAnsi"/>
                <w:b/>
                <w:iCs/>
                <w:sz w:val="18"/>
                <w:szCs w:val="18"/>
              </w:rPr>
            </w:pPr>
          </w:p>
          <w:p w14:paraId="32D16192" w14:textId="77777777" w:rsidR="0056276C" w:rsidRDefault="0056276C" w:rsidP="00810F66">
            <w:pPr>
              <w:spacing w:line="360" w:lineRule="auto"/>
              <w:rPr>
                <w:rFonts w:asciiTheme="minorHAnsi" w:hAnsiTheme="minorHAnsi" w:cstheme="minorHAnsi"/>
                <w:b/>
                <w:iCs/>
                <w:sz w:val="18"/>
                <w:szCs w:val="18"/>
              </w:rPr>
            </w:pPr>
          </w:p>
          <w:p w14:paraId="2598E48C" w14:textId="77777777" w:rsidR="0056276C" w:rsidRDefault="0056276C" w:rsidP="00810F66">
            <w:pPr>
              <w:spacing w:line="360" w:lineRule="auto"/>
              <w:rPr>
                <w:rFonts w:asciiTheme="minorHAnsi" w:hAnsiTheme="minorHAnsi" w:cstheme="minorHAnsi"/>
                <w:b/>
                <w:iCs/>
                <w:sz w:val="18"/>
                <w:szCs w:val="18"/>
              </w:rPr>
            </w:pPr>
          </w:p>
          <w:p w14:paraId="7584A5C6" w14:textId="77777777" w:rsidR="0056276C" w:rsidRDefault="0056276C" w:rsidP="00810F66">
            <w:pPr>
              <w:spacing w:line="360" w:lineRule="auto"/>
              <w:rPr>
                <w:rFonts w:asciiTheme="minorHAnsi" w:hAnsiTheme="minorHAnsi" w:cstheme="minorHAnsi"/>
                <w:b/>
                <w:iCs/>
                <w:sz w:val="18"/>
                <w:szCs w:val="18"/>
              </w:rPr>
            </w:pPr>
          </w:p>
          <w:p w14:paraId="7CD891BD" w14:textId="77777777" w:rsidR="0056276C" w:rsidRDefault="0056276C" w:rsidP="00810F66">
            <w:pPr>
              <w:spacing w:line="360" w:lineRule="auto"/>
              <w:rPr>
                <w:rFonts w:asciiTheme="minorHAnsi" w:hAnsiTheme="minorHAnsi" w:cstheme="minorHAnsi"/>
                <w:b/>
                <w:iCs/>
                <w:sz w:val="18"/>
                <w:szCs w:val="18"/>
              </w:rPr>
            </w:pPr>
          </w:p>
          <w:p w14:paraId="347C0723" w14:textId="77777777" w:rsidR="0056276C" w:rsidRPr="00CE57CA" w:rsidRDefault="0056276C" w:rsidP="00810F66">
            <w:pPr>
              <w:spacing w:line="360" w:lineRule="auto"/>
              <w:rPr>
                <w:rFonts w:asciiTheme="minorHAnsi" w:hAnsiTheme="minorHAnsi" w:cstheme="minorHAnsi"/>
                <w:b/>
                <w:iCs/>
                <w:sz w:val="18"/>
                <w:szCs w:val="18"/>
              </w:rPr>
            </w:pPr>
          </w:p>
        </w:tc>
      </w:tr>
    </w:tbl>
    <w:p w14:paraId="10E49A9E" w14:textId="77777777" w:rsidR="0056276C" w:rsidRDefault="0056276C" w:rsidP="0056276C">
      <w:pPr>
        <w:rPr>
          <w:rFonts w:asciiTheme="minorHAnsi" w:hAnsiTheme="minorHAnsi" w:cstheme="minorHAnsi"/>
        </w:rPr>
      </w:pPr>
    </w:p>
    <w:p w14:paraId="4F3E313E" w14:textId="77777777" w:rsidR="0056276C" w:rsidRDefault="0056276C" w:rsidP="0056276C">
      <w:pPr>
        <w:rPr>
          <w:rFonts w:asciiTheme="minorHAnsi" w:hAnsiTheme="minorHAnsi" w:cstheme="minorHAnsi"/>
        </w:rPr>
      </w:pPr>
    </w:p>
    <w:p w14:paraId="50B8B4FF" w14:textId="2D0C62FC" w:rsidR="00495131" w:rsidRPr="00495131" w:rsidRDefault="00495131" w:rsidP="0056276C">
      <w:pPr>
        <w:pStyle w:val="Heading2"/>
        <w:spacing w:before="0"/>
        <w:rPr>
          <w:rFonts w:asciiTheme="minorHAnsi" w:hAnsiTheme="minorHAnsi" w:cstheme="minorHAnsi"/>
        </w:rPr>
      </w:pPr>
      <w:r w:rsidRPr="00495131">
        <w:rPr>
          <w:rFonts w:asciiTheme="minorHAnsi" w:hAnsiTheme="minorHAnsi" w:cstheme="minorHAnsi"/>
        </w:rPr>
        <w:t xml:space="preserve">Interpretive </w:t>
      </w:r>
      <w:r w:rsidR="00016EC4">
        <w:rPr>
          <w:rFonts w:asciiTheme="minorHAnsi" w:hAnsiTheme="minorHAnsi" w:cstheme="minorHAnsi"/>
        </w:rPr>
        <w:t>Rubric</w:t>
      </w: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tblCellMar>
        <w:tblLook w:val="0400" w:firstRow="0" w:lastRow="0" w:firstColumn="0" w:lastColumn="0" w:noHBand="0" w:noVBand="1"/>
      </w:tblPr>
      <w:tblGrid>
        <w:gridCol w:w="2399"/>
        <w:gridCol w:w="2399"/>
        <w:gridCol w:w="2401"/>
        <w:gridCol w:w="2398"/>
        <w:gridCol w:w="2398"/>
        <w:gridCol w:w="2401"/>
      </w:tblGrid>
      <w:tr w:rsidR="00495131" w:rsidRPr="00E25EE4" w14:paraId="319F93CF" w14:textId="77777777" w:rsidTr="00E25EE4">
        <w:trPr>
          <w:trHeight w:val="1152"/>
        </w:trPr>
        <w:tc>
          <w:tcPr>
            <w:tcW w:w="5000" w:type="pct"/>
            <w:gridSpan w:val="6"/>
            <w:vAlign w:val="center"/>
          </w:tcPr>
          <w:p w14:paraId="59047A8B" w14:textId="38DD2CDA" w:rsidR="00495131" w:rsidRPr="00E25EE4" w:rsidRDefault="00495131" w:rsidP="00B42A02">
            <w:pPr>
              <w:jc w:val="center"/>
              <w:rPr>
                <w:rFonts w:asciiTheme="minorHAnsi" w:eastAsia="Calibri" w:hAnsiTheme="minorHAnsi" w:cstheme="minorHAnsi"/>
                <w:b/>
                <w:color w:val="FF0000"/>
              </w:rPr>
            </w:pPr>
            <w:r w:rsidRPr="00E25EE4">
              <w:rPr>
                <w:rFonts w:asciiTheme="minorHAnsi" w:eastAsia="Arial" w:hAnsiTheme="minorHAnsi" w:cstheme="minorHAnsi"/>
                <w:bCs/>
                <w:iCs/>
                <w:noProof/>
              </w:rPr>
              <w:drawing>
                <wp:anchor distT="0" distB="0" distL="114300" distR="114300" simplePos="0" relativeHeight="251669504" behindDoc="0" locked="0" layoutInCell="1" allowOverlap="1" wp14:anchorId="7CA601B3" wp14:editId="4B76664A">
                  <wp:simplePos x="0" y="0"/>
                  <wp:positionH relativeFrom="column">
                    <wp:posOffset>93980</wp:posOffset>
                  </wp:positionH>
                  <wp:positionV relativeFrom="paragraph">
                    <wp:posOffset>109855</wp:posOffset>
                  </wp:positionV>
                  <wp:extent cx="460375" cy="460375"/>
                  <wp:effectExtent l="0" t="0" r="0" b="0"/>
                  <wp:wrapNone/>
                  <wp:docPr id="2115751196" name="Picture 211575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E25EE4">
              <w:rPr>
                <w:rFonts w:asciiTheme="minorHAnsi" w:eastAsia="Calibri" w:hAnsiTheme="minorHAnsi" w:cstheme="minorHAnsi"/>
                <w:b/>
              </w:rPr>
              <w:t xml:space="preserve">Standard 1: Interpretive Communication </w:t>
            </w:r>
          </w:p>
          <w:p w14:paraId="1BDE1385" w14:textId="711C216E" w:rsidR="00495131" w:rsidRPr="00E25EE4" w:rsidRDefault="00495131" w:rsidP="00495131">
            <w:pPr>
              <w:pBdr>
                <w:top w:val="nil"/>
                <w:left w:val="nil"/>
                <w:bottom w:val="nil"/>
                <w:right w:val="nil"/>
                <w:between w:val="nil"/>
              </w:pBdr>
              <w:ind w:left="1059"/>
              <w:rPr>
                <w:rFonts w:asciiTheme="minorHAnsi" w:eastAsia="Calibri" w:hAnsiTheme="minorHAnsi" w:cstheme="minorHAnsi"/>
                <w:color w:val="000000"/>
              </w:rPr>
            </w:pPr>
            <w:r w:rsidRPr="00E25EE4">
              <w:rPr>
                <w:rFonts w:asciiTheme="minorHAnsi" w:eastAsia="Calibri" w:hAnsiTheme="minorHAnsi" w:cstheme="minorHAnsi"/>
                <w:b/>
                <w:color w:val="000000"/>
              </w:rPr>
              <w:t>Standard 1</w:t>
            </w:r>
            <w:r w:rsidRPr="00E25EE4">
              <w:rPr>
                <w:rFonts w:asciiTheme="minorHAnsi" w:eastAsia="Calibri" w:hAnsiTheme="minorHAnsi" w:cstheme="minorHAnsi"/>
                <w:color w:val="000000"/>
              </w:rPr>
              <w:t xml:space="preserve"> - Interpretive Communication: Learners </w:t>
            </w:r>
            <w:r w:rsidRPr="00E25EE4">
              <w:rPr>
                <w:rFonts w:asciiTheme="minorHAnsi" w:eastAsia="Calibri" w:hAnsiTheme="minorHAnsi" w:cstheme="minorHAnsi"/>
                <w:b/>
                <w:bCs/>
                <w:color w:val="0070C0"/>
              </w:rPr>
              <w:t>understand</w:t>
            </w:r>
            <w:r w:rsidRPr="00E25EE4">
              <w:rPr>
                <w:rFonts w:asciiTheme="minorHAnsi" w:eastAsia="Calibri" w:hAnsiTheme="minorHAnsi" w:cstheme="minorHAnsi"/>
                <w:color w:val="000000"/>
              </w:rPr>
              <w:t xml:space="preserve">, </w:t>
            </w:r>
            <w:r w:rsidRPr="00E25EE4">
              <w:rPr>
                <w:rFonts w:asciiTheme="minorHAnsi" w:eastAsia="Calibri" w:hAnsiTheme="minorHAnsi" w:cstheme="minorHAnsi"/>
                <w:b/>
                <w:bCs/>
                <w:color w:val="0070C0"/>
              </w:rPr>
              <w:t>interpret</w:t>
            </w:r>
            <w:r w:rsidRPr="00E25EE4">
              <w:rPr>
                <w:rFonts w:asciiTheme="minorHAnsi" w:eastAsia="Calibri" w:hAnsiTheme="minorHAnsi" w:cstheme="minorHAnsi"/>
                <w:color w:val="000000"/>
              </w:rPr>
              <w:t xml:space="preserve">, and </w:t>
            </w:r>
            <w:r w:rsidRPr="00E25EE4">
              <w:rPr>
                <w:rFonts w:asciiTheme="minorHAnsi" w:eastAsia="Calibri" w:hAnsiTheme="minorHAnsi" w:cstheme="minorHAnsi"/>
                <w:b/>
                <w:bCs/>
                <w:color w:val="0070C0"/>
              </w:rPr>
              <w:t>analyze</w:t>
            </w:r>
            <w:r w:rsidRPr="00E25EE4">
              <w:rPr>
                <w:rFonts w:asciiTheme="minorHAnsi" w:eastAsia="Calibri" w:hAnsiTheme="minorHAnsi" w:cstheme="minorHAnsi"/>
                <w:color w:val="000000"/>
              </w:rPr>
              <w:t xml:space="preserve"> what is </w:t>
            </w:r>
            <w:r w:rsidRPr="00E25EE4">
              <w:rPr>
                <w:rFonts w:asciiTheme="minorHAnsi" w:eastAsia="Calibri" w:hAnsiTheme="minorHAnsi" w:cstheme="minorHAnsi"/>
                <w:b/>
                <w:bCs/>
                <w:color w:val="000000"/>
              </w:rPr>
              <w:t>heard</w:t>
            </w:r>
            <w:r w:rsidRPr="00E25EE4">
              <w:rPr>
                <w:rFonts w:asciiTheme="minorHAnsi" w:eastAsia="Calibri" w:hAnsiTheme="minorHAnsi" w:cstheme="minorHAnsi"/>
                <w:color w:val="000000"/>
              </w:rPr>
              <w:t xml:space="preserve">, </w:t>
            </w:r>
            <w:r w:rsidRPr="00E25EE4">
              <w:rPr>
                <w:rFonts w:asciiTheme="minorHAnsi" w:eastAsia="Calibri" w:hAnsiTheme="minorHAnsi" w:cstheme="minorHAnsi"/>
                <w:b/>
                <w:bCs/>
                <w:color w:val="000000"/>
              </w:rPr>
              <w:t>read</w:t>
            </w:r>
            <w:r w:rsidRPr="00E25EE4">
              <w:rPr>
                <w:rFonts w:asciiTheme="minorHAnsi" w:eastAsia="Calibri" w:hAnsiTheme="minorHAnsi" w:cstheme="minorHAnsi"/>
                <w:color w:val="000000"/>
              </w:rPr>
              <w:t xml:space="preserve">, </w:t>
            </w:r>
            <w:r w:rsidRPr="00E25EE4">
              <w:rPr>
                <w:rFonts w:asciiTheme="minorHAnsi" w:eastAsia="Calibri" w:hAnsiTheme="minorHAnsi" w:cstheme="minorHAnsi"/>
                <w:b/>
                <w:bCs/>
                <w:color w:val="000000"/>
              </w:rPr>
              <w:t>received</w:t>
            </w:r>
            <w:r w:rsidRPr="00E25EE4">
              <w:rPr>
                <w:rFonts w:asciiTheme="minorHAnsi" w:eastAsia="Calibri" w:hAnsiTheme="minorHAnsi" w:cstheme="minorHAnsi"/>
                <w:color w:val="000000"/>
              </w:rPr>
              <w:t xml:space="preserve">, or </w:t>
            </w:r>
            <w:r w:rsidRPr="00E25EE4">
              <w:rPr>
                <w:rFonts w:asciiTheme="minorHAnsi" w:eastAsia="Calibri" w:hAnsiTheme="minorHAnsi" w:cstheme="minorHAnsi"/>
                <w:b/>
                <w:bCs/>
                <w:color w:val="000000"/>
              </w:rPr>
              <w:t>viewed</w:t>
            </w:r>
            <w:r w:rsidRPr="00E25EE4">
              <w:rPr>
                <w:rFonts w:asciiTheme="minorHAnsi" w:eastAsia="Calibri" w:hAnsiTheme="minorHAnsi" w:cstheme="minorHAnsi"/>
                <w:color w:val="000000"/>
              </w:rPr>
              <w:t xml:space="preserve"> on a variety of topics, using a range of diverse texts, including authentic resources.</w:t>
            </w:r>
          </w:p>
        </w:tc>
      </w:tr>
      <w:tr w:rsidR="009B2756" w:rsidRPr="00495131" w14:paraId="77733D77" w14:textId="77777777" w:rsidTr="00AF1EE4">
        <w:trPr>
          <w:trHeight w:val="720"/>
        </w:trPr>
        <w:tc>
          <w:tcPr>
            <w:tcW w:w="833" w:type="pct"/>
            <w:vAlign w:val="center"/>
          </w:tcPr>
          <w:p w14:paraId="51F63268" w14:textId="77777777" w:rsidR="009B2756" w:rsidRPr="00495131" w:rsidRDefault="009B2756" w:rsidP="009B275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Dimensions</w:t>
            </w:r>
          </w:p>
        </w:tc>
        <w:tc>
          <w:tcPr>
            <w:tcW w:w="833" w:type="pct"/>
            <w:shd w:val="clear" w:color="auto" w:fill="548DD4"/>
            <w:vAlign w:val="center"/>
          </w:tcPr>
          <w:p w14:paraId="2F88D960" w14:textId="77777777" w:rsidR="009B2756" w:rsidRDefault="009B2756" w:rsidP="009B2756">
            <w:pPr>
              <w:jc w:val="center"/>
              <w:rPr>
                <w:rFonts w:asciiTheme="minorHAnsi" w:eastAsia="Calibri" w:hAnsiTheme="minorHAnsi" w:cstheme="minorHAnsi"/>
                <w:b/>
                <w:bCs/>
                <w:sz w:val="20"/>
                <w:szCs w:val="20"/>
              </w:rPr>
            </w:pPr>
            <w:r>
              <w:rPr>
                <w:rFonts w:asciiTheme="minorHAnsi" w:eastAsia="Calibri" w:hAnsiTheme="minorHAnsi" w:cstheme="minorHAnsi"/>
                <w:b/>
                <w:bCs/>
                <w:sz w:val="20"/>
                <w:szCs w:val="20"/>
              </w:rPr>
              <w:t>NOVICE</w:t>
            </w:r>
          </w:p>
          <w:p w14:paraId="194C8D60" w14:textId="48252D56" w:rsidR="009B2756" w:rsidRPr="009B2756" w:rsidRDefault="009B2756" w:rsidP="009B2756">
            <w:pPr>
              <w:jc w:val="center"/>
              <w:rPr>
                <w:rFonts w:asciiTheme="minorHAnsi" w:eastAsia="Calibri" w:hAnsiTheme="minorHAnsi" w:cstheme="minorHAnsi"/>
                <w:b/>
                <w:bCs/>
                <w:sz w:val="20"/>
                <w:szCs w:val="20"/>
              </w:rPr>
            </w:pPr>
            <w:r>
              <w:rPr>
                <w:rFonts w:asciiTheme="minorHAnsi" w:eastAsia="Calibri" w:hAnsiTheme="minorHAnsi" w:cstheme="minorHAnsi"/>
                <w:b/>
                <w:bCs/>
                <w:sz w:val="20"/>
                <w:szCs w:val="20"/>
              </w:rPr>
              <w:t>HIGH</w:t>
            </w:r>
          </w:p>
        </w:tc>
        <w:tc>
          <w:tcPr>
            <w:tcW w:w="834" w:type="pct"/>
            <w:shd w:val="clear" w:color="auto" w:fill="DFF0D3"/>
            <w:vAlign w:val="center"/>
          </w:tcPr>
          <w:p w14:paraId="4FB805F2" w14:textId="77777777" w:rsidR="009B2756" w:rsidRPr="00495131" w:rsidRDefault="009B2756" w:rsidP="009B275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0E37F80F" w14:textId="61C907B4" w:rsidR="009B2756" w:rsidRPr="00495131" w:rsidRDefault="009B2756" w:rsidP="009B2756">
            <w:pPr>
              <w:jc w:val="center"/>
              <w:rPr>
                <w:rFonts w:asciiTheme="minorHAnsi" w:eastAsia="Calibri" w:hAnsiTheme="minorHAnsi" w:cstheme="minorHAnsi"/>
                <w:sz w:val="20"/>
                <w:szCs w:val="20"/>
              </w:rPr>
            </w:pPr>
            <w:r w:rsidRPr="00495131">
              <w:rPr>
                <w:rFonts w:asciiTheme="minorHAnsi" w:eastAsia="Calibri" w:hAnsiTheme="minorHAnsi" w:cstheme="minorHAnsi"/>
                <w:b/>
                <w:sz w:val="20"/>
                <w:szCs w:val="20"/>
              </w:rPr>
              <w:t>LOW</w:t>
            </w:r>
          </w:p>
        </w:tc>
        <w:tc>
          <w:tcPr>
            <w:tcW w:w="833" w:type="pct"/>
            <w:shd w:val="clear" w:color="auto" w:fill="BFE2A7"/>
            <w:vAlign w:val="center"/>
          </w:tcPr>
          <w:p w14:paraId="4D733D00" w14:textId="77777777" w:rsidR="009B2756" w:rsidRPr="00495131" w:rsidRDefault="009B2756" w:rsidP="009B275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2D09A6F5" w14:textId="58F8010A" w:rsidR="009B2756" w:rsidRPr="00495131" w:rsidRDefault="009B2756" w:rsidP="009B275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MID</w:t>
            </w:r>
          </w:p>
        </w:tc>
        <w:tc>
          <w:tcPr>
            <w:tcW w:w="833" w:type="pct"/>
            <w:shd w:val="clear" w:color="auto" w:fill="9FD37C"/>
            <w:vAlign w:val="center"/>
          </w:tcPr>
          <w:p w14:paraId="4576954E" w14:textId="77777777" w:rsidR="009B2756" w:rsidRPr="00495131" w:rsidRDefault="009B2756" w:rsidP="009B275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2DD25497" w14:textId="714ABCEE" w:rsidR="009B2756" w:rsidRPr="00495131" w:rsidRDefault="009B2756" w:rsidP="009B275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HIGH</w:t>
            </w:r>
          </w:p>
        </w:tc>
        <w:tc>
          <w:tcPr>
            <w:tcW w:w="834" w:type="pct"/>
            <w:shd w:val="clear" w:color="auto" w:fill="FFDDAB"/>
            <w:vAlign w:val="center"/>
          </w:tcPr>
          <w:p w14:paraId="1898345F" w14:textId="77777777" w:rsidR="009B2756" w:rsidRPr="00495131" w:rsidRDefault="009B2756" w:rsidP="009B275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ADVANCED</w:t>
            </w:r>
          </w:p>
          <w:p w14:paraId="27941841" w14:textId="221DDB68" w:rsidR="009B2756" w:rsidRPr="00495131" w:rsidRDefault="009B2756" w:rsidP="009B2756">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LOW</w:t>
            </w:r>
          </w:p>
        </w:tc>
      </w:tr>
      <w:tr w:rsidR="009B2756" w:rsidRPr="00495131" w14:paraId="3C04E631" w14:textId="77777777" w:rsidTr="00AF1EE4">
        <w:trPr>
          <w:trHeight w:val="432"/>
        </w:trPr>
        <w:tc>
          <w:tcPr>
            <w:tcW w:w="833" w:type="pct"/>
          </w:tcPr>
          <w:p w14:paraId="1B0A05DA" w14:textId="77777777" w:rsidR="009B2756" w:rsidRPr="00495131" w:rsidRDefault="009B2756" w:rsidP="009B2756">
            <w:pPr>
              <w:rPr>
                <w:rFonts w:asciiTheme="minorHAnsi" w:eastAsia="Times New Roman" w:hAnsiTheme="minorHAnsi" w:cstheme="minorHAnsi"/>
                <w:sz w:val="20"/>
                <w:szCs w:val="20"/>
              </w:rPr>
            </w:pPr>
          </w:p>
        </w:tc>
        <w:tc>
          <w:tcPr>
            <w:tcW w:w="833" w:type="pct"/>
            <w:shd w:val="clear" w:color="auto" w:fill="548DD4"/>
            <w:vAlign w:val="center"/>
          </w:tcPr>
          <w:p w14:paraId="6A8F4D57" w14:textId="77777777" w:rsidR="009B2756" w:rsidRPr="00495131" w:rsidRDefault="009B2756" w:rsidP="009B2756">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4" w:type="pct"/>
            <w:shd w:val="clear" w:color="auto" w:fill="DFF0D3"/>
            <w:vAlign w:val="center"/>
          </w:tcPr>
          <w:p w14:paraId="1696F7F2" w14:textId="64BFBAB1" w:rsidR="009B2756" w:rsidRPr="00495131" w:rsidRDefault="009B2756" w:rsidP="009B2756">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3" w:type="pct"/>
            <w:shd w:val="clear" w:color="auto" w:fill="BFE2A7"/>
            <w:vAlign w:val="center"/>
          </w:tcPr>
          <w:p w14:paraId="38B2C3A0" w14:textId="414C74C8" w:rsidR="009B2756" w:rsidRPr="00495131" w:rsidRDefault="009B2756" w:rsidP="009B2756">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3" w:type="pct"/>
            <w:shd w:val="clear" w:color="auto" w:fill="9FD37C"/>
            <w:vAlign w:val="center"/>
          </w:tcPr>
          <w:p w14:paraId="3D079A41" w14:textId="14719B3F" w:rsidR="009B2756" w:rsidRPr="00495131" w:rsidRDefault="009B2756" w:rsidP="009B2756">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4" w:type="pct"/>
            <w:shd w:val="clear" w:color="auto" w:fill="FFDDAB"/>
            <w:vAlign w:val="center"/>
          </w:tcPr>
          <w:p w14:paraId="67B5943D" w14:textId="4F8C6C86" w:rsidR="009B2756" w:rsidRPr="00495131" w:rsidRDefault="009B2756" w:rsidP="009B2756">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r>
      <w:tr w:rsidR="009B2756" w:rsidRPr="00495131" w14:paraId="02072D66" w14:textId="77777777" w:rsidTr="00AF1EE4">
        <w:tc>
          <w:tcPr>
            <w:tcW w:w="833" w:type="pct"/>
          </w:tcPr>
          <w:p w14:paraId="22FFAD36" w14:textId="77777777" w:rsidR="009B2756" w:rsidRPr="00495131" w:rsidRDefault="009B2756" w:rsidP="009B2756">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Function</w:t>
            </w:r>
          </w:p>
        </w:tc>
        <w:tc>
          <w:tcPr>
            <w:tcW w:w="833" w:type="pct"/>
            <w:shd w:val="clear" w:color="auto" w:fill="auto"/>
          </w:tcPr>
          <w:p w14:paraId="45A4A810" w14:textId="77777777" w:rsidR="009B2756" w:rsidRPr="00495131" w:rsidRDefault="009B2756" w:rsidP="009B2756">
            <w:pPr>
              <w:spacing w:after="24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identify:</w:t>
            </w:r>
          </w:p>
          <w:p w14:paraId="58D05789" w14:textId="77777777" w:rsidR="009B2756" w:rsidRPr="00495131" w:rsidRDefault="009B2756" w:rsidP="009B2756">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the </w:t>
            </w:r>
            <w:r w:rsidRPr="00495131">
              <w:rPr>
                <w:rFonts w:asciiTheme="minorHAnsi" w:eastAsia="Times New Roman" w:hAnsiTheme="minorHAnsi" w:cstheme="minorHAnsi"/>
                <w:b/>
                <w:bCs/>
                <w:color w:val="000000" w:themeColor="text1"/>
                <w:sz w:val="20"/>
                <w:szCs w:val="20"/>
              </w:rPr>
              <w:t>topic</w:t>
            </w:r>
          </w:p>
          <w:p w14:paraId="612BCAD0" w14:textId="2B14057C" w:rsidR="009B2756" w:rsidRPr="009B2756" w:rsidRDefault="009B2756" w:rsidP="009B2756">
            <w:pPr>
              <w:pStyle w:val="ListParagraph"/>
              <w:numPr>
                <w:ilvl w:val="0"/>
                <w:numId w:val="27"/>
              </w:numPr>
              <w:spacing w:after="240"/>
              <w:ind w:left="376"/>
              <w:contextualSpacing w:val="0"/>
              <w:rPr>
                <w:rFonts w:asciiTheme="minorHAnsi" w:eastAsia="Times New Roman" w:hAnsiTheme="minorHAnsi" w:cstheme="minorHAnsi"/>
                <w:b/>
                <w:bCs/>
                <w:color w:val="000000" w:themeColor="text1"/>
                <w:sz w:val="20"/>
                <w:szCs w:val="20"/>
              </w:rPr>
            </w:pPr>
            <w:r w:rsidRPr="009B2756">
              <w:rPr>
                <w:rFonts w:asciiTheme="minorHAnsi" w:eastAsia="Times New Roman" w:hAnsiTheme="minorHAnsi" w:cstheme="minorHAnsi"/>
                <w:b/>
                <w:bCs/>
                <w:color w:val="000000" w:themeColor="text1"/>
                <w:sz w:val="20"/>
                <w:szCs w:val="20"/>
              </w:rPr>
              <w:t xml:space="preserve">some isolated facts </w:t>
            </w:r>
          </w:p>
        </w:tc>
        <w:tc>
          <w:tcPr>
            <w:tcW w:w="834" w:type="pct"/>
            <w:shd w:val="clear" w:color="auto" w:fill="auto"/>
          </w:tcPr>
          <w:p w14:paraId="0D2BD038" w14:textId="77777777" w:rsidR="009B2756" w:rsidRPr="00495131" w:rsidRDefault="009B2756" w:rsidP="009B2756">
            <w:pPr>
              <w:spacing w:after="24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identify:</w:t>
            </w:r>
          </w:p>
          <w:p w14:paraId="64DFA053" w14:textId="77777777" w:rsidR="009B2756" w:rsidRPr="00495131" w:rsidRDefault="009B2756" w:rsidP="009B2756">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the </w:t>
            </w:r>
            <w:r w:rsidRPr="00495131">
              <w:rPr>
                <w:rFonts w:asciiTheme="minorHAnsi" w:eastAsia="Times New Roman" w:hAnsiTheme="minorHAnsi" w:cstheme="minorHAnsi"/>
                <w:b/>
                <w:bCs/>
                <w:color w:val="000000" w:themeColor="text1"/>
                <w:sz w:val="20"/>
                <w:szCs w:val="20"/>
              </w:rPr>
              <w:t>topic</w:t>
            </w:r>
          </w:p>
          <w:p w14:paraId="721681E4" w14:textId="77777777" w:rsidR="009B2756" w:rsidRPr="00495131" w:rsidRDefault="009B2756" w:rsidP="009B2756">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the </w:t>
            </w:r>
            <w:r w:rsidRPr="00495131">
              <w:rPr>
                <w:rFonts w:asciiTheme="minorHAnsi" w:eastAsia="Times New Roman" w:hAnsiTheme="minorHAnsi" w:cstheme="minorHAnsi"/>
                <w:b/>
                <w:bCs/>
                <w:color w:val="000000" w:themeColor="text1"/>
                <w:sz w:val="20"/>
                <w:szCs w:val="20"/>
              </w:rPr>
              <w:t>main idea</w:t>
            </w:r>
            <w:r w:rsidRPr="00495131">
              <w:rPr>
                <w:rFonts w:asciiTheme="minorHAnsi" w:eastAsia="Times New Roman" w:hAnsiTheme="minorHAnsi" w:cstheme="minorHAnsi"/>
                <w:color w:val="000000" w:themeColor="text1"/>
                <w:sz w:val="20"/>
                <w:szCs w:val="20"/>
              </w:rPr>
              <w:t xml:space="preserve"> </w:t>
            </w:r>
          </w:p>
          <w:p w14:paraId="19FE56C7" w14:textId="6481FDB0"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 xml:space="preserve">related information </w:t>
            </w:r>
          </w:p>
        </w:tc>
        <w:tc>
          <w:tcPr>
            <w:tcW w:w="833" w:type="pct"/>
            <w:shd w:val="clear" w:color="auto" w:fill="BFE2A7"/>
          </w:tcPr>
          <w:p w14:paraId="73E08E1D" w14:textId="77777777" w:rsidR="009B2756" w:rsidRPr="00495131" w:rsidRDefault="009B2756" w:rsidP="009B2756">
            <w:pPr>
              <w:spacing w:after="240"/>
              <w:ind w:left="16"/>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understand:</w:t>
            </w:r>
          </w:p>
          <w:p w14:paraId="08B8D1AB" w14:textId="77777777"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 main idea</w:t>
            </w:r>
          </w:p>
          <w:p w14:paraId="68CECE01" w14:textId="35504C96" w:rsidR="009B2756" w:rsidRPr="00495131" w:rsidRDefault="009B2756" w:rsidP="009B2756">
            <w:pPr>
              <w:pStyle w:val="ListParagraph"/>
              <w:numPr>
                <w:ilvl w:val="0"/>
                <w:numId w:val="28"/>
              </w:numPr>
              <w:spacing w:after="240"/>
              <w:ind w:left="43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key information</w:t>
            </w:r>
          </w:p>
        </w:tc>
        <w:tc>
          <w:tcPr>
            <w:tcW w:w="833" w:type="pct"/>
          </w:tcPr>
          <w:p w14:paraId="0CB16883" w14:textId="77777777" w:rsidR="009B2756" w:rsidRPr="00495131" w:rsidRDefault="009B2756" w:rsidP="009B2756">
            <w:pPr>
              <w:spacing w:after="240"/>
              <w:ind w:left="16"/>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usually follow:</w:t>
            </w:r>
          </w:p>
          <w:p w14:paraId="0D032709" w14:textId="77777777" w:rsidR="009B2756" w:rsidRPr="00495131" w:rsidRDefault="009B2756" w:rsidP="009B2756">
            <w:pPr>
              <w:pStyle w:val="ListParagraph"/>
              <w:numPr>
                <w:ilvl w:val="0"/>
                <w:numId w:val="28"/>
              </w:numPr>
              <w:spacing w:after="240"/>
              <w:ind w:left="43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 main idea</w:t>
            </w:r>
          </w:p>
          <w:p w14:paraId="4CFD35A6" w14:textId="77777777" w:rsidR="009B2756" w:rsidRPr="00495131" w:rsidRDefault="009B2756" w:rsidP="009B2756">
            <w:pPr>
              <w:pStyle w:val="ListParagraph"/>
              <w:numPr>
                <w:ilvl w:val="0"/>
                <w:numId w:val="28"/>
              </w:numPr>
              <w:spacing w:after="240"/>
              <w:ind w:left="43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main message</w:t>
            </w:r>
          </w:p>
          <w:p w14:paraId="51801C7F" w14:textId="28FFEFAE" w:rsidR="009B2756" w:rsidRPr="00495131" w:rsidRDefault="009B2756" w:rsidP="009B2756">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flow of events</w:t>
            </w:r>
          </w:p>
        </w:tc>
        <w:tc>
          <w:tcPr>
            <w:tcW w:w="834" w:type="pct"/>
          </w:tcPr>
          <w:p w14:paraId="34C0C4A7" w14:textId="77777777" w:rsidR="009B2756" w:rsidRPr="00495131" w:rsidRDefault="009B2756" w:rsidP="009B2756">
            <w:pPr>
              <w:spacing w:after="24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identify:</w:t>
            </w:r>
          </w:p>
          <w:p w14:paraId="62451C4C" w14:textId="77777777" w:rsidR="009B2756" w:rsidRPr="00495131" w:rsidRDefault="009B2756" w:rsidP="009B2756">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 main message</w:t>
            </w:r>
          </w:p>
          <w:p w14:paraId="105B8374" w14:textId="77777777" w:rsidR="009B2756" w:rsidRPr="00495131" w:rsidRDefault="009B2756" w:rsidP="009B2756">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w:t>
            </w:r>
            <w:r w:rsidRPr="00495131">
              <w:rPr>
                <w:rFonts w:asciiTheme="minorHAnsi" w:eastAsia="Times New Roman" w:hAnsiTheme="minorHAnsi" w:cstheme="minorHAnsi"/>
                <w:b/>
                <w:bCs/>
                <w:color w:val="000000" w:themeColor="text1"/>
                <w:sz w:val="20"/>
                <w:szCs w:val="20"/>
              </w:rPr>
              <w:t xml:space="preserve"> underlying </w:t>
            </w:r>
            <w:r w:rsidRPr="00495131">
              <w:rPr>
                <w:rFonts w:asciiTheme="minorHAnsi" w:eastAsia="Times New Roman" w:hAnsiTheme="minorHAnsi" w:cstheme="minorHAnsi"/>
                <w:color w:val="000000" w:themeColor="text1"/>
                <w:sz w:val="20"/>
                <w:szCs w:val="20"/>
              </w:rPr>
              <w:t>message</w:t>
            </w:r>
          </w:p>
          <w:p w14:paraId="2A00F6C2" w14:textId="21CEA593" w:rsidR="009B2756" w:rsidRPr="00495131" w:rsidRDefault="009B2756" w:rsidP="009B2756">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some supporting details</w:t>
            </w:r>
          </w:p>
        </w:tc>
      </w:tr>
      <w:tr w:rsidR="009B2756" w:rsidRPr="00495131" w14:paraId="2B37CF04" w14:textId="77777777" w:rsidTr="009B2756">
        <w:tc>
          <w:tcPr>
            <w:tcW w:w="833" w:type="pct"/>
          </w:tcPr>
          <w:p w14:paraId="68654904" w14:textId="77777777" w:rsidR="009B2756" w:rsidRPr="00495131" w:rsidRDefault="009B2756" w:rsidP="009B2756">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Accuracy</w:t>
            </w:r>
          </w:p>
        </w:tc>
        <w:tc>
          <w:tcPr>
            <w:tcW w:w="833" w:type="pct"/>
            <w:shd w:val="clear" w:color="auto" w:fill="D9D9D9" w:themeFill="background1" w:themeFillShade="D9"/>
          </w:tcPr>
          <w:p w14:paraId="10AF09AE" w14:textId="77777777" w:rsidR="009B2756" w:rsidRPr="00495131" w:rsidRDefault="009B2756" w:rsidP="009B2756">
            <w:pPr>
              <w:spacing w:after="240"/>
              <w:rPr>
                <w:rFonts w:asciiTheme="minorHAnsi" w:eastAsia="Times New Roman" w:hAnsiTheme="minorHAnsi" w:cstheme="minorHAnsi"/>
                <w:sz w:val="20"/>
                <w:szCs w:val="20"/>
              </w:rPr>
            </w:pPr>
          </w:p>
        </w:tc>
        <w:tc>
          <w:tcPr>
            <w:tcW w:w="834" w:type="pct"/>
            <w:shd w:val="clear" w:color="auto" w:fill="D9D9D9" w:themeFill="background1" w:themeFillShade="D9"/>
          </w:tcPr>
          <w:p w14:paraId="26131FEB" w14:textId="77777777" w:rsidR="009B2756" w:rsidRPr="00495131" w:rsidRDefault="009B2756" w:rsidP="009B2756">
            <w:pPr>
              <w:spacing w:after="240"/>
              <w:rPr>
                <w:rFonts w:asciiTheme="minorHAnsi" w:eastAsia="Times New Roman" w:hAnsiTheme="minorHAnsi" w:cstheme="minorHAnsi"/>
                <w:sz w:val="20"/>
                <w:szCs w:val="20"/>
              </w:rPr>
            </w:pPr>
          </w:p>
        </w:tc>
        <w:tc>
          <w:tcPr>
            <w:tcW w:w="833" w:type="pct"/>
            <w:shd w:val="clear" w:color="auto" w:fill="D9D9D9" w:themeFill="background1" w:themeFillShade="D9"/>
          </w:tcPr>
          <w:p w14:paraId="46BC4DB1" w14:textId="0FB2C73B" w:rsidR="009B2756" w:rsidRPr="009B2756" w:rsidRDefault="009B2756" w:rsidP="009B2756">
            <w:pPr>
              <w:spacing w:after="240"/>
              <w:rPr>
                <w:rFonts w:asciiTheme="minorHAnsi" w:eastAsia="Times New Roman" w:hAnsiTheme="minorHAnsi" w:cstheme="minorHAnsi"/>
                <w:sz w:val="20"/>
                <w:szCs w:val="20"/>
              </w:rPr>
            </w:pPr>
          </w:p>
        </w:tc>
        <w:tc>
          <w:tcPr>
            <w:tcW w:w="833" w:type="pct"/>
          </w:tcPr>
          <w:p w14:paraId="40FD588A" w14:textId="6E4697A0"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in </w:t>
            </w:r>
            <w:r w:rsidRPr="00495131">
              <w:rPr>
                <w:rFonts w:asciiTheme="minorHAnsi" w:eastAsia="Times New Roman" w:hAnsiTheme="minorHAnsi" w:cstheme="minorHAnsi"/>
                <w:b/>
                <w:bCs/>
                <w:sz w:val="20"/>
                <w:szCs w:val="20"/>
              </w:rPr>
              <w:t>various</w:t>
            </w:r>
            <w:r w:rsidRPr="00495131">
              <w:rPr>
                <w:rFonts w:asciiTheme="minorHAnsi" w:eastAsia="Times New Roman" w:hAnsiTheme="minorHAnsi" w:cstheme="minorHAnsi"/>
                <w:sz w:val="20"/>
                <w:szCs w:val="20"/>
              </w:rPr>
              <w:t xml:space="preserve"> time frames</w:t>
            </w:r>
          </w:p>
        </w:tc>
        <w:tc>
          <w:tcPr>
            <w:tcW w:w="834" w:type="pct"/>
          </w:tcPr>
          <w:p w14:paraId="523A8CC9" w14:textId="4C4D3A26"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b/>
                <w:bCs/>
                <w:sz w:val="20"/>
                <w:szCs w:val="20"/>
              </w:rPr>
            </w:pPr>
            <w:r w:rsidRPr="00495131">
              <w:rPr>
                <w:rFonts w:asciiTheme="minorHAnsi" w:eastAsia="Times New Roman" w:hAnsiTheme="minorHAnsi" w:cstheme="minorHAnsi"/>
                <w:sz w:val="20"/>
                <w:szCs w:val="20"/>
              </w:rPr>
              <w:t xml:space="preserve">across </w:t>
            </w:r>
            <w:r w:rsidRPr="00495131">
              <w:rPr>
                <w:rFonts w:asciiTheme="minorHAnsi" w:eastAsia="Times New Roman" w:hAnsiTheme="minorHAnsi" w:cstheme="minorHAnsi"/>
                <w:b/>
                <w:bCs/>
                <w:sz w:val="20"/>
                <w:szCs w:val="20"/>
              </w:rPr>
              <w:t>major</w:t>
            </w:r>
            <w:r w:rsidRPr="00495131">
              <w:rPr>
                <w:rFonts w:asciiTheme="minorHAnsi" w:eastAsia="Times New Roman" w:hAnsiTheme="minorHAnsi" w:cstheme="minorHAnsi"/>
                <w:sz w:val="20"/>
                <w:szCs w:val="20"/>
              </w:rPr>
              <w:t xml:space="preserve"> time frames</w:t>
            </w:r>
          </w:p>
        </w:tc>
      </w:tr>
      <w:tr w:rsidR="009B2756" w:rsidRPr="00495131" w14:paraId="720677DA" w14:textId="77777777" w:rsidTr="00AF1EE4">
        <w:tc>
          <w:tcPr>
            <w:tcW w:w="833" w:type="pct"/>
          </w:tcPr>
          <w:p w14:paraId="170D97AF" w14:textId="77777777" w:rsidR="009B2756" w:rsidRPr="00495131" w:rsidRDefault="009B2756" w:rsidP="009B2756">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Content</w:t>
            </w:r>
          </w:p>
        </w:tc>
        <w:tc>
          <w:tcPr>
            <w:tcW w:w="833" w:type="pct"/>
            <w:shd w:val="clear" w:color="auto" w:fill="auto"/>
          </w:tcPr>
          <w:p w14:paraId="7F80D622" w14:textId="77777777"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familiar and everyday</w:t>
            </w:r>
            <w:r w:rsidRPr="00495131">
              <w:rPr>
                <w:rFonts w:asciiTheme="minorHAnsi" w:eastAsia="Times New Roman" w:hAnsiTheme="minorHAnsi" w:cstheme="minorHAnsi"/>
                <w:sz w:val="20"/>
                <w:szCs w:val="20"/>
              </w:rPr>
              <w:t xml:space="preserve"> topics</w:t>
            </w:r>
          </w:p>
        </w:tc>
        <w:tc>
          <w:tcPr>
            <w:tcW w:w="834" w:type="pct"/>
            <w:shd w:val="clear" w:color="auto" w:fill="auto"/>
          </w:tcPr>
          <w:p w14:paraId="0CA3D416" w14:textId="62AE037C"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familiar and everyday</w:t>
            </w:r>
            <w:r w:rsidRPr="00495131">
              <w:rPr>
                <w:rFonts w:asciiTheme="minorHAnsi" w:eastAsia="Times New Roman" w:hAnsiTheme="minorHAnsi" w:cstheme="minorHAnsi"/>
                <w:sz w:val="20"/>
                <w:szCs w:val="20"/>
              </w:rPr>
              <w:t xml:space="preserve"> topics</w:t>
            </w:r>
          </w:p>
        </w:tc>
        <w:tc>
          <w:tcPr>
            <w:tcW w:w="833" w:type="pct"/>
            <w:shd w:val="clear" w:color="auto" w:fill="BFE2A7"/>
          </w:tcPr>
          <w:p w14:paraId="040BFBAE" w14:textId="51BC3081"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a </w:t>
            </w:r>
            <w:r w:rsidRPr="00495131">
              <w:rPr>
                <w:rFonts w:asciiTheme="minorHAnsi" w:eastAsia="Times New Roman" w:hAnsiTheme="minorHAnsi" w:cstheme="minorHAnsi"/>
                <w:b/>
                <w:bCs/>
                <w:sz w:val="20"/>
                <w:szCs w:val="20"/>
              </w:rPr>
              <w:t>variety</w:t>
            </w:r>
            <w:r w:rsidRPr="00495131">
              <w:rPr>
                <w:rFonts w:asciiTheme="minorHAnsi" w:eastAsia="Times New Roman" w:hAnsiTheme="minorHAnsi" w:cstheme="minorHAnsi"/>
                <w:sz w:val="20"/>
                <w:szCs w:val="20"/>
              </w:rPr>
              <w:t xml:space="preserve"> of </w:t>
            </w:r>
            <w:r w:rsidRPr="00495131">
              <w:rPr>
                <w:rFonts w:asciiTheme="minorHAnsi" w:eastAsia="Times New Roman" w:hAnsiTheme="minorHAnsi" w:cstheme="minorHAnsi"/>
                <w:b/>
                <w:bCs/>
                <w:sz w:val="20"/>
                <w:szCs w:val="20"/>
              </w:rPr>
              <w:t>familiar</w:t>
            </w:r>
            <w:r w:rsidRPr="00495131">
              <w:rPr>
                <w:rFonts w:asciiTheme="minorHAnsi" w:eastAsia="Times New Roman" w:hAnsiTheme="minorHAnsi" w:cstheme="minorHAnsi"/>
                <w:sz w:val="20"/>
                <w:szCs w:val="20"/>
              </w:rPr>
              <w:t xml:space="preserve"> and </w:t>
            </w:r>
            <w:r w:rsidRPr="00495131">
              <w:rPr>
                <w:rFonts w:asciiTheme="minorHAnsi" w:eastAsia="Times New Roman" w:hAnsiTheme="minorHAnsi" w:cstheme="minorHAnsi"/>
                <w:b/>
                <w:bCs/>
                <w:sz w:val="20"/>
                <w:szCs w:val="20"/>
              </w:rPr>
              <w:t>some researched</w:t>
            </w:r>
            <w:r w:rsidRPr="00495131">
              <w:rPr>
                <w:rFonts w:asciiTheme="minorHAnsi" w:eastAsia="Times New Roman" w:hAnsiTheme="minorHAnsi" w:cstheme="minorHAnsi"/>
                <w:sz w:val="20"/>
                <w:szCs w:val="20"/>
              </w:rPr>
              <w:t xml:space="preserve"> topics</w:t>
            </w:r>
          </w:p>
        </w:tc>
        <w:tc>
          <w:tcPr>
            <w:tcW w:w="833" w:type="pct"/>
          </w:tcPr>
          <w:p w14:paraId="5AC2F1B7" w14:textId="29F50485"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concrete</w:t>
            </w:r>
            <w:r w:rsidRPr="00495131">
              <w:rPr>
                <w:rFonts w:asciiTheme="minorHAnsi" w:eastAsia="Times New Roman" w:hAnsiTheme="minorHAnsi" w:cstheme="minorHAnsi"/>
                <w:sz w:val="20"/>
                <w:szCs w:val="20"/>
              </w:rPr>
              <w:t xml:space="preserve"> and </w:t>
            </w:r>
            <w:r w:rsidRPr="00495131">
              <w:rPr>
                <w:rFonts w:asciiTheme="minorHAnsi" w:eastAsia="Times New Roman" w:hAnsiTheme="minorHAnsi" w:cstheme="minorHAnsi"/>
                <w:b/>
                <w:bCs/>
                <w:sz w:val="20"/>
                <w:szCs w:val="20"/>
              </w:rPr>
              <w:t>researched</w:t>
            </w:r>
            <w:r w:rsidRPr="00495131">
              <w:rPr>
                <w:rFonts w:asciiTheme="minorHAnsi" w:eastAsia="Times New Roman" w:hAnsiTheme="minorHAnsi" w:cstheme="minorHAnsi"/>
                <w:sz w:val="20"/>
                <w:szCs w:val="20"/>
              </w:rPr>
              <w:t xml:space="preserve"> topics, </w:t>
            </w:r>
            <w:r w:rsidRPr="00495131">
              <w:rPr>
                <w:rFonts w:asciiTheme="minorHAnsi" w:eastAsia="Times New Roman" w:hAnsiTheme="minorHAnsi" w:cstheme="minorHAnsi"/>
                <w:b/>
                <w:bCs/>
                <w:sz w:val="20"/>
                <w:szCs w:val="20"/>
              </w:rPr>
              <w:t>sometimes</w:t>
            </w:r>
            <w:r w:rsidRPr="00495131">
              <w:rPr>
                <w:rFonts w:asciiTheme="minorHAnsi" w:eastAsia="Times New Roman" w:hAnsiTheme="minorHAnsi" w:cstheme="minorHAnsi"/>
                <w:sz w:val="20"/>
                <w:szCs w:val="20"/>
              </w:rPr>
              <w:t xml:space="preserve"> involving a </w:t>
            </w:r>
            <w:r w:rsidRPr="00495131">
              <w:rPr>
                <w:rFonts w:asciiTheme="minorHAnsi" w:eastAsia="Times New Roman" w:hAnsiTheme="minorHAnsi" w:cstheme="minorHAnsi"/>
                <w:b/>
                <w:bCs/>
                <w:sz w:val="20"/>
                <w:szCs w:val="20"/>
              </w:rPr>
              <w:t>complication</w:t>
            </w:r>
          </w:p>
        </w:tc>
        <w:tc>
          <w:tcPr>
            <w:tcW w:w="834" w:type="pct"/>
          </w:tcPr>
          <w:p w14:paraId="03BFD978" w14:textId="228458C9"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b/>
                <w:bCs/>
                <w:sz w:val="20"/>
                <w:szCs w:val="20"/>
              </w:rPr>
            </w:pPr>
            <w:r w:rsidRPr="00495131">
              <w:rPr>
                <w:rFonts w:asciiTheme="minorHAnsi" w:eastAsia="Times New Roman" w:hAnsiTheme="minorHAnsi" w:cstheme="minorHAnsi"/>
                <w:sz w:val="20"/>
                <w:szCs w:val="20"/>
              </w:rPr>
              <w:t xml:space="preserve">on a </w:t>
            </w:r>
            <w:r w:rsidRPr="00495131">
              <w:rPr>
                <w:rFonts w:asciiTheme="minorHAnsi" w:eastAsia="Times New Roman" w:hAnsiTheme="minorHAnsi" w:cstheme="minorHAnsi"/>
                <w:b/>
                <w:bCs/>
                <w:sz w:val="20"/>
                <w:szCs w:val="20"/>
              </w:rPr>
              <w:t>variety</w:t>
            </w:r>
            <w:r w:rsidRPr="00495131">
              <w:rPr>
                <w:rFonts w:asciiTheme="minorHAnsi" w:eastAsia="Times New Roman" w:hAnsiTheme="minorHAnsi" w:cstheme="minorHAnsi"/>
                <w:sz w:val="20"/>
                <w:szCs w:val="20"/>
              </w:rPr>
              <w:t xml:space="preserve"> of </w:t>
            </w:r>
            <w:r w:rsidRPr="00495131">
              <w:rPr>
                <w:rFonts w:asciiTheme="minorHAnsi" w:eastAsia="Times New Roman" w:hAnsiTheme="minorHAnsi" w:cstheme="minorHAnsi"/>
                <w:b/>
                <w:bCs/>
                <w:sz w:val="20"/>
                <w:szCs w:val="20"/>
              </w:rPr>
              <w:t xml:space="preserve">familiar, </w:t>
            </w:r>
            <w:r w:rsidRPr="00495131">
              <w:rPr>
                <w:rFonts w:asciiTheme="minorHAnsi" w:eastAsia="Times New Roman" w:hAnsiTheme="minorHAnsi" w:cstheme="minorHAnsi"/>
                <w:sz w:val="20"/>
                <w:szCs w:val="20"/>
              </w:rPr>
              <w:t>concrete</w:t>
            </w:r>
            <w:r w:rsidRPr="00495131">
              <w:rPr>
                <w:rFonts w:asciiTheme="minorHAnsi" w:eastAsia="Times New Roman" w:hAnsiTheme="minorHAnsi" w:cstheme="minorHAnsi"/>
                <w:b/>
                <w:bCs/>
                <w:sz w:val="20"/>
                <w:szCs w:val="20"/>
              </w:rPr>
              <w:t>, academic, and social</w:t>
            </w:r>
            <w:r w:rsidRPr="00495131">
              <w:rPr>
                <w:rFonts w:asciiTheme="minorHAnsi" w:eastAsia="Times New Roman" w:hAnsiTheme="minorHAnsi" w:cstheme="minorHAnsi"/>
                <w:sz w:val="20"/>
                <w:szCs w:val="20"/>
              </w:rPr>
              <w:t xml:space="preserve"> topics</w:t>
            </w:r>
          </w:p>
        </w:tc>
      </w:tr>
      <w:tr w:rsidR="009B2756" w:rsidRPr="00495131" w14:paraId="7C29B5C2" w14:textId="77777777" w:rsidTr="00AF1EE4">
        <w:tc>
          <w:tcPr>
            <w:tcW w:w="833" w:type="pct"/>
          </w:tcPr>
          <w:p w14:paraId="7D30ED4A" w14:textId="77777777" w:rsidR="009B2756" w:rsidRPr="00495131" w:rsidRDefault="009B2756" w:rsidP="009B2756">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Text Type</w:t>
            </w:r>
          </w:p>
          <w:p w14:paraId="590C1CE7" w14:textId="77777777" w:rsidR="009B2756" w:rsidRPr="00495131" w:rsidRDefault="009B2756" w:rsidP="009B2756">
            <w:pPr>
              <w:rPr>
                <w:rFonts w:asciiTheme="minorHAnsi" w:eastAsia="Times New Roman" w:hAnsiTheme="minorHAnsi" w:cstheme="minorHAnsi"/>
                <w:sz w:val="28"/>
                <w:szCs w:val="28"/>
              </w:rPr>
            </w:pPr>
          </w:p>
        </w:tc>
        <w:tc>
          <w:tcPr>
            <w:tcW w:w="833" w:type="pct"/>
            <w:shd w:val="clear" w:color="auto" w:fill="auto"/>
          </w:tcPr>
          <w:p w14:paraId="40BDAED9" w14:textId="282AD10D"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from </w:t>
            </w:r>
            <w:r w:rsidRPr="009B2756">
              <w:rPr>
                <w:rFonts w:asciiTheme="minorHAnsi" w:eastAsia="Times New Roman" w:hAnsiTheme="minorHAnsi" w:cstheme="minorHAnsi"/>
                <w:b/>
                <w:bCs/>
                <w:color w:val="000000" w:themeColor="text1"/>
                <w:sz w:val="20"/>
                <w:szCs w:val="20"/>
              </w:rPr>
              <w:t>simple sentences</w:t>
            </w:r>
            <w:r>
              <w:rPr>
                <w:rFonts w:asciiTheme="minorHAnsi" w:eastAsia="Times New Roman" w:hAnsiTheme="minorHAnsi" w:cstheme="minorHAnsi"/>
                <w:color w:val="000000" w:themeColor="text1"/>
                <w:sz w:val="20"/>
                <w:szCs w:val="20"/>
              </w:rPr>
              <w:t xml:space="preserve"> in </w:t>
            </w:r>
            <w:r w:rsidRPr="009B2756">
              <w:rPr>
                <w:rFonts w:asciiTheme="minorHAnsi" w:eastAsia="Times New Roman" w:hAnsiTheme="minorHAnsi" w:cstheme="minorHAnsi"/>
                <w:b/>
                <w:bCs/>
                <w:color w:val="000000" w:themeColor="text1"/>
                <w:sz w:val="20"/>
                <w:szCs w:val="20"/>
              </w:rPr>
              <w:t>short informational</w:t>
            </w:r>
            <w:r>
              <w:rPr>
                <w:rFonts w:asciiTheme="minorHAnsi" w:eastAsia="Times New Roman" w:hAnsiTheme="minorHAnsi" w:cstheme="minorHAnsi"/>
                <w:color w:val="000000" w:themeColor="text1"/>
                <w:sz w:val="20"/>
                <w:szCs w:val="20"/>
              </w:rPr>
              <w:t xml:space="preserve"> and </w:t>
            </w:r>
            <w:r w:rsidRPr="009B2756">
              <w:rPr>
                <w:rFonts w:asciiTheme="minorHAnsi" w:eastAsia="Times New Roman" w:hAnsiTheme="minorHAnsi" w:cstheme="minorHAnsi"/>
                <w:b/>
                <w:bCs/>
                <w:color w:val="000000" w:themeColor="text1"/>
                <w:sz w:val="20"/>
                <w:szCs w:val="20"/>
              </w:rPr>
              <w:t>literary</w:t>
            </w:r>
            <w:r>
              <w:rPr>
                <w:rFonts w:asciiTheme="minorHAnsi" w:eastAsia="Times New Roman" w:hAnsiTheme="minorHAnsi" w:cstheme="minorHAnsi"/>
                <w:color w:val="000000" w:themeColor="text1"/>
                <w:sz w:val="20"/>
                <w:szCs w:val="20"/>
              </w:rPr>
              <w:t xml:space="preserve"> texts* and conversations</w:t>
            </w:r>
          </w:p>
        </w:tc>
        <w:tc>
          <w:tcPr>
            <w:tcW w:w="834" w:type="pct"/>
            <w:shd w:val="clear" w:color="auto" w:fill="auto"/>
          </w:tcPr>
          <w:p w14:paraId="47E98802" w14:textId="4FEB6B92"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from </w:t>
            </w:r>
            <w:r w:rsidRPr="00495131">
              <w:rPr>
                <w:rFonts w:asciiTheme="minorHAnsi" w:eastAsia="Times New Roman" w:hAnsiTheme="minorHAnsi" w:cstheme="minorHAnsi"/>
                <w:b/>
                <w:bCs/>
                <w:color w:val="000000" w:themeColor="text1"/>
                <w:sz w:val="20"/>
                <w:szCs w:val="20"/>
              </w:rPr>
              <w:t>simple sentences</w:t>
            </w:r>
            <w:r w:rsidRPr="00495131">
              <w:rPr>
                <w:rFonts w:asciiTheme="minorHAnsi" w:eastAsia="Times New Roman" w:hAnsiTheme="minorHAnsi" w:cstheme="minorHAnsi"/>
                <w:color w:val="000000" w:themeColor="text1"/>
                <w:sz w:val="20"/>
                <w:szCs w:val="20"/>
              </w:rPr>
              <w:t xml:space="preserve"> in </w:t>
            </w:r>
            <w:r w:rsidRPr="00495131">
              <w:rPr>
                <w:rFonts w:asciiTheme="minorHAnsi" w:eastAsia="Times New Roman" w:hAnsiTheme="minorHAnsi" w:cstheme="minorHAnsi"/>
                <w:b/>
                <w:bCs/>
                <w:color w:val="000000" w:themeColor="text1"/>
                <w:sz w:val="20"/>
                <w:szCs w:val="20"/>
              </w:rPr>
              <w:t>short</w:t>
            </w:r>
            <w:r w:rsidRPr="00495131">
              <w:rPr>
                <w:rFonts w:asciiTheme="minorHAnsi" w:eastAsia="Times New Roman" w:hAnsiTheme="minorHAnsi" w:cstheme="minorHAnsi"/>
                <w:color w:val="000000" w:themeColor="text1"/>
                <w:sz w:val="20"/>
                <w:szCs w:val="20"/>
              </w:rPr>
              <w:t xml:space="preserve"> </w:t>
            </w:r>
            <w:r w:rsidRPr="00495131">
              <w:rPr>
                <w:rFonts w:asciiTheme="minorHAnsi" w:eastAsia="Times New Roman" w:hAnsiTheme="minorHAnsi" w:cstheme="minorHAnsi"/>
                <w:b/>
                <w:bCs/>
                <w:color w:val="000000" w:themeColor="text1"/>
                <w:sz w:val="20"/>
                <w:szCs w:val="20"/>
              </w:rPr>
              <w:t>informational</w:t>
            </w:r>
            <w:r w:rsidRPr="00495131">
              <w:rPr>
                <w:rFonts w:asciiTheme="minorHAnsi" w:eastAsia="Times New Roman" w:hAnsiTheme="minorHAnsi" w:cstheme="minorHAnsi"/>
                <w:color w:val="000000" w:themeColor="text1"/>
                <w:sz w:val="20"/>
                <w:szCs w:val="20"/>
              </w:rPr>
              <w:t xml:space="preserve"> and </w:t>
            </w:r>
            <w:r w:rsidRPr="00495131">
              <w:rPr>
                <w:rFonts w:asciiTheme="minorHAnsi" w:eastAsia="Times New Roman" w:hAnsiTheme="minorHAnsi" w:cstheme="minorHAnsi"/>
                <w:b/>
                <w:bCs/>
                <w:color w:val="000000" w:themeColor="text1"/>
                <w:sz w:val="20"/>
                <w:szCs w:val="20"/>
              </w:rPr>
              <w:t>literary</w:t>
            </w:r>
            <w:r w:rsidRPr="00495131">
              <w:rPr>
                <w:rFonts w:asciiTheme="minorHAnsi" w:eastAsia="Times New Roman" w:hAnsiTheme="minorHAnsi" w:cstheme="minorHAnsi"/>
                <w:color w:val="000000" w:themeColor="text1"/>
                <w:sz w:val="20"/>
                <w:szCs w:val="20"/>
              </w:rPr>
              <w:t xml:space="preserve"> texts* and conversations</w:t>
            </w:r>
          </w:p>
        </w:tc>
        <w:tc>
          <w:tcPr>
            <w:tcW w:w="833" w:type="pct"/>
            <w:shd w:val="clear" w:color="auto" w:fill="BFE2A7"/>
          </w:tcPr>
          <w:p w14:paraId="65139203" w14:textId="00C843B7"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color w:val="000000" w:themeColor="text1"/>
                <w:sz w:val="20"/>
                <w:szCs w:val="20"/>
              </w:rPr>
              <w:t xml:space="preserve">in </w:t>
            </w:r>
            <w:r w:rsidRPr="00495131">
              <w:rPr>
                <w:rFonts w:asciiTheme="minorHAnsi" w:eastAsia="Times New Roman" w:hAnsiTheme="minorHAnsi" w:cstheme="minorHAnsi"/>
                <w:b/>
                <w:bCs/>
                <w:color w:val="000000" w:themeColor="text1"/>
                <w:sz w:val="20"/>
                <w:szCs w:val="20"/>
              </w:rPr>
              <w:t>short, straightforward</w:t>
            </w:r>
            <w:r w:rsidRPr="00495131">
              <w:rPr>
                <w:rFonts w:asciiTheme="minorHAnsi" w:eastAsia="Times New Roman" w:hAnsiTheme="minorHAnsi" w:cstheme="minorHAnsi"/>
                <w:color w:val="000000" w:themeColor="text1"/>
                <w:sz w:val="20"/>
                <w:szCs w:val="20"/>
              </w:rPr>
              <w:t xml:space="preserve"> information and literary texts* and conversations</w:t>
            </w:r>
          </w:p>
        </w:tc>
        <w:tc>
          <w:tcPr>
            <w:tcW w:w="833" w:type="pct"/>
          </w:tcPr>
          <w:p w14:paraId="3AD55C66" w14:textId="63542CAE"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in straightforward paragraph-length texts*, conversations, and discussions</w:t>
            </w:r>
          </w:p>
        </w:tc>
        <w:tc>
          <w:tcPr>
            <w:tcW w:w="834" w:type="pct"/>
          </w:tcPr>
          <w:p w14:paraId="264690B2" w14:textId="38F42B41" w:rsidR="009B2756" w:rsidRPr="00495131" w:rsidRDefault="009B2756" w:rsidP="009B2756">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color w:val="000000" w:themeColor="text1"/>
                <w:sz w:val="20"/>
                <w:szCs w:val="20"/>
              </w:rPr>
              <w:t>in texts*, conversations, and discussions</w:t>
            </w:r>
          </w:p>
        </w:tc>
      </w:tr>
    </w:tbl>
    <w:p w14:paraId="07177305" w14:textId="77777777" w:rsidR="00495131" w:rsidRPr="00E25EE4" w:rsidRDefault="00495131" w:rsidP="00495131">
      <w:pPr>
        <w:rPr>
          <w:rFonts w:asciiTheme="minorHAnsi" w:eastAsia="Times New Roman" w:hAnsiTheme="minorHAnsi" w:cstheme="minorHAnsi"/>
          <w:i/>
          <w:iCs/>
          <w:color w:val="000000" w:themeColor="text1"/>
          <w:sz w:val="22"/>
          <w:szCs w:val="22"/>
        </w:rPr>
      </w:pPr>
      <w:r w:rsidRPr="00E25EE4">
        <w:rPr>
          <w:rFonts w:asciiTheme="minorHAnsi" w:hAnsiTheme="minorHAnsi" w:cstheme="minorHAnsi"/>
          <w:i/>
          <w:iCs/>
          <w:sz w:val="22"/>
          <w:szCs w:val="22"/>
        </w:rPr>
        <w:t>*</w:t>
      </w:r>
      <w:r w:rsidRPr="00E25EE4">
        <w:rPr>
          <w:rFonts w:asciiTheme="minorHAnsi" w:eastAsia="Times New Roman" w:hAnsiTheme="minorHAnsi" w:cstheme="minorHAnsi"/>
          <w:i/>
          <w:iCs/>
          <w:color w:val="000000" w:themeColor="text1"/>
          <w:sz w:val="22"/>
          <w:szCs w:val="22"/>
        </w:rPr>
        <w:t>Educators should take a broad definition of the word “text” to those that are spoken, written, or signed, including print text, sound clips, videos, or images.</w:t>
      </w:r>
    </w:p>
    <w:p w14:paraId="6BA6ECE0" w14:textId="77777777" w:rsidR="00AF1EE4" w:rsidRDefault="00AF1EE4" w:rsidP="00AF1EE4">
      <w:pPr>
        <w:pStyle w:val="Heading2"/>
        <w:spacing w:before="0" w:after="0"/>
        <w:rPr>
          <w:rFonts w:asciiTheme="minorHAnsi" w:hAnsiTheme="minorHAnsi" w:cstheme="minorHAnsi"/>
        </w:rPr>
      </w:pPr>
      <w:bookmarkStart w:id="0" w:name="_Draft_Interpersonal_Rubric"/>
      <w:bookmarkEnd w:id="0"/>
    </w:p>
    <w:p w14:paraId="0F84A302" w14:textId="72A9802B" w:rsidR="00495131" w:rsidRDefault="00495131" w:rsidP="00AF1EE4">
      <w:pPr>
        <w:pStyle w:val="Heading2"/>
        <w:spacing w:before="0" w:after="0"/>
        <w:rPr>
          <w:rFonts w:asciiTheme="minorHAnsi" w:hAnsiTheme="minorHAnsi" w:cstheme="minorHAnsi"/>
        </w:rPr>
      </w:pPr>
      <w:r>
        <w:rPr>
          <w:rFonts w:asciiTheme="minorHAnsi" w:hAnsiTheme="minorHAnsi" w:cstheme="minorHAnsi"/>
        </w:rPr>
        <w:t>Interpersonal Rubric</w:t>
      </w: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tblCellMar>
        <w:tblLook w:val="0400" w:firstRow="0" w:lastRow="0" w:firstColumn="0" w:lastColumn="0" w:noHBand="0" w:noVBand="1"/>
      </w:tblPr>
      <w:tblGrid>
        <w:gridCol w:w="2399"/>
        <w:gridCol w:w="2399"/>
        <w:gridCol w:w="2401"/>
        <w:gridCol w:w="2398"/>
        <w:gridCol w:w="2398"/>
        <w:gridCol w:w="2401"/>
      </w:tblGrid>
      <w:tr w:rsidR="00AF1EE4" w:rsidRPr="009D42F6" w14:paraId="51B4290F" w14:textId="77777777" w:rsidTr="00AF1EE4">
        <w:trPr>
          <w:trHeight w:val="1008"/>
        </w:trPr>
        <w:tc>
          <w:tcPr>
            <w:tcW w:w="5000" w:type="pct"/>
            <w:gridSpan w:val="6"/>
            <w:vAlign w:val="center"/>
          </w:tcPr>
          <w:p w14:paraId="68D48692" w14:textId="77777777" w:rsidR="00AF1EE4" w:rsidRPr="00E25EE4" w:rsidRDefault="00AF1EE4" w:rsidP="001703D1">
            <w:pPr>
              <w:ind w:left="1059"/>
              <w:jc w:val="center"/>
              <w:rPr>
                <w:rFonts w:asciiTheme="minorHAnsi" w:eastAsia="Calibri" w:hAnsiTheme="minorHAnsi" w:cstheme="minorHAnsi"/>
                <w:b/>
              </w:rPr>
            </w:pPr>
            <w:r w:rsidRPr="00E25EE4">
              <w:rPr>
                <w:rFonts w:asciiTheme="minorHAnsi" w:eastAsia="Arial" w:hAnsiTheme="minorHAnsi" w:cstheme="minorHAnsi"/>
                <w:bCs/>
                <w:iCs/>
                <w:noProof/>
                <w:sz w:val="14"/>
                <w:szCs w:val="14"/>
              </w:rPr>
              <w:drawing>
                <wp:anchor distT="0" distB="0" distL="114300" distR="114300" simplePos="0" relativeHeight="251685888" behindDoc="0" locked="0" layoutInCell="1" allowOverlap="1" wp14:anchorId="0798106D" wp14:editId="6FBACF41">
                  <wp:simplePos x="0" y="0"/>
                  <wp:positionH relativeFrom="column">
                    <wp:posOffset>27940</wp:posOffset>
                  </wp:positionH>
                  <wp:positionV relativeFrom="paragraph">
                    <wp:posOffset>96520</wp:posOffset>
                  </wp:positionV>
                  <wp:extent cx="460375" cy="460375"/>
                  <wp:effectExtent l="0" t="0" r="0" b="0"/>
                  <wp:wrapNone/>
                  <wp:docPr id="366874307" name="Picture 36687430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E25EE4">
              <w:rPr>
                <w:rFonts w:asciiTheme="minorHAnsi" w:eastAsia="Calibri" w:hAnsiTheme="minorHAnsi" w:cstheme="minorHAnsi"/>
                <w:b/>
              </w:rPr>
              <w:t xml:space="preserve">Standard 2: Interpersonal Communication </w:t>
            </w:r>
          </w:p>
          <w:p w14:paraId="3C3B8042" w14:textId="77777777" w:rsidR="00AF1EE4" w:rsidRPr="009D42F6" w:rsidRDefault="00AF1EE4" w:rsidP="001703D1">
            <w:pPr>
              <w:pBdr>
                <w:top w:val="nil"/>
                <w:left w:val="nil"/>
                <w:bottom w:val="nil"/>
                <w:right w:val="nil"/>
                <w:between w:val="nil"/>
              </w:pBdr>
              <w:ind w:left="1059"/>
              <w:rPr>
                <w:rFonts w:asciiTheme="minorHAnsi" w:eastAsia="Calibri" w:hAnsiTheme="minorHAnsi" w:cstheme="minorHAnsi"/>
                <w:color w:val="000000"/>
                <w:sz w:val="22"/>
                <w:szCs w:val="22"/>
              </w:rPr>
            </w:pPr>
            <w:r w:rsidRPr="00E25EE4">
              <w:rPr>
                <w:rFonts w:asciiTheme="minorHAnsi" w:eastAsia="Calibri" w:hAnsiTheme="minorHAnsi" w:cstheme="minorHAnsi"/>
                <w:b/>
                <w:color w:val="000000"/>
              </w:rPr>
              <w:t>Standard 2 -</w:t>
            </w:r>
            <w:r w:rsidRPr="00E25EE4">
              <w:rPr>
                <w:rFonts w:asciiTheme="minorHAnsi" w:eastAsia="Calibri" w:hAnsiTheme="minorHAnsi" w:cstheme="minorHAnsi"/>
                <w:color w:val="000000"/>
              </w:rPr>
              <w:t xml:space="preserve"> Interpersonal Communication: Learners interact and negotiate meaning in spontaneous, </w:t>
            </w:r>
            <w:r w:rsidRPr="00E25EE4">
              <w:rPr>
                <w:rFonts w:asciiTheme="minorHAnsi" w:eastAsia="Calibri" w:hAnsiTheme="minorHAnsi" w:cstheme="minorHAnsi"/>
                <w:b/>
                <w:bCs/>
                <w:color w:val="000000"/>
              </w:rPr>
              <w:t>spoken, visual</w:t>
            </w:r>
            <w:r w:rsidRPr="00E25EE4">
              <w:rPr>
                <w:rFonts w:asciiTheme="minorHAnsi" w:eastAsia="Calibri" w:hAnsiTheme="minorHAnsi" w:cstheme="minorHAnsi"/>
                <w:color w:val="000000"/>
              </w:rPr>
              <w:t xml:space="preserve">, or </w:t>
            </w:r>
            <w:r w:rsidRPr="00E25EE4">
              <w:rPr>
                <w:rFonts w:asciiTheme="minorHAnsi" w:eastAsia="Calibri" w:hAnsiTheme="minorHAnsi" w:cstheme="minorHAnsi"/>
                <w:b/>
                <w:bCs/>
                <w:color w:val="000000" w:themeColor="text1"/>
              </w:rPr>
              <w:t>written</w:t>
            </w:r>
            <w:r w:rsidRPr="00E25EE4">
              <w:rPr>
                <w:rFonts w:asciiTheme="minorHAnsi" w:eastAsia="Calibri" w:hAnsiTheme="minorHAnsi" w:cstheme="minorHAnsi"/>
                <w:color w:val="000000"/>
              </w:rPr>
              <w:t xml:space="preserve"> communication </w:t>
            </w:r>
            <w:r w:rsidRPr="00E25EE4">
              <w:rPr>
                <w:rFonts w:asciiTheme="minorHAnsi" w:eastAsia="Calibri" w:hAnsiTheme="minorHAnsi" w:cstheme="minorHAnsi"/>
                <w:b/>
                <w:bCs/>
                <w:color w:val="0070C0"/>
              </w:rPr>
              <w:t>to exchange information</w:t>
            </w:r>
            <w:r w:rsidRPr="00E25EE4">
              <w:rPr>
                <w:rFonts w:asciiTheme="minorHAnsi" w:eastAsia="Calibri" w:hAnsiTheme="minorHAnsi" w:cstheme="minorHAnsi"/>
                <w:color w:val="000000"/>
              </w:rPr>
              <w:t xml:space="preserve"> and </w:t>
            </w:r>
            <w:r w:rsidRPr="00E25EE4">
              <w:rPr>
                <w:rFonts w:asciiTheme="minorHAnsi" w:eastAsia="Calibri" w:hAnsiTheme="minorHAnsi" w:cstheme="minorHAnsi"/>
                <w:b/>
                <w:bCs/>
                <w:color w:val="0070C0"/>
              </w:rPr>
              <w:t xml:space="preserve">express feelings, preferences, </w:t>
            </w:r>
            <w:r w:rsidRPr="00E25EE4">
              <w:rPr>
                <w:rFonts w:asciiTheme="minorHAnsi" w:eastAsia="Calibri" w:hAnsiTheme="minorHAnsi" w:cstheme="minorHAnsi"/>
              </w:rPr>
              <w:t>and</w:t>
            </w:r>
            <w:r w:rsidRPr="00E25EE4">
              <w:rPr>
                <w:rFonts w:asciiTheme="minorHAnsi" w:eastAsia="Calibri" w:hAnsiTheme="minorHAnsi" w:cstheme="minorHAnsi"/>
                <w:b/>
                <w:bCs/>
                <w:color w:val="0070C0"/>
              </w:rPr>
              <w:t xml:space="preserve"> opinions</w:t>
            </w:r>
            <w:r w:rsidRPr="00E25EE4">
              <w:rPr>
                <w:rFonts w:asciiTheme="minorHAnsi" w:eastAsia="Calibri" w:hAnsiTheme="minorHAnsi" w:cstheme="minorHAnsi"/>
                <w:color w:val="000000"/>
              </w:rPr>
              <w:t xml:space="preserve">. </w:t>
            </w:r>
          </w:p>
        </w:tc>
      </w:tr>
      <w:tr w:rsidR="00AF1EE4" w:rsidRPr="00495131" w14:paraId="5B4C632C" w14:textId="77777777" w:rsidTr="00AF1EE4">
        <w:trPr>
          <w:trHeight w:val="720"/>
        </w:trPr>
        <w:tc>
          <w:tcPr>
            <w:tcW w:w="833" w:type="pct"/>
            <w:vAlign w:val="center"/>
          </w:tcPr>
          <w:p w14:paraId="5F60B47A"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Dimensions</w:t>
            </w:r>
          </w:p>
        </w:tc>
        <w:tc>
          <w:tcPr>
            <w:tcW w:w="833" w:type="pct"/>
            <w:shd w:val="clear" w:color="auto" w:fill="548DD4"/>
            <w:vAlign w:val="center"/>
          </w:tcPr>
          <w:p w14:paraId="1BF895AC" w14:textId="77777777" w:rsidR="00AF1EE4" w:rsidRDefault="00AF1EE4" w:rsidP="001703D1">
            <w:pPr>
              <w:jc w:val="center"/>
              <w:rPr>
                <w:rFonts w:asciiTheme="minorHAnsi" w:eastAsia="Calibri" w:hAnsiTheme="minorHAnsi" w:cstheme="minorHAnsi"/>
                <w:b/>
                <w:bCs/>
                <w:sz w:val="20"/>
                <w:szCs w:val="20"/>
              </w:rPr>
            </w:pPr>
            <w:r>
              <w:rPr>
                <w:rFonts w:asciiTheme="minorHAnsi" w:eastAsia="Calibri" w:hAnsiTheme="minorHAnsi" w:cstheme="minorHAnsi"/>
                <w:b/>
                <w:bCs/>
                <w:sz w:val="20"/>
                <w:szCs w:val="20"/>
              </w:rPr>
              <w:t>NOVICE</w:t>
            </w:r>
          </w:p>
          <w:p w14:paraId="2A92A9CC" w14:textId="77777777" w:rsidR="00AF1EE4" w:rsidRPr="009B2756" w:rsidRDefault="00AF1EE4" w:rsidP="001703D1">
            <w:pPr>
              <w:jc w:val="center"/>
              <w:rPr>
                <w:rFonts w:asciiTheme="minorHAnsi" w:eastAsia="Calibri" w:hAnsiTheme="minorHAnsi" w:cstheme="minorHAnsi"/>
                <w:b/>
                <w:bCs/>
                <w:sz w:val="20"/>
                <w:szCs w:val="20"/>
              </w:rPr>
            </w:pPr>
            <w:r>
              <w:rPr>
                <w:rFonts w:asciiTheme="minorHAnsi" w:eastAsia="Calibri" w:hAnsiTheme="minorHAnsi" w:cstheme="minorHAnsi"/>
                <w:b/>
                <w:bCs/>
                <w:sz w:val="20"/>
                <w:szCs w:val="20"/>
              </w:rPr>
              <w:t>HIGH</w:t>
            </w:r>
          </w:p>
        </w:tc>
        <w:tc>
          <w:tcPr>
            <w:tcW w:w="834" w:type="pct"/>
            <w:shd w:val="clear" w:color="auto" w:fill="DFF0D3"/>
            <w:vAlign w:val="center"/>
          </w:tcPr>
          <w:p w14:paraId="5788C76E"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3557BC60" w14:textId="77777777" w:rsidR="00AF1EE4" w:rsidRPr="00495131" w:rsidRDefault="00AF1EE4" w:rsidP="001703D1">
            <w:pPr>
              <w:jc w:val="center"/>
              <w:rPr>
                <w:rFonts w:asciiTheme="minorHAnsi" w:eastAsia="Calibri" w:hAnsiTheme="minorHAnsi" w:cstheme="minorHAnsi"/>
                <w:sz w:val="20"/>
                <w:szCs w:val="20"/>
              </w:rPr>
            </w:pPr>
            <w:r w:rsidRPr="00495131">
              <w:rPr>
                <w:rFonts w:asciiTheme="minorHAnsi" w:eastAsia="Calibri" w:hAnsiTheme="minorHAnsi" w:cstheme="minorHAnsi"/>
                <w:b/>
                <w:sz w:val="20"/>
                <w:szCs w:val="20"/>
              </w:rPr>
              <w:t>LOW</w:t>
            </w:r>
          </w:p>
        </w:tc>
        <w:tc>
          <w:tcPr>
            <w:tcW w:w="833" w:type="pct"/>
            <w:shd w:val="clear" w:color="auto" w:fill="BFE2A7"/>
            <w:vAlign w:val="center"/>
          </w:tcPr>
          <w:p w14:paraId="01E27A8F"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68845E98"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MID</w:t>
            </w:r>
          </w:p>
        </w:tc>
        <w:tc>
          <w:tcPr>
            <w:tcW w:w="833" w:type="pct"/>
            <w:shd w:val="clear" w:color="auto" w:fill="9FD37C"/>
            <w:vAlign w:val="center"/>
          </w:tcPr>
          <w:p w14:paraId="392DD23A"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2DE6BFDB"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HIGH</w:t>
            </w:r>
          </w:p>
        </w:tc>
        <w:tc>
          <w:tcPr>
            <w:tcW w:w="834" w:type="pct"/>
            <w:shd w:val="clear" w:color="auto" w:fill="FFDDAB"/>
            <w:vAlign w:val="center"/>
          </w:tcPr>
          <w:p w14:paraId="085B04A9"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ADVANCED</w:t>
            </w:r>
          </w:p>
          <w:p w14:paraId="26CE818A"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LOW</w:t>
            </w:r>
          </w:p>
        </w:tc>
      </w:tr>
      <w:tr w:rsidR="00AF1EE4" w:rsidRPr="00495131" w14:paraId="3E6516AD" w14:textId="77777777" w:rsidTr="00AF1EE4">
        <w:trPr>
          <w:trHeight w:val="432"/>
        </w:trPr>
        <w:tc>
          <w:tcPr>
            <w:tcW w:w="833" w:type="pct"/>
          </w:tcPr>
          <w:p w14:paraId="1C85793C" w14:textId="77777777" w:rsidR="00AF1EE4" w:rsidRPr="00495131" w:rsidRDefault="00AF1EE4" w:rsidP="001703D1">
            <w:pPr>
              <w:rPr>
                <w:rFonts w:asciiTheme="minorHAnsi" w:eastAsia="Times New Roman" w:hAnsiTheme="minorHAnsi" w:cstheme="minorHAnsi"/>
                <w:sz w:val="20"/>
                <w:szCs w:val="20"/>
              </w:rPr>
            </w:pPr>
          </w:p>
        </w:tc>
        <w:tc>
          <w:tcPr>
            <w:tcW w:w="833" w:type="pct"/>
            <w:shd w:val="clear" w:color="auto" w:fill="548DD4"/>
            <w:vAlign w:val="center"/>
          </w:tcPr>
          <w:p w14:paraId="4788BC00" w14:textId="77777777" w:rsidR="00AF1EE4" w:rsidRPr="00495131" w:rsidRDefault="00AF1EE4"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4" w:type="pct"/>
            <w:shd w:val="clear" w:color="auto" w:fill="DFF0D3"/>
            <w:vAlign w:val="center"/>
          </w:tcPr>
          <w:p w14:paraId="63A13798" w14:textId="77777777" w:rsidR="00AF1EE4" w:rsidRPr="00495131" w:rsidRDefault="00AF1EE4"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3" w:type="pct"/>
            <w:shd w:val="clear" w:color="auto" w:fill="BFE2A7"/>
            <w:vAlign w:val="center"/>
          </w:tcPr>
          <w:p w14:paraId="3ADEBC21" w14:textId="77777777" w:rsidR="00AF1EE4" w:rsidRPr="00495131" w:rsidRDefault="00AF1EE4"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3" w:type="pct"/>
            <w:shd w:val="clear" w:color="auto" w:fill="9FD37C"/>
            <w:vAlign w:val="center"/>
          </w:tcPr>
          <w:p w14:paraId="0DE405C6" w14:textId="77777777" w:rsidR="00AF1EE4" w:rsidRPr="00495131" w:rsidRDefault="00AF1EE4"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4" w:type="pct"/>
            <w:shd w:val="clear" w:color="auto" w:fill="FFDDAB"/>
            <w:vAlign w:val="center"/>
          </w:tcPr>
          <w:p w14:paraId="7FBE30DA" w14:textId="77777777" w:rsidR="00AF1EE4" w:rsidRPr="00495131" w:rsidRDefault="00AF1EE4"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r>
      <w:tr w:rsidR="00AF1EE4" w:rsidRPr="00495131" w14:paraId="26E209E8" w14:textId="77777777" w:rsidTr="00AF1EE4">
        <w:tc>
          <w:tcPr>
            <w:tcW w:w="833" w:type="pct"/>
          </w:tcPr>
          <w:p w14:paraId="4723D1E0" w14:textId="77777777" w:rsidR="00AF1EE4" w:rsidRPr="00495131" w:rsidRDefault="00AF1EE4" w:rsidP="00AF1EE4">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Function</w:t>
            </w:r>
          </w:p>
        </w:tc>
        <w:tc>
          <w:tcPr>
            <w:tcW w:w="833" w:type="pct"/>
            <w:shd w:val="clear" w:color="auto" w:fill="auto"/>
          </w:tcPr>
          <w:p w14:paraId="34E43DD9" w14:textId="77777777" w:rsidR="00AF1EE4" w:rsidRPr="00AF1EE4" w:rsidRDefault="00AF1EE4" w:rsidP="00AF1EE4">
            <w:pPr>
              <w:pStyle w:val="ListParagraph"/>
              <w:numPr>
                <w:ilvl w:val="0"/>
                <w:numId w:val="27"/>
              </w:numPr>
              <w:spacing w:after="80"/>
              <w:ind w:left="36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b/>
                <w:bCs/>
                <w:color w:val="000000" w:themeColor="text1"/>
                <w:sz w:val="20"/>
                <w:szCs w:val="20"/>
              </w:rPr>
              <w:t>request</w:t>
            </w:r>
            <w:r w:rsidRPr="002A644F">
              <w:rPr>
                <w:rFonts w:asciiTheme="minorHAnsi" w:eastAsia="Times New Roman" w:hAnsiTheme="minorHAnsi" w:cstheme="minorHAnsi"/>
                <w:color w:val="000000" w:themeColor="text1"/>
                <w:sz w:val="20"/>
                <w:szCs w:val="20"/>
              </w:rPr>
              <w:t xml:space="preserve"> and </w:t>
            </w:r>
            <w:r w:rsidRPr="002A644F">
              <w:rPr>
                <w:rFonts w:asciiTheme="minorHAnsi" w:eastAsia="Times New Roman" w:hAnsiTheme="minorHAnsi" w:cstheme="minorHAnsi"/>
                <w:b/>
                <w:bCs/>
                <w:color w:val="000000" w:themeColor="text1"/>
                <w:sz w:val="20"/>
                <w:szCs w:val="20"/>
              </w:rPr>
              <w:t>provide information</w:t>
            </w:r>
          </w:p>
          <w:p w14:paraId="55A6B4C9" w14:textId="77777777" w:rsidR="00AF1EE4" w:rsidRPr="00AF1EE4" w:rsidRDefault="00AF1EE4" w:rsidP="00AF1EE4">
            <w:pPr>
              <w:pStyle w:val="ListParagraph"/>
              <w:numPr>
                <w:ilvl w:val="0"/>
                <w:numId w:val="27"/>
              </w:numPr>
              <w:spacing w:after="80"/>
              <w:ind w:left="36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meet basic needs</w:t>
            </w:r>
          </w:p>
          <w:p w14:paraId="4D10B6B9" w14:textId="56802D94" w:rsidR="00AF1EE4" w:rsidRPr="00AF1EE4" w:rsidRDefault="00AF1EE4" w:rsidP="00AF1EE4">
            <w:pPr>
              <w:pStyle w:val="ListParagraph"/>
              <w:numPr>
                <w:ilvl w:val="0"/>
                <w:numId w:val="27"/>
              </w:numPr>
              <w:spacing w:after="80"/>
              <w:ind w:left="366"/>
              <w:contextualSpacing w:val="0"/>
              <w:rPr>
                <w:rFonts w:asciiTheme="minorHAnsi" w:eastAsia="Times New Roman" w:hAnsiTheme="minorHAnsi" w:cstheme="minorHAnsi"/>
                <w:color w:val="000000" w:themeColor="text1"/>
                <w:sz w:val="20"/>
                <w:szCs w:val="20"/>
              </w:rPr>
            </w:pPr>
            <w:r w:rsidRPr="00AF1EE4">
              <w:rPr>
                <w:rFonts w:asciiTheme="minorHAnsi" w:eastAsia="Times New Roman" w:hAnsiTheme="minorHAnsi" w:cstheme="minorHAnsi"/>
                <w:b/>
                <w:bCs/>
                <w:color w:val="000000" w:themeColor="text1"/>
                <w:sz w:val="20"/>
                <w:szCs w:val="20"/>
              </w:rPr>
              <w:t>express, ask about,</w:t>
            </w:r>
            <w:r>
              <w:rPr>
                <w:rFonts w:asciiTheme="minorHAnsi" w:eastAsia="Times New Roman" w:hAnsiTheme="minorHAnsi" w:cstheme="minorHAnsi"/>
                <w:color w:val="000000" w:themeColor="text1"/>
                <w:sz w:val="20"/>
                <w:szCs w:val="20"/>
              </w:rPr>
              <w:t xml:space="preserve"> and </w:t>
            </w:r>
            <w:r w:rsidRPr="00AF1EE4">
              <w:rPr>
                <w:rFonts w:asciiTheme="minorHAnsi" w:eastAsia="Times New Roman" w:hAnsiTheme="minorHAnsi" w:cstheme="minorHAnsi"/>
                <w:b/>
                <w:bCs/>
                <w:color w:val="000000" w:themeColor="text1"/>
                <w:sz w:val="20"/>
                <w:szCs w:val="20"/>
              </w:rPr>
              <w:t>react to</w:t>
            </w:r>
            <w:r>
              <w:rPr>
                <w:rFonts w:asciiTheme="minorHAnsi" w:eastAsia="Times New Roman" w:hAnsiTheme="minorHAnsi" w:cstheme="minorHAnsi"/>
                <w:color w:val="000000" w:themeColor="text1"/>
                <w:sz w:val="20"/>
                <w:szCs w:val="20"/>
              </w:rPr>
              <w:t xml:space="preserve"> </w:t>
            </w:r>
            <w:r w:rsidRPr="00AF1EE4">
              <w:rPr>
                <w:rFonts w:asciiTheme="minorHAnsi" w:eastAsia="Times New Roman" w:hAnsiTheme="minorHAnsi" w:cstheme="minorHAnsi"/>
                <w:b/>
                <w:bCs/>
                <w:color w:val="000000" w:themeColor="text1"/>
                <w:sz w:val="20"/>
                <w:szCs w:val="20"/>
              </w:rPr>
              <w:t>preferences, feelings, or opinions</w:t>
            </w:r>
          </w:p>
        </w:tc>
        <w:tc>
          <w:tcPr>
            <w:tcW w:w="834" w:type="pct"/>
            <w:shd w:val="clear" w:color="auto" w:fill="auto"/>
          </w:tcPr>
          <w:p w14:paraId="7CFB434F" w14:textId="77777777" w:rsidR="00AF1EE4" w:rsidRPr="002A644F" w:rsidRDefault="00AF1EE4" w:rsidP="00AF1EE4">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b/>
                <w:bCs/>
                <w:color w:val="000000" w:themeColor="text1"/>
                <w:sz w:val="20"/>
                <w:szCs w:val="20"/>
              </w:rPr>
              <w:t>request</w:t>
            </w:r>
            <w:r w:rsidRPr="002A644F">
              <w:rPr>
                <w:rFonts w:asciiTheme="minorHAnsi" w:eastAsia="Times New Roman" w:hAnsiTheme="minorHAnsi" w:cstheme="minorHAnsi"/>
                <w:color w:val="000000" w:themeColor="text1"/>
                <w:sz w:val="20"/>
                <w:szCs w:val="20"/>
              </w:rPr>
              <w:t xml:space="preserve"> and </w:t>
            </w:r>
            <w:r w:rsidRPr="002A644F">
              <w:rPr>
                <w:rFonts w:asciiTheme="minorHAnsi" w:eastAsia="Times New Roman" w:hAnsiTheme="minorHAnsi" w:cstheme="minorHAnsi"/>
                <w:b/>
                <w:bCs/>
                <w:color w:val="000000" w:themeColor="text1"/>
                <w:sz w:val="20"/>
                <w:szCs w:val="20"/>
              </w:rPr>
              <w:t>provide information</w:t>
            </w:r>
          </w:p>
          <w:p w14:paraId="5C58824F" w14:textId="4E52370B"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b/>
                <w:bCs/>
                <w:color w:val="000000" w:themeColor="text1"/>
                <w:sz w:val="20"/>
                <w:szCs w:val="20"/>
              </w:rPr>
              <w:t>ask about</w:t>
            </w:r>
            <w:r w:rsidRPr="002A644F">
              <w:rPr>
                <w:rFonts w:asciiTheme="minorHAnsi" w:eastAsia="Times New Roman" w:hAnsiTheme="minorHAnsi" w:cstheme="minorHAnsi"/>
                <w:color w:val="000000" w:themeColor="text1"/>
                <w:sz w:val="20"/>
                <w:szCs w:val="20"/>
              </w:rPr>
              <w:t xml:space="preserve"> and </w:t>
            </w:r>
            <w:r w:rsidRPr="002A644F">
              <w:rPr>
                <w:rFonts w:asciiTheme="minorHAnsi" w:eastAsia="Times New Roman" w:hAnsiTheme="minorHAnsi" w:cstheme="minorHAnsi"/>
                <w:b/>
                <w:bCs/>
                <w:color w:val="000000" w:themeColor="text1"/>
                <w:sz w:val="20"/>
                <w:szCs w:val="20"/>
              </w:rPr>
              <w:t>react</w:t>
            </w:r>
            <w:r w:rsidRPr="002A644F">
              <w:rPr>
                <w:rFonts w:asciiTheme="minorHAnsi" w:eastAsia="Times New Roman" w:hAnsiTheme="minorHAnsi" w:cstheme="minorHAnsi"/>
                <w:color w:val="000000" w:themeColor="text1"/>
                <w:sz w:val="20"/>
                <w:szCs w:val="20"/>
              </w:rPr>
              <w:t xml:space="preserve"> with </w:t>
            </w:r>
            <w:r w:rsidRPr="00AF1EE4">
              <w:rPr>
                <w:rFonts w:asciiTheme="minorHAnsi" w:eastAsia="Times New Roman" w:hAnsiTheme="minorHAnsi" w:cstheme="minorHAnsi"/>
                <w:b/>
                <w:bCs/>
                <w:color w:val="000000" w:themeColor="text1"/>
                <w:sz w:val="20"/>
                <w:szCs w:val="20"/>
              </w:rPr>
              <w:t>some details</w:t>
            </w:r>
            <w:r w:rsidRPr="002A644F">
              <w:rPr>
                <w:rFonts w:asciiTheme="minorHAnsi" w:eastAsia="Times New Roman" w:hAnsiTheme="minorHAnsi" w:cstheme="minorHAnsi"/>
                <w:color w:val="000000" w:themeColor="text1"/>
                <w:sz w:val="20"/>
                <w:szCs w:val="20"/>
              </w:rPr>
              <w:t xml:space="preserve"> to </w:t>
            </w:r>
            <w:r w:rsidRPr="002A644F">
              <w:rPr>
                <w:rFonts w:asciiTheme="minorHAnsi" w:eastAsia="Times New Roman" w:hAnsiTheme="minorHAnsi" w:cstheme="minorHAnsi"/>
                <w:b/>
                <w:bCs/>
                <w:color w:val="000000" w:themeColor="text1"/>
                <w:sz w:val="20"/>
                <w:szCs w:val="20"/>
              </w:rPr>
              <w:t>preferences, feelings or opinions</w:t>
            </w:r>
            <w:r w:rsidRPr="002A644F">
              <w:rPr>
                <w:rFonts w:asciiTheme="minorHAnsi" w:eastAsia="Times New Roman" w:hAnsiTheme="minorHAnsi" w:cstheme="minorHAnsi"/>
                <w:color w:val="000000" w:themeColor="text1"/>
                <w:sz w:val="20"/>
                <w:szCs w:val="20"/>
              </w:rPr>
              <w:t xml:space="preserve"> </w:t>
            </w:r>
          </w:p>
        </w:tc>
        <w:tc>
          <w:tcPr>
            <w:tcW w:w="833" w:type="pct"/>
            <w:shd w:val="clear" w:color="auto" w:fill="BFE2A7"/>
          </w:tcPr>
          <w:p w14:paraId="09CF381C" w14:textId="502878C7" w:rsidR="00AF1EE4" w:rsidRPr="00495131" w:rsidRDefault="00AF1EE4" w:rsidP="00AF1EE4">
            <w:pPr>
              <w:pStyle w:val="ListParagraph"/>
              <w:numPr>
                <w:ilvl w:val="0"/>
                <w:numId w:val="28"/>
              </w:numPr>
              <w:spacing w:after="240"/>
              <w:ind w:left="43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b/>
                <w:bCs/>
                <w:color w:val="000000" w:themeColor="text1"/>
                <w:sz w:val="20"/>
                <w:szCs w:val="20"/>
              </w:rPr>
              <w:t>exchange information, preferences, feelings, or opinions</w:t>
            </w:r>
          </w:p>
        </w:tc>
        <w:tc>
          <w:tcPr>
            <w:tcW w:w="833" w:type="pct"/>
          </w:tcPr>
          <w:p w14:paraId="28C57276" w14:textId="2636AC83" w:rsidR="00AF1EE4" w:rsidRPr="00495131" w:rsidRDefault="00AF1EE4" w:rsidP="00AF1EE4">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exchange information, preferences, feelings, or opinions</w:t>
            </w:r>
          </w:p>
        </w:tc>
        <w:tc>
          <w:tcPr>
            <w:tcW w:w="834" w:type="pct"/>
          </w:tcPr>
          <w:p w14:paraId="7472098D" w14:textId="77777777" w:rsidR="00AF1EE4" w:rsidRDefault="00AF1EE4" w:rsidP="00AF1EE4">
            <w:pPr>
              <w:spacing w:after="80"/>
              <w:ind w:left="16"/>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b/>
                <w:bCs/>
                <w:color w:val="000000" w:themeColor="text1"/>
                <w:sz w:val="20"/>
                <w:szCs w:val="20"/>
              </w:rPr>
              <w:t>interact</w:t>
            </w:r>
            <w:r w:rsidRPr="002A644F">
              <w:rPr>
                <w:rFonts w:asciiTheme="minorHAnsi" w:eastAsia="Times New Roman" w:hAnsiTheme="minorHAnsi" w:cstheme="minorHAnsi"/>
                <w:color w:val="000000" w:themeColor="text1"/>
                <w:sz w:val="20"/>
                <w:szCs w:val="20"/>
              </w:rPr>
              <w:t xml:space="preserve"> and </w:t>
            </w:r>
            <w:r w:rsidRPr="002A644F">
              <w:rPr>
                <w:rFonts w:asciiTheme="minorHAnsi" w:eastAsia="Times New Roman" w:hAnsiTheme="minorHAnsi" w:cstheme="minorHAnsi"/>
                <w:b/>
                <w:bCs/>
                <w:color w:val="000000" w:themeColor="text1"/>
                <w:sz w:val="20"/>
                <w:szCs w:val="20"/>
              </w:rPr>
              <w:t>negotiate</w:t>
            </w:r>
            <w:r w:rsidRPr="002A644F">
              <w:rPr>
                <w:rFonts w:asciiTheme="minorHAnsi" w:eastAsia="Times New Roman" w:hAnsiTheme="minorHAnsi" w:cstheme="minorHAnsi"/>
                <w:color w:val="000000" w:themeColor="text1"/>
                <w:sz w:val="20"/>
                <w:szCs w:val="20"/>
              </w:rPr>
              <w:t xml:space="preserve"> with others </w:t>
            </w:r>
          </w:p>
          <w:p w14:paraId="55E56321" w14:textId="77777777" w:rsidR="00AF1EE4" w:rsidRDefault="00AF1EE4" w:rsidP="00AF1EE4">
            <w:pPr>
              <w:pStyle w:val="ListParagraph"/>
              <w:numPr>
                <w:ilvl w:val="0"/>
                <w:numId w:val="26"/>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to </w:t>
            </w:r>
            <w:r w:rsidRPr="002A644F">
              <w:rPr>
                <w:rFonts w:asciiTheme="minorHAnsi" w:eastAsia="Times New Roman" w:hAnsiTheme="minorHAnsi" w:cstheme="minorHAnsi"/>
                <w:b/>
                <w:bCs/>
                <w:color w:val="000000" w:themeColor="text1"/>
                <w:sz w:val="20"/>
                <w:szCs w:val="20"/>
              </w:rPr>
              <w:t>exchange</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information</w:t>
            </w:r>
            <w:r w:rsidRPr="002A644F">
              <w:rPr>
                <w:rFonts w:asciiTheme="minorHAnsi" w:eastAsia="Times New Roman" w:hAnsiTheme="minorHAnsi" w:cstheme="minorHAnsi"/>
                <w:color w:val="000000" w:themeColor="text1"/>
                <w:sz w:val="20"/>
                <w:szCs w:val="20"/>
              </w:rPr>
              <w:t xml:space="preserve"> and ideas, </w:t>
            </w:r>
          </w:p>
          <w:p w14:paraId="5C18BB09" w14:textId="77777777" w:rsidR="00AF1EE4" w:rsidRDefault="00AF1EE4" w:rsidP="00AF1EE4">
            <w:pPr>
              <w:pStyle w:val="ListParagraph"/>
              <w:numPr>
                <w:ilvl w:val="0"/>
                <w:numId w:val="26"/>
              </w:numPr>
              <w:spacing w:after="8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Cs/>
                <w:color w:val="000000" w:themeColor="text1"/>
                <w:sz w:val="20"/>
                <w:szCs w:val="20"/>
              </w:rPr>
              <w:t xml:space="preserve">to </w:t>
            </w:r>
            <w:r w:rsidRPr="002A644F">
              <w:rPr>
                <w:rFonts w:asciiTheme="minorHAnsi" w:eastAsia="Times New Roman" w:hAnsiTheme="minorHAnsi" w:cstheme="minorHAnsi"/>
                <w:b/>
                <w:bCs/>
                <w:color w:val="000000" w:themeColor="text1"/>
                <w:sz w:val="20"/>
                <w:szCs w:val="20"/>
              </w:rPr>
              <w:t>provide explanations</w:t>
            </w:r>
            <w:r w:rsidRPr="002A644F">
              <w:rPr>
                <w:rFonts w:asciiTheme="minorHAnsi" w:eastAsia="Times New Roman" w:hAnsiTheme="minorHAnsi" w:cstheme="minorHAnsi"/>
                <w:color w:val="000000" w:themeColor="text1"/>
                <w:sz w:val="20"/>
                <w:szCs w:val="20"/>
              </w:rPr>
              <w:t xml:space="preserve"> and </w:t>
            </w:r>
            <w:r w:rsidRPr="002A644F">
              <w:rPr>
                <w:rFonts w:asciiTheme="minorHAnsi" w:eastAsia="Times New Roman" w:hAnsiTheme="minorHAnsi" w:cstheme="minorHAnsi"/>
                <w:b/>
                <w:bCs/>
                <w:color w:val="000000" w:themeColor="text1"/>
                <w:sz w:val="20"/>
                <w:szCs w:val="20"/>
              </w:rPr>
              <w:t>comparisons</w:t>
            </w:r>
            <w:r w:rsidRPr="002A644F">
              <w:rPr>
                <w:rFonts w:asciiTheme="minorHAnsi" w:eastAsia="Times New Roman" w:hAnsiTheme="minorHAnsi" w:cstheme="minorHAnsi"/>
                <w:color w:val="000000" w:themeColor="text1"/>
                <w:sz w:val="20"/>
                <w:szCs w:val="20"/>
              </w:rPr>
              <w:t xml:space="preserve"> of </w:t>
            </w:r>
            <w:r w:rsidRPr="002A644F">
              <w:rPr>
                <w:rFonts w:asciiTheme="minorHAnsi" w:eastAsia="Times New Roman" w:hAnsiTheme="minorHAnsi" w:cstheme="minorHAnsi"/>
                <w:b/>
                <w:bCs/>
                <w:color w:val="000000" w:themeColor="text1"/>
                <w:sz w:val="20"/>
                <w:szCs w:val="20"/>
              </w:rPr>
              <w:t>preferences</w:t>
            </w:r>
            <w:r w:rsidRPr="002A644F">
              <w:rPr>
                <w:rFonts w:asciiTheme="minorHAnsi" w:eastAsia="Times New Roman" w:hAnsiTheme="minorHAnsi" w:cstheme="minorHAnsi"/>
                <w:color w:val="000000" w:themeColor="text1"/>
                <w:sz w:val="20"/>
                <w:szCs w:val="20"/>
              </w:rPr>
              <w:t xml:space="preserve"> and </w:t>
            </w:r>
            <w:r w:rsidRPr="002A644F">
              <w:rPr>
                <w:rFonts w:asciiTheme="minorHAnsi" w:eastAsia="Times New Roman" w:hAnsiTheme="minorHAnsi" w:cstheme="minorHAnsi"/>
                <w:b/>
                <w:bCs/>
                <w:color w:val="000000" w:themeColor="text1"/>
                <w:sz w:val="20"/>
                <w:szCs w:val="20"/>
              </w:rPr>
              <w:t>opinions</w:t>
            </w:r>
            <w:r w:rsidRPr="002A644F">
              <w:rPr>
                <w:rFonts w:asciiTheme="minorHAnsi" w:eastAsia="Times New Roman" w:hAnsiTheme="minorHAnsi" w:cstheme="minorHAnsi"/>
                <w:color w:val="000000" w:themeColor="text1"/>
                <w:sz w:val="20"/>
                <w:szCs w:val="20"/>
              </w:rPr>
              <w:t xml:space="preserve">, </w:t>
            </w:r>
            <w:r>
              <w:rPr>
                <w:rFonts w:asciiTheme="minorHAnsi" w:eastAsia="Times New Roman" w:hAnsiTheme="minorHAnsi" w:cstheme="minorHAnsi"/>
                <w:color w:val="000000" w:themeColor="text1"/>
                <w:sz w:val="20"/>
                <w:szCs w:val="20"/>
              </w:rPr>
              <w:t>and</w:t>
            </w:r>
          </w:p>
          <w:p w14:paraId="59518181" w14:textId="3BCC1E23" w:rsidR="00AF1EE4" w:rsidRPr="00495131" w:rsidRDefault="00AF1EE4" w:rsidP="00AF1EE4">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to </w:t>
            </w:r>
            <w:r w:rsidRPr="002A644F">
              <w:rPr>
                <w:rFonts w:asciiTheme="minorHAnsi" w:eastAsia="Times New Roman" w:hAnsiTheme="minorHAnsi" w:cstheme="minorHAnsi"/>
                <w:b/>
                <w:bCs/>
                <w:color w:val="000000" w:themeColor="text1"/>
                <w:sz w:val="20"/>
                <w:szCs w:val="20"/>
              </w:rPr>
              <w:t>maintain interactions</w:t>
            </w:r>
          </w:p>
        </w:tc>
      </w:tr>
      <w:tr w:rsidR="00AF1EE4" w:rsidRPr="00495131" w14:paraId="5EE5E2E8" w14:textId="77777777" w:rsidTr="001703D1">
        <w:tc>
          <w:tcPr>
            <w:tcW w:w="833" w:type="pct"/>
          </w:tcPr>
          <w:p w14:paraId="48A2CD2B" w14:textId="77777777" w:rsidR="00AF1EE4" w:rsidRPr="00495131" w:rsidRDefault="00AF1EE4" w:rsidP="00AF1EE4">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Accuracy</w:t>
            </w:r>
          </w:p>
        </w:tc>
        <w:tc>
          <w:tcPr>
            <w:tcW w:w="833" w:type="pct"/>
            <w:shd w:val="clear" w:color="auto" w:fill="D9D9D9" w:themeFill="background1" w:themeFillShade="D9"/>
          </w:tcPr>
          <w:p w14:paraId="28A5B3D4" w14:textId="77777777" w:rsidR="00AF1EE4" w:rsidRPr="00495131" w:rsidRDefault="00AF1EE4" w:rsidP="00AF1EE4">
            <w:pPr>
              <w:spacing w:after="240"/>
              <w:rPr>
                <w:rFonts w:asciiTheme="minorHAnsi" w:eastAsia="Times New Roman" w:hAnsiTheme="minorHAnsi" w:cstheme="minorHAnsi"/>
                <w:sz w:val="20"/>
                <w:szCs w:val="20"/>
              </w:rPr>
            </w:pPr>
          </w:p>
        </w:tc>
        <w:tc>
          <w:tcPr>
            <w:tcW w:w="834" w:type="pct"/>
            <w:shd w:val="clear" w:color="auto" w:fill="D9D9D9" w:themeFill="background1" w:themeFillShade="D9"/>
          </w:tcPr>
          <w:p w14:paraId="77F0913F" w14:textId="77777777" w:rsidR="00AF1EE4" w:rsidRPr="00495131" w:rsidRDefault="00AF1EE4" w:rsidP="00AF1EE4">
            <w:pPr>
              <w:spacing w:after="240"/>
              <w:rPr>
                <w:rFonts w:asciiTheme="minorHAnsi" w:eastAsia="Times New Roman" w:hAnsiTheme="minorHAnsi" w:cstheme="minorHAnsi"/>
                <w:sz w:val="20"/>
                <w:szCs w:val="20"/>
              </w:rPr>
            </w:pPr>
          </w:p>
        </w:tc>
        <w:tc>
          <w:tcPr>
            <w:tcW w:w="833" w:type="pct"/>
            <w:shd w:val="clear" w:color="auto" w:fill="D9D9D9" w:themeFill="background1" w:themeFillShade="D9"/>
          </w:tcPr>
          <w:p w14:paraId="630117CB" w14:textId="77777777" w:rsidR="00AF1EE4" w:rsidRPr="009B2756" w:rsidRDefault="00AF1EE4" w:rsidP="00AF1EE4">
            <w:pPr>
              <w:spacing w:after="240"/>
              <w:rPr>
                <w:rFonts w:asciiTheme="minorHAnsi" w:eastAsia="Times New Roman" w:hAnsiTheme="minorHAnsi" w:cstheme="minorHAnsi"/>
                <w:sz w:val="20"/>
                <w:szCs w:val="20"/>
              </w:rPr>
            </w:pPr>
          </w:p>
        </w:tc>
        <w:tc>
          <w:tcPr>
            <w:tcW w:w="833" w:type="pct"/>
          </w:tcPr>
          <w:p w14:paraId="3BFAB4F7" w14:textId="289A14A8"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b/>
                <w:bCs/>
                <w:sz w:val="20"/>
                <w:szCs w:val="20"/>
              </w:rPr>
              <w:t>often</w:t>
            </w:r>
            <w:r w:rsidRPr="002A644F">
              <w:rPr>
                <w:rFonts w:asciiTheme="minorHAnsi" w:eastAsia="Times New Roman" w:hAnsiTheme="minorHAnsi" w:cstheme="minorHAnsi"/>
                <w:sz w:val="20"/>
                <w:szCs w:val="20"/>
              </w:rPr>
              <w:t xml:space="preserve"> across </w:t>
            </w:r>
            <w:r w:rsidRPr="002A644F">
              <w:rPr>
                <w:rFonts w:asciiTheme="minorHAnsi" w:eastAsia="Times New Roman" w:hAnsiTheme="minorHAnsi" w:cstheme="minorHAnsi"/>
                <w:b/>
                <w:bCs/>
                <w:sz w:val="20"/>
                <w:szCs w:val="20"/>
              </w:rPr>
              <w:t>various</w:t>
            </w:r>
            <w:r w:rsidRPr="002A644F">
              <w:rPr>
                <w:rFonts w:asciiTheme="minorHAnsi" w:eastAsia="Times New Roman" w:hAnsiTheme="minorHAnsi" w:cstheme="minorHAnsi"/>
                <w:sz w:val="20"/>
                <w:szCs w:val="20"/>
              </w:rPr>
              <w:t xml:space="preserve"> time frames</w:t>
            </w:r>
          </w:p>
        </w:tc>
        <w:tc>
          <w:tcPr>
            <w:tcW w:w="834" w:type="pct"/>
          </w:tcPr>
          <w:p w14:paraId="1BFD48FD" w14:textId="25E8D501"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b/>
                <w:bCs/>
                <w:sz w:val="20"/>
                <w:szCs w:val="20"/>
              </w:rPr>
            </w:pPr>
            <w:r w:rsidRPr="002A644F">
              <w:rPr>
                <w:rFonts w:asciiTheme="minorHAnsi" w:eastAsia="Times New Roman" w:hAnsiTheme="minorHAnsi" w:cstheme="minorHAnsi"/>
                <w:sz w:val="20"/>
                <w:szCs w:val="20"/>
              </w:rPr>
              <w:t xml:space="preserve">across </w:t>
            </w:r>
            <w:r w:rsidRPr="002A644F">
              <w:rPr>
                <w:rFonts w:asciiTheme="minorHAnsi" w:eastAsia="Times New Roman" w:hAnsiTheme="minorHAnsi" w:cstheme="minorHAnsi"/>
                <w:b/>
                <w:bCs/>
                <w:sz w:val="20"/>
                <w:szCs w:val="20"/>
              </w:rPr>
              <w:t>major</w:t>
            </w:r>
            <w:r w:rsidRPr="002A644F">
              <w:rPr>
                <w:rFonts w:asciiTheme="minorHAnsi" w:eastAsia="Times New Roman" w:hAnsiTheme="minorHAnsi" w:cstheme="minorHAnsi"/>
                <w:sz w:val="20"/>
                <w:szCs w:val="20"/>
              </w:rPr>
              <w:t xml:space="preserve"> time frames</w:t>
            </w:r>
          </w:p>
        </w:tc>
      </w:tr>
      <w:tr w:rsidR="00AF1EE4" w:rsidRPr="00495131" w14:paraId="1D530F3B" w14:textId="77777777" w:rsidTr="00AF1EE4">
        <w:tc>
          <w:tcPr>
            <w:tcW w:w="833" w:type="pct"/>
          </w:tcPr>
          <w:p w14:paraId="343EC5AF" w14:textId="77777777" w:rsidR="00AF1EE4" w:rsidRPr="00495131" w:rsidRDefault="00AF1EE4" w:rsidP="00AF1EE4">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Content</w:t>
            </w:r>
          </w:p>
        </w:tc>
        <w:tc>
          <w:tcPr>
            <w:tcW w:w="833" w:type="pct"/>
            <w:shd w:val="clear" w:color="auto" w:fill="auto"/>
          </w:tcPr>
          <w:p w14:paraId="67329786" w14:textId="77777777"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familiar and everyday</w:t>
            </w:r>
            <w:r w:rsidRPr="00495131">
              <w:rPr>
                <w:rFonts w:asciiTheme="minorHAnsi" w:eastAsia="Times New Roman" w:hAnsiTheme="minorHAnsi" w:cstheme="minorHAnsi"/>
                <w:sz w:val="20"/>
                <w:szCs w:val="20"/>
              </w:rPr>
              <w:t xml:space="preserve"> topics</w:t>
            </w:r>
          </w:p>
        </w:tc>
        <w:tc>
          <w:tcPr>
            <w:tcW w:w="834" w:type="pct"/>
            <w:shd w:val="clear" w:color="auto" w:fill="auto"/>
          </w:tcPr>
          <w:p w14:paraId="1AEBDE6D" w14:textId="6BB954CB"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w:t>
            </w:r>
            <w:r w:rsidRPr="002A644F">
              <w:rPr>
                <w:rFonts w:asciiTheme="minorHAnsi" w:eastAsia="Times New Roman" w:hAnsiTheme="minorHAnsi" w:cstheme="minorHAnsi"/>
                <w:b/>
                <w:bCs/>
                <w:sz w:val="20"/>
                <w:szCs w:val="20"/>
              </w:rPr>
              <w:t>familiar</w:t>
            </w:r>
            <w:r>
              <w:rPr>
                <w:rFonts w:asciiTheme="minorHAnsi" w:eastAsia="Times New Roman" w:hAnsiTheme="minorHAnsi" w:cstheme="minorHAnsi"/>
                <w:b/>
                <w:bCs/>
                <w:sz w:val="20"/>
                <w:szCs w:val="20"/>
              </w:rPr>
              <w:t xml:space="preserve"> and everyday</w:t>
            </w:r>
            <w:r w:rsidRPr="002A644F">
              <w:rPr>
                <w:rFonts w:asciiTheme="minorHAnsi" w:eastAsia="Times New Roman" w:hAnsiTheme="minorHAnsi" w:cstheme="minorHAnsi"/>
                <w:sz w:val="20"/>
                <w:szCs w:val="20"/>
              </w:rPr>
              <w:t xml:space="preserve"> topics</w:t>
            </w:r>
          </w:p>
        </w:tc>
        <w:tc>
          <w:tcPr>
            <w:tcW w:w="833" w:type="pct"/>
            <w:shd w:val="clear" w:color="auto" w:fill="BFE2A7"/>
          </w:tcPr>
          <w:p w14:paraId="65C0C0E8" w14:textId="7AB444D2"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a </w:t>
            </w:r>
            <w:r w:rsidRPr="002A644F">
              <w:rPr>
                <w:rFonts w:asciiTheme="minorHAnsi" w:eastAsia="Times New Roman" w:hAnsiTheme="minorHAnsi" w:cstheme="minorHAnsi"/>
                <w:b/>
                <w:bCs/>
                <w:sz w:val="20"/>
                <w:szCs w:val="20"/>
              </w:rPr>
              <w:t>variety</w:t>
            </w:r>
            <w:r w:rsidRPr="002A644F">
              <w:rPr>
                <w:rFonts w:asciiTheme="minorHAnsi" w:eastAsia="Times New Roman" w:hAnsiTheme="minorHAnsi" w:cstheme="minorHAnsi"/>
                <w:sz w:val="20"/>
                <w:szCs w:val="20"/>
              </w:rPr>
              <w:t xml:space="preserve"> of </w:t>
            </w:r>
            <w:r w:rsidRPr="002A644F">
              <w:rPr>
                <w:rFonts w:asciiTheme="minorHAnsi" w:eastAsia="Times New Roman" w:hAnsiTheme="minorHAnsi" w:cstheme="minorHAnsi"/>
                <w:b/>
                <w:bCs/>
                <w:sz w:val="20"/>
                <w:szCs w:val="20"/>
              </w:rPr>
              <w:t>familiar</w:t>
            </w:r>
            <w:r w:rsidRPr="002A644F">
              <w:rPr>
                <w:rFonts w:asciiTheme="minorHAnsi" w:eastAsia="Times New Roman" w:hAnsiTheme="minorHAnsi" w:cstheme="minorHAnsi"/>
                <w:sz w:val="20"/>
                <w:szCs w:val="20"/>
              </w:rPr>
              <w:t xml:space="preserve"> and </w:t>
            </w:r>
            <w:r w:rsidRPr="002A644F">
              <w:rPr>
                <w:rFonts w:asciiTheme="minorHAnsi" w:eastAsia="Times New Roman" w:hAnsiTheme="minorHAnsi" w:cstheme="minorHAnsi"/>
                <w:b/>
                <w:bCs/>
                <w:sz w:val="20"/>
                <w:szCs w:val="20"/>
              </w:rPr>
              <w:t>some researched</w:t>
            </w:r>
            <w:r w:rsidRPr="002A644F">
              <w:rPr>
                <w:rFonts w:asciiTheme="minorHAnsi" w:eastAsia="Times New Roman" w:hAnsiTheme="minorHAnsi" w:cstheme="minorHAnsi"/>
                <w:sz w:val="20"/>
                <w:szCs w:val="20"/>
              </w:rPr>
              <w:t xml:space="preserve"> topics</w:t>
            </w:r>
          </w:p>
        </w:tc>
        <w:tc>
          <w:tcPr>
            <w:tcW w:w="833" w:type="pct"/>
          </w:tcPr>
          <w:p w14:paraId="2EB55ECC" w14:textId="3D02D909"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w:t>
            </w:r>
            <w:r w:rsidRPr="002A644F">
              <w:rPr>
                <w:rFonts w:asciiTheme="minorHAnsi" w:eastAsia="Times New Roman" w:hAnsiTheme="minorHAnsi" w:cstheme="minorHAnsi"/>
                <w:b/>
                <w:bCs/>
                <w:sz w:val="20"/>
                <w:szCs w:val="20"/>
              </w:rPr>
              <w:t>concrete</w:t>
            </w:r>
            <w:r w:rsidRPr="002A644F">
              <w:rPr>
                <w:rFonts w:asciiTheme="minorHAnsi" w:eastAsia="Times New Roman" w:hAnsiTheme="minorHAnsi" w:cstheme="minorHAnsi"/>
                <w:sz w:val="20"/>
                <w:szCs w:val="20"/>
              </w:rPr>
              <w:t xml:space="preserve"> and </w:t>
            </w:r>
            <w:r w:rsidRPr="002A644F">
              <w:rPr>
                <w:rFonts w:asciiTheme="minorHAnsi" w:eastAsia="Times New Roman" w:hAnsiTheme="minorHAnsi" w:cstheme="minorHAnsi"/>
                <w:b/>
                <w:bCs/>
                <w:sz w:val="20"/>
                <w:szCs w:val="20"/>
              </w:rPr>
              <w:t>researched</w:t>
            </w:r>
            <w:r w:rsidRPr="002A644F">
              <w:rPr>
                <w:rFonts w:asciiTheme="minorHAnsi" w:eastAsia="Times New Roman" w:hAnsiTheme="minorHAnsi" w:cstheme="minorHAnsi"/>
                <w:sz w:val="20"/>
                <w:szCs w:val="20"/>
              </w:rPr>
              <w:t xml:space="preserve"> topics, </w:t>
            </w:r>
            <w:r w:rsidRPr="002A644F">
              <w:rPr>
                <w:rFonts w:asciiTheme="minorHAnsi" w:eastAsia="Times New Roman" w:hAnsiTheme="minorHAnsi" w:cstheme="minorHAnsi"/>
                <w:b/>
                <w:bCs/>
                <w:sz w:val="20"/>
                <w:szCs w:val="20"/>
              </w:rPr>
              <w:t>sometimes</w:t>
            </w:r>
            <w:r w:rsidRPr="002A644F">
              <w:rPr>
                <w:rFonts w:asciiTheme="minorHAnsi" w:eastAsia="Times New Roman" w:hAnsiTheme="minorHAnsi" w:cstheme="minorHAnsi"/>
                <w:sz w:val="20"/>
                <w:szCs w:val="20"/>
              </w:rPr>
              <w:t xml:space="preserve"> involving a </w:t>
            </w:r>
            <w:r w:rsidRPr="002A644F">
              <w:rPr>
                <w:rFonts w:asciiTheme="minorHAnsi" w:eastAsia="Times New Roman" w:hAnsiTheme="minorHAnsi" w:cstheme="minorHAnsi"/>
                <w:b/>
                <w:bCs/>
                <w:sz w:val="20"/>
                <w:szCs w:val="20"/>
              </w:rPr>
              <w:t>complication</w:t>
            </w:r>
          </w:p>
        </w:tc>
        <w:tc>
          <w:tcPr>
            <w:tcW w:w="834" w:type="pct"/>
          </w:tcPr>
          <w:p w14:paraId="7F027BC4" w14:textId="745C5EE9"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b/>
                <w:bCs/>
                <w:sz w:val="20"/>
                <w:szCs w:val="20"/>
              </w:rPr>
            </w:pPr>
            <w:r w:rsidRPr="002A644F">
              <w:rPr>
                <w:rFonts w:asciiTheme="minorHAnsi" w:eastAsia="Times New Roman" w:hAnsiTheme="minorHAnsi" w:cstheme="minorHAnsi"/>
                <w:sz w:val="20"/>
                <w:szCs w:val="20"/>
              </w:rPr>
              <w:t xml:space="preserve">on a </w:t>
            </w:r>
            <w:r w:rsidRPr="002A644F">
              <w:rPr>
                <w:rFonts w:asciiTheme="minorHAnsi" w:eastAsia="Times New Roman" w:hAnsiTheme="minorHAnsi" w:cstheme="minorHAnsi"/>
                <w:b/>
                <w:bCs/>
                <w:sz w:val="20"/>
                <w:szCs w:val="20"/>
              </w:rPr>
              <w:t>variety</w:t>
            </w:r>
            <w:r w:rsidRPr="002A644F">
              <w:rPr>
                <w:rFonts w:asciiTheme="minorHAnsi" w:eastAsia="Times New Roman" w:hAnsiTheme="minorHAnsi" w:cstheme="minorHAnsi"/>
                <w:sz w:val="20"/>
                <w:szCs w:val="20"/>
              </w:rPr>
              <w:t xml:space="preserve"> of </w:t>
            </w:r>
            <w:r w:rsidRPr="002A644F">
              <w:rPr>
                <w:rFonts w:asciiTheme="minorHAnsi" w:eastAsia="Times New Roman" w:hAnsiTheme="minorHAnsi" w:cstheme="minorHAnsi"/>
                <w:b/>
                <w:bCs/>
                <w:sz w:val="20"/>
                <w:szCs w:val="20"/>
              </w:rPr>
              <w:t xml:space="preserve">familiar, </w:t>
            </w:r>
            <w:r w:rsidRPr="002A644F">
              <w:rPr>
                <w:rFonts w:asciiTheme="minorHAnsi" w:eastAsia="Times New Roman" w:hAnsiTheme="minorHAnsi" w:cstheme="minorHAnsi"/>
                <w:sz w:val="20"/>
                <w:szCs w:val="20"/>
              </w:rPr>
              <w:t>concrete</w:t>
            </w:r>
            <w:r w:rsidRPr="002A644F">
              <w:rPr>
                <w:rFonts w:asciiTheme="minorHAnsi" w:eastAsia="Times New Roman" w:hAnsiTheme="minorHAnsi" w:cstheme="minorHAnsi"/>
                <w:b/>
                <w:bCs/>
                <w:sz w:val="20"/>
                <w:szCs w:val="20"/>
              </w:rPr>
              <w:t>, academic, and social</w:t>
            </w:r>
            <w:r w:rsidRPr="002A644F">
              <w:rPr>
                <w:rFonts w:asciiTheme="minorHAnsi" w:eastAsia="Times New Roman" w:hAnsiTheme="minorHAnsi" w:cstheme="minorHAnsi"/>
                <w:sz w:val="20"/>
                <w:szCs w:val="20"/>
              </w:rPr>
              <w:t xml:space="preserve"> topics,</w:t>
            </w:r>
          </w:p>
        </w:tc>
      </w:tr>
      <w:tr w:rsidR="00AF1EE4" w:rsidRPr="00495131" w14:paraId="2FB3CD74" w14:textId="77777777" w:rsidTr="00AF1EE4">
        <w:tc>
          <w:tcPr>
            <w:tcW w:w="833" w:type="pct"/>
          </w:tcPr>
          <w:p w14:paraId="167C1C2F" w14:textId="77777777" w:rsidR="00AF1EE4" w:rsidRPr="00495131" w:rsidRDefault="00AF1EE4" w:rsidP="00AF1EE4">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Text Type</w:t>
            </w:r>
          </w:p>
          <w:p w14:paraId="3251F112" w14:textId="77777777" w:rsidR="00AF1EE4" w:rsidRPr="00495131" w:rsidRDefault="00AF1EE4" w:rsidP="00AF1EE4">
            <w:pPr>
              <w:rPr>
                <w:rFonts w:asciiTheme="minorHAnsi" w:eastAsia="Times New Roman" w:hAnsiTheme="minorHAnsi" w:cstheme="minorHAnsi"/>
                <w:sz w:val="28"/>
                <w:szCs w:val="28"/>
              </w:rPr>
            </w:pPr>
          </w:p>
        </w:tc>
        <w:tc>
          <w:tcPr>
            <w:tcW w:w="833" w:type="pct"/>
            <w:shd w:val="clear" w:color="auto" w:fill="auto"/>
          </w:tcPr>
          <w:p w14:paraId="0C9A09A6" w14:textId="3C43087D" w:rsidR="00AF1EE4" w:rsidRPr="00AF1EE4" w:rsidRDefault="00AF1EE4" w:rsidP="00AF1EE4">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using a </w:t>
            </w:r>
            <w:r w:rsidRPr="00AF1EE4">
              <w:rPr>
                <w:rFonts w:asciiTheme="minorHAnsi" w:eastAsia="Times New Roman" w:hAnsiTheme="minorHAnsi" w:cstheme="minorHAnsi"/>
                <w:b/>
                <w:bCs/>
                <w:color w:val="000000" w:themeColor="text1"/>
                <w:sz w:val="20"/>
                <w:szCs w:val="20"/>
              </w:rPr>
              <w:t>mixture</w:t>
            </w:r>
            <w:r>
              <w:rPr>
                <w:rFonts w:asciiTheme="minorHAnsi" w:eastAsia="Times New Roman" w:hAnsiTheme="minorHAnsi" w:cstheme="minorHAnsi"/>
                <w:color w:val="000000" w:themeColor="text1"/>
                <w:sz w:val="20"/>
                <w:szCs w:val="20"/>
              </w:rPr>
              <w:t xml:space="preserve"> of </w:t>
            </w:r>
            <w:r w:rsidRPr="009B2756">
              <w:rPr>
                <w:rFonts w:asciiTheme="minorHAnsi" w:eastAsia="Times New Roman" w:hAnsiTheme="minorHAnsi" w:cstheme="minorHAnsi"/>
                <w:b/>
                <w:bCs/>
                <w:color w:val="000000" w:themeColor="text1"/>
                <w:sz w:val="20"/>
                <w:szCs w:val="20"/>
              </w:rPr>
              <w:t>simple sentences</w:t>
            </w:r>
            <w:r>
              <w:rPr>
                <w:rFonts w:asciiTheme="minorHAnsi" w:eastAsia="Times New Roman" w:hAnsiTheme="minorHAnsi" w:cstheme="minorHAnsi"/>
                <w:color w:val="000000" w:themeColor="text1"/>
                <w:sz w:val="20"/>
                <w:szCs w:val="20"/>
              </w:rPr>
              <w:t xml:space="preserve"> and </w:t>
            </w:r>
            <w:r w:rsidRPr="00AF1EE4">
              <w:rPr>
                <w:rFonts w:asciiTheme="minorHAnsi" w:eastAsia="Times New Roman" w:hAnsiTheme="minorHAnsi" w:cstheme="minorHAnsi"/>
                <w:b/>
                <w:bCs/>
                <w:color w:val="000000" w:themeColor="text1"/>
                <w:sz w:val="20"/>
                <w:szCs w:val="20"/>
              </w:rPr>
              <w:t>some original questions</w:t>
            </w:r>
            <w:r>
              <w:rPr>
                <w:rFonts w:asciiTheme="minorHAnsi" w:eastAsia="Times New Roman" w:hAnsiTheme="minorHAnsi" w:cstheme="minorHAnsi"/>
                <w:color w:val="000000" w:themeColor="text1"/>
                <w:sz w:val="20"/>
                <w:szCs w:val="20"/>
              </w:rPr>
              <w:t xml:space="preserve"> </w:t>
            </w:r>
            <w:r>
              <w:rPr>
                <w:rFonts w:asciiTheme="minorHAnsi" w:eastAsia="Times New Roman" w:hAnsiTheme="minorHAnsi" w:cstheme="minorHAnsi"/>
                <w:b/>
                <w:bCs/>
                <w:color w:val="000000" w:themeColor="text1"/>
                <w:sz w:val="20"/>
                <w:szCs w:val="20"/>
              </w:rPr>
              <w:t>most of the time</w:t>
            </w:r>
          </w:p>
        </w:tc>
        <w:tc>
          <w:tcPr>
            <w:tcW w:w="834" w:type="pct"/>
            <w:shd w:val="clear" w:color="auto" w:fill="auto"/>
          </w:tcPr>
          <w:p w14:paraId="43E79880" w14:textId="1FA05DDF" w:rsidR="00AF1EE4" w:rsidRPr="002A644F" w:rsidRDefault="00AF1EE4" w:rsidP="00AF1EE4">
            <w:pPr>
              <w:pStyle w:val="ListParagraph"/>
              <w:numPr>
                <w:ilvl w:val="0"/>
                <w:numId w:val="25"/>
              </w:numPr>
              <w:spacing w:after="8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creating </w:t>
            </w:r>
            <w:r w:rsidRPr="002A644F">
              <w:rPr>
                <w:rFonts w:asciiTheme="minorHAnsi" w:eastAsia="Times New Roman" w:hAnsiTheme="minorHAnsi" w:cstheme="minorHAnsi"/>
                <w:b/>
                <w:bCs/>
                <w:color w:val="000000" w:themeColor="text1"/>
                <w:sz w:val="20"/>
                <w:szCs w:val="20"/>
              </w:rPr>
              <w:t>simple sentences</w:t>
            </w:r>
          </w:p>
          <w:p w14:paraId="0C70CB12" w14:textId="26D23254"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asking appropriate </w:t>
            </w:r>
            <w:r w:rsidRPr="002A644F">
              <w:rPr>
                <w:rFonts w:asciiTheme="minorHAnsi" w:eastAsia="Times New Roman" w:hAnsiTheme="minorHAnsi" w:cstheme="minorHAnsi"/>
                <w:b/>
                <w:bCs/>
                <w:color w:val="000000" w:themeColor="text1"/>
                <w:sz w:val="20"/>
                <w:szCs w:val="20"/>
              </w:rPr>
              <w:t>follow-up questions</w:t>
            </w:r>
          </w:p>
        </w:tc>
        <w:tc>
          <w:tcPr>
            <w:tcW w:w="833" w:type="pct"/>
            <w:shd w:val="clear" w:color="auto" w:fill="BFE2A7"/>
          </w:tcPr>
          <w:p w14:paraId="30E2F2A1" w14:textId="77777777" w:rsidR="00AF1EE4" w:rsidRPr="002A644F" w:rsidRDefault="00AF1EE4" w:rsidP="00AF1EE4">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creating </w:t>
            </w:r>
            <w:r w:rsidRPr="002A644F">
              <w:rPr>
                <w:rFonts w:asciiTheme="minorHAnsi" w:eastAsia="Times New Roman" w:hAnsiTheme="minorHAnsi" w:cstheme="minorHAnsi"/>
                <w:b/>
                <w:bCs/>
                <w:color w:val="000000" w:themeColor="text1"/>
                <w:sz w:val="20"/>
                <w:szCs w:val="20"/>
              </w:rPr>
              <w:t>sentences and series of sentences</w:t>
            </w:r>
          </w:p>
          <w:p w14:paraId="5E2B39FE" w14:textId="0D82DF63"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asking </w:t>
            </w:r>
            <w:r w:rsidRPr="002A644F">
              <w:rPr>
                <w:rFonts w:asciiTheme="minorHAnsi" w:eastAsia="Times New Roman" w:hAnsiTheme="minorHAnsi" w:cstheme="minorHAnsi"/>
                <w:b/>
                <w:bCs/>
                <w:color w:val="000000" w:themeColor="text1"/>
                <w:sz w:val="20"/>
                <w:szCs w:val="20"/>
              </w:rPr>
              <w:t>follow-up questions</w:t>
            </w:r>
          </w:p>
        </w:tc>
        <w:tc>
          <w:tcPr>
            <w:tcW w:w="833" w:type="pct"/>
          </w:tcPr>
          <w:p w14:paraId="24B08A0C" w14:textId="77777777" w:rsidR="00AF1EE4" w:rsidRPr="002A644F" w:rsidRDefault="00AF1EE4" w:rsidP="00AF1EE4">
            <w:pPr>
              <w:pStyle w:val="ListParagraph"/>
              <w:numPr>
                <w:ilvl w:val="0"/>
                <w:numId w:val="25"/>
              </w:numPr>
              <w:spacing w:after="8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using </w:t>
            </w:r>
            <w:r w:rsidRPr="002A644F">
              <w:rPr>
                <w:rFonts w:asciiTheme="minorHAnsi" w:eastAsia="Times New Roman" w:hAnsiTheme="minorHAnsi" w:cstheme="minorHAnsi"/>
                <w:b/>
                <w:bCs/>
                <w:color w:val="000000" w:themeColor="text1"/>
                <w:sz w:val="20"/>
                <w:szCs w:val="20"/>
              </w:rPr>
              <w:t>connected sentences</w:t>
            </w:r>
            <w:r w:rsidRPr="002A644F">
              <w:rPr>
                <w:rFonts w:asciiTheme="minorHAnsi" w:eastAsia="Times New Roman" w:hAnsiTheme="minorHAnsi" w:cstheme="minorHAnsi"/>
                <w:color w:val="000000" w:themeColor="text1"/>
                <w:sz w:val="20"/>
                <w:szCs w:val="20"/>
              </w:rPr>
              <w:t xml:space="preserve"> that may combine </w:t>
            </w:r>
            <w:r w:rsidRPr="002A644F">
              <w:rPr>
                <w:rFonts w:asciiTheme="minorHAnsi" w:eastAsia="Times New Roman" w:hAnsiTheme="minorHAnsi" w:cstheme="minorHAnsi"/>
                <w:b/>
                <w:bCs/>
                <w:color w:val="000000" w:themeColor="text1"/>
                <w:sz w:val="20"/>
                <w:szCs w:val="20"/>
              </w:rPr>
              <w:t>to form paragraphs</w:t>
            </w:r>
          </w:p>
          <w:p w14:paraId="3B5CB7EA" w14:textId="23ACA3EF"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asking a </w:t>
            </w:r>
            <w:r w:rsidRPr="002A644F">
              <w:rPr>
                <w:rFonts w:asciiTheme="minorHAnsi" w:eastAsia="Times New Roman" w:hAnsiTheme="minorHAnsi" w:cstheme="minorHAnsi"/>
                <w:b/>
                <w:bCs/>
                <w:color w:val="000000" w:themeColor="text1"/>
                <w:sz w:val="20"/>
                <w:szCs w:val="20"/>
              </w:rPr>
              <w:t>variety of questions</w:t>
            </w:r>
          </w:p>
        </w:tc>
        <w:tc>
          <w:tcPr>
            <w:tcW w:w="834" w:type="pct"/>
          </w:tcPr>
          <w:p w14:paraId="483830D6" w14:textId="77777777" w:rsidR="00AF1EE4" w:rsidRPr="002A644F" w:rsidRDefault="00AF1EE4" w:rsidP="00AF1EE4">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using a few </w:t>
            </w:r>
            <w:r w:rsidRPr="002A644F">
              <w:rPr>
                <w:rFonts w:asciiTheme="minorHAnsi" w:eastAsia="Times New Roman" w:hAnsiTheme="minorHAnsi" w:cstheme="minorHAnsi"/>
                <w:b/>
                <w:bCs/>
                <w:color w:val="000000" w:themeColor="text1"/>
                <w:sz w:val="20"/>
                <w:szCs w:val="20"/>
              </w:rPr>
              <w:t>simple</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paragraphs</w:t>
            </w:r>
          </w:p>
          <w:p w14:paraId="6F086266" w14:textId="2EB65A75"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asking a </w:t>
            </w:r>
            <w:r w:rsidRPr="002A644F">
              <w:rPr>
                <w:rFonts w:asciiTheme="minorHAnsi" w:eastAsia="Times New Roman" w:hAnsiTheme="minorHAnsi" w:cstheme="minorHAnsi"/>
                <w:b/>
                <w:bCs/>
                <w:color w:val="000000" w:themeColor="text1"/>
                <w:sz w:val="20"/>
                <w:szCs w:val="20"/>
              </w:rPr>
              <w:t>wide variety of questions</w:t>
            </w:r>
          </w:p>
        </w:tc>
      </w:tr>
    </w:tbl>
    <w:p w14:paraId="644A50AA" w14:textId="77777777" w:rsidR="00AF1EE4" w:rsidRDefault="00AF1EE4" w:rsidP="00AF1EE4"/>
    <w:p w14:paraId="4F2BCCB3" w14:textId="44EF3672" w:rsidR="00495131" w:rsidRDefault="00495131" w:rsidP="00016EC4">
      <w:pPr>
        <w:pStyle w:val="Heading2"/>
        <w:rPr>
          <w:rFonts w:asciiTheme="minorHAnsi" w:hAnsiTheme="minorHAnsi" w:cstheme="minorHAnsi"/>
        </w:rPr>
      </w:pPr>
      <w:bookmarkStart w:id="1" w:name="_Draft_Presentational_Rubric"/>
      <w:bookmarkEnd w:id="1"/>
      <w:r>
        <w:rPr>
          <w:rFonts w:asciiTheme="minorHAnsi" w:hAnsiTheme="minorHAnsi" w:cstheme="minorHAnsi"/>
        </w:rPr>
        <w:t>Presentational Rubric</w:t>
      </w: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tblCellMar>
        <w:tblLook w:val="0400" w:firstRow="0" w:lastRow="0" w:firstColumn="0" w:lastColumn="0" w:noHBand="0" w:noVBand="1"/>
      </w:tblPr>
      <w:tblGrid>
        <w:gridCol w:w="2399"/>
        <w:gridCol w:w="2399"/>
        <w:gridCol w:w="2401"/>
        <w:gridCol w:w="2398"/>
        <w:gridCol w:w="2398"/>
        <w:gridCol w:w="2401"/>
      </w:tblGrid>
      <w:tr w:rsidR="00AF1EE4" w:rsidRPr="00E25EE4" w14:paraId="00318211" w14:textId="77777777" w:rsidTr="001703D1">
        <w:trPr>
          <w:trHeight w:val="1152"/>
        </w:trPr>
        <w:tc>
          <w:tcPr>
            <w:tcW w:w="5000" w:type="pct"/>
            <w:gridSpan w:val="6"/>
            <w:vAlign w:val="center"/>
          </w:tcPr>
          <w:p w14:paraId="3E3BA376" w14:textId="77777777" w:rsidR="00AF1EE4" w:rsidRPr="00E25EE4" w:rsidRDefault="00AF1EE4" w:rsidP="001703D1">
            <w:pPr>
              <w:ind w:left="1059"/>
              <w:jc w:val="center"/>
              <w:rPr>
                <w:rFonts w:asciiTheme="minorHAnsi" w:eastAsia="Calibri" w:hAnsiTheme="minorHAnsi" w:cstheme="minorHAnsi"/>
                <w:b/>
              </w:rPr>
            </w:pPr>
            <w:r w:rsidRPr="00E25EE4">
              <w:rPr>
                <w:rFonts w:asciiTheme="minorHAnsi" w:eastAsia="Arial" w:hAnsiTheme="minorHAnsi" w:cstheme="minorHAnsi"/>
                <w:bCs/>
                <w:iCs/>
                <w:noProof/>
              </w:rPr>
              <w:drawing>
                <wp:anchor distT="0" distB="0" distL="114300" distR="114300" simplePos="0" relativeHeight="251689984" behindDoc="0" locked="0" layoutInCell="1" allowOverlap="1" wp14:anchorId="06576F77" wp14:editId="635BDEEE">
                  <wp:simplePos x="0" y="0"/>
                  <wp:positionH relativeFrom="column">
                    <wp:posOffset>109855</wp:posOffset>
                  </wp:positionH>
                  <wp:positionV relativeFrom="paragraph">
                    <wp:posOffset>132715</wp:posOffset>
                  </wp:positionV>
                  <wp:extent cx="444500" cy="444500"/>
                  <wp:effectExtent l="0" t="0" r="0" b="0"/>
                  <wp:wrapNone/>
                  <wp:docPr id="2028428715" name="Picture 202842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444500" cy="4445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E25EE4">
              <w:rPr>
                <w:rFonts w:asciiTheme="minorHAnsi" w:eastAsia="Calibri" w:hAnsiTheme="minorHAnsi" w:cstheme="minorHAnsi"/>
                <w:b/>
              </w:rPr>
              <w:t>Standard 3: Presentational Communication</w:t>
            </w:r>
          </w:p>
          <w:p w14:paraId="10FACA59" w14:textId="77777777" w:rsidR="00AF1EE4" w:rsidRPr="00E25EE4" w:rsidRDefault="00AF1EE4" w:rsidP="001703D1">
            <w:pPr>
              <w:pBdr>
                <w:top w:val="nil"/>
                <w:left w:val="nil"/>
                <w:bottom w:val="nil"/>
                <w:right w:val="nil"/>
                <w:between w:val="nil"/>
              </w:pBdr>
              <w:ind w:left="1059"/>
              <w:rPr>
                <w:rFonts w:asciiTheme="minorHAnsi" w:eastAsia="Calibri" w:hAnsiTheme="minorHAnsi" w:cstheme="minorHAnsi"/>
                <w:color w:val="000000"/>
              </w:rPr>
            </w:pPr>
            <w:r w:rsidRPr="00E25EE4">
              <w:rPr>
                <w:rFonts w:asciiTheme="minorHAnsi" w:eastAsia="Calibri" w:hAnsiTheme="minorHAnsi" w:cstheme="minorHAnsi"/>
                <w:b/>
                <w:color w:val="000000"/>
              </w:rPr>
              <w:t>Standard 3 -</w:t>
            </w:r>
            <w:r w:rsidRPr="00E25EE4">
              <w:rPr>
                <w:rFonts w:asciiTheme="minorHAnsi" w:eastAsia="Calibri" w:hAnsiTheme="minorHAnsi" w:cstheme="minorHAnsi"/>
                <w:color w:val="000000"/>
              </w:rPr>
              <w:t xml:space="preserve"> Presentational Communication: Learners present information and ideas on a variety of topics adapted to various </w:t>
            </w:r>
            <w:r w:rsidRPr="00E25EE4">
              <w:rPr>
                <w:rFonts w:asciiTheme="minorHAnsi" w:eastAsia="Calibri" w:hAnsiTheme="minorHAnsi" w:cstheme="minorHAnsi"/>
                <w:b/>
                <w:bCs/>
                <w:color w:val="000000"/>
              </w:rPr>
              <w:t>audiences of</w:t>
            </w:r>
            <w:r w:rsidRPr="00E25EE4">
              <w:rPr>
                <w:rFonts w:asciiTheme="minorHAnsi" w:eastAsia="Calibri" w:hAnsiTheme="minorHAnsi" w:cstheme="minorHAnsi"/>
                <w:color w:val="000000"/>
              </w:rPr>
              <w:t xml:space="preserve"> </w:t>
            </w:r>
            <w:r w:rsidRPr="00E25EE4">
              <w:rPr>
                <w:rFonts w:asciiTheme="minorHAnsi" w:eastAsia="Calibri" w:hAnsiTheme="minorHAnsi" w:cstheme="minorHAnsi"/>
                <w:b/>
                <w:bCs/>
                <w:color w:val="000000" w:themeColor="text1"/>
              </w:rPr>
              <w:t>listeners</w:t>
            </w:r>
            <w:r w:rsidRPr="00E25EE4">
              <w:rPr>
                <w:rFonts w:asciiTheme="minorHAnsi" w:eastAsia="Calibri" w:hAnsiTheme="minorHAnsi" w:cstheme="minorHAnsi"/>
                <w:color w:val="000000"/>
              </w:rPr>
              <w:t xml:space="preserve">, </w:t>
            </w:r>
            <w:r w:rsidRPr="00E25EE4">
              <w:rPr>
                <w:rFonts w:asciiTheme="minorHAnsi" w:eastAsia="Calibri" w:hAnsiTheme="minorHAnsi" w:cstheme="minorHAnsi"/>
                <w:b/>
                <w:bCs/>
                <w:color w:val="000000"/>
              </w:rPr>
              <w:t>readers,</w:t>
            </w:r>
            <w:r w:rsidRPr="00E25EE4">
              <w:rPr>
                <w:rFonts w:asciiTheme="minorHAnsi" w:eastAsia="Calibri" w:hAnsiTheme="minorHAnsi" w:cstheme="minorHAnsi"/>
                <w:color w:val="000000"/>
              </w:rPr>
              <w:t xml:space="preserve"> or </w:t>
            </w:r>
            <w:r w:rsidRPr="00E25EE4">
              <w:rPr>
                <w:rFonts w:asciiTheme="minorHAnsi" w:eastAsia="Calibri" w:hAnsiTheme="minorHAnsi" w:cstheme="minorHAnsi"/>
                <w:b/>
                <w:bCs/>
                <w:color w:val="000000"/>
              </w:rPr>
              <w:t>viewers</w:t>
            </w:r>
            <w:r w:rsidRPr="00E25EE4">
              <w:rPr>
                <w:rFonts w:asciiTheme="minorHAnsi" w:eastAsia="Calibri" w:hAnsiTheme="minorHAnsi" w:cstheme="minorHAnsi"/>
                <w:color w:val="000000"/>
              </w:rPr>
              <w:t xml:space="preserve"> to </w:t>
            </w:r>
            <w:r w:rsidRPr="00E25EE4">
              <w:rPr>
                <w:rFonts w:asciiTheme="minorHAnsi" w:eastAsia="Calibri" w:hAnsiTheme="minorHAnsi" w:cstheme="minorHAnsi"/>
                <w:b/>
                <w:bCs/>
                <w:color w:val="0070C0"/>
              </w:rPr>
              <w:t xml:space="preserve">describe, inform, narrate, explain, </w:t>
            </w:r>
            <w:r w:rsidRPr="00E25EE4">
              <w:rPr>
                <w:rFonts w:asciiTheme="minorHAnsi" w:eastAsia="Calibri" w:hAnsiTheme="minorHAnsi" w:cstheme="minorHAnsi"/>
              </w:rPr>
              <w:t xml:space="preserve">or </w:t>
            </w:r>
            <w:r w:rsidRPr="00E25EE4">
              <w:rPr>
                <w:rFonts w:asciiTheme="minorHAnsi" w:eastAsia="Calibri" w:hAnsiTheme="minorHAnsi" w:cstheme="minorHAnsi"/>
                <w:b/>
                <w:bCs/>
                <w:color w:val="0070C0"/>
              </w:rPr>
              <w:t>persuade</w:t>
            </w:r>
            <w:r w:rsidRPr="00E25EE4">
              <w:rPr>
                <w:rFonts w:asciiTheme="minorHAnsi" w:eastAsia="Calibri" w:hAnsiTheme="minorHAnsi" w:cstheme="minorHAnsi"/>
                <w:color w:val="000000"/>
              </w:rPr>
              <w:t>.</w:t>
            </w:r>
          </w:p>
        </w:tc>
      </w:tr>
      <w:tr w:rsidR="00AF1EE4" w:rsidRPr="00495131" w14:paraId="03657D34" w14:textId="77777777" w:rsidTr="001703D1">
        <w:trPr>
          <w:trHeight w:val="720"/>
        </w:trPr>
        <w:tc>
          <w:tcPr>
            <w:tcW w:w="833" w:type="pct"/>
            <w:vAlign w:val="center"/>
          </w:tcPr>
          <w:p w14:paraId="78E23475"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Dimensions</w:t>
            </w:r>
          </w:p>
        </w:tc>
        <w:tc>
          <w:tcPr>
            <w:tcW w:w="833" w:type="pct"/>
            <w:shd w:val="clear" w:color="auto" w:fill="548DD4"/>
            <w:vAlign w:val="center"/>
          </w:tcPr>
          <w:p w14:paraId="19036178" w14:textId="77777777" w:rsidR="00AF1EE4" w:rsidRDefault="00AF1EE4" w:rsidP="001703D1">
            <w:pPr>
              <w:jc w:val="center"/>
              <w:rPr>
                <w:rFonts w:asciiTheme="minorHAnsi" w:eastAsia="Calibri" w:hAnsiTheme="minorHAnsi" w:cstheme="minorHAnsi"/>
                <w:b/>
                <w:bCs/>
                <w:sz w:val="20"/>
                <w:szCs w:val="20"/>
              </w:rPr>
            </w:pPr>
            <w:r>
              <w:rPr>
                <w:rFonts w:asciiTheme="minorHAnsi" w:eastAsia="Calibri" w:hAnsiTheme="minorHAnsi" w:cstheme="minorHAnsi"/>
                <w:b/>
                <w:bCs/>
                <w:sz w:val="20"/>
                <w:szCs w:val="20"/>
              </w:rPr>
              <w:t>NOVICE</w:t>
            </w:r>
          </w:p>
          <w:p w14:paraId="31BF00E7" w14:textId="77777777" w:rsidR="00AF1EE4" w:rsidRPr="009B2756" w:rsidRDefault="00AF1EE4" w:rsidP="001703D1">
            <w:pPr>
              <w:jc w:val="center"/>
              <w:rPr>
                <w:rFonts w:asciiTheme="minorHAnsi" w:eastAsia="Calibri" w:hAnsiTheme="minorHAnsi" w:cstheme="minorHAnsi"/>
                <w:b/>
                <w:bCs/>
                <w:sz w:val="20"/>
                <w:szCs w:val="20"/>
              </w:rPr>
            </w:pPr>
            <w:r>
              <w:rPr>
                <w:rFonts w:asciiTheme="minorHAnsi" w:eastAsia="Calibri" w:hAnsiTheme="minorHAnsi" w:cstheme="minorHAnsi"/>
                <w:b/>
                <w:bCs/>
                <w:sz w:val="20"/>
                <w:szCs w:val="20"/>
              </w:rPr>
              <w:t>HIGH</w:t>
            </w:r>
          </w:p>
        </w:tc>
        <w:tc>
          <w:tcPr>
            <w:tcW w:w="834" w:type="pct"/>
            <w:shd w:val="clear" w:color="auto" w:fill="DFF0D3"/>
            <w:vAlign w:val="center"/>
          </w:tcPr>
          <w:p w14:paraId="07925C43"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14EA2E9D" w14:textId="77777777" w:rsidR="00AF1EE4" w:rsidRPr="00495131" w:rsidRDefault="00AF1EE4" w:rsidP="001703D1">
            <w:pPr>
              <w:jc w:val="center"/>
              <w:rPr>
                <w:rFonts w:asciiTheme="minorHAnsi" w:eastAsia="Calibri" w:hAnsiTheme="minorHAnsi" w:cstheme="minorHAnsi"/>
                <w:sz w:val="20"/>
                <w:szCs w:val="20"/>
              </w:rPr>
            </w:pPr>
            <w:r w:rsidRPr="00495131">
              <w:rPr>
                <w:rFonts w:asciiTheme="minorHAnsi" w:eastAsia="Calibri" w:hAnsiTheme="minorHAnsi" w:cstheme="minorHAnsi"/>
                <w:b/>
                <w:sz w:val="20"/>
                <w:szCs w:val="20"/>
              </w:rPr>
              <w:t>LOW</w:t>
            </w:r>
          </w:p>
        </w:tc>
        <w:tc>
          <w:tcPr>
            <w:tcW w:w="833" w:type="pct"/>
            <w:shd w:val="clear" w:color="auto" w:fill="BFE2A7"/>
            <w:vAlign w:val="center"/>
          </w:tcPr>
          <w:p w14:paraId="770B0051"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7C1827F8"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MID</w:t>
            </w:r>
          </w:p>
        </w:tc>
        <w:tc>
          <w:tcPr>
            <w:tcW w:w="833" w:type="pct"/>
            <w:shd w:val="clear" w:color="auto" w:fill="9FD37C"/>
            <w:vAlign w:val="center"/>
          </w:tcPr>
          <w:p w14:paraId="45C261BC"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4D2C40E3"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HIGH</w:t>
            </w:r>
          </w:p>
        </w:tc>
        <w:tc>
          <w:tcPr>
            <w:tcW w:w="834" w:type="pct"/>
            <w:shd w:val="clear" w:color="auto" w:fill="FFDDAB"/>
            <w:vAlign w:val="center"/>
          </w:tcPr>
          <w:p w14:paraId="35C22B44"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ADVANCED</w:t>
            </w:r>
          </w:p>
          <w:p w14:paraId="7502B1A2" w14:textId="77777777" w:rsidR="00AF1EE4" w:rsidRPr="00495131" w:rsidRDefault="00AF1EE4" w:rsidP="001703D1">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LOW</w:t>
            </w:r>
          </w:p>
        </w:tc>
      </w:tr>
      <w:tr w:rsidR="00AF1EE4" w:rsidRPr="00495131" w14:paraId="47721F51" w14:textId="77777777" w:rsidTr="001703D1">
        <w:trPr>
          <w:trHeight w:val="432"/>
        </w:trPr>
        <w:tc>
          <w:tcPr>
            <w:tcW w:w="833" w:type="pct"/>
          </w:tcPr>
          <w:p w14:paraId="6780F65A" w14:textId="77777777" w:rsidR="00AF1EE4" w:rsidRPr="00495131" w:rsidRDefault="00AF1EE4" w:rsidP="001703D1">
            <w:pPr>
              <w:rPr>
                <w:rFonts w:asciiTheme="minorHAnsi" w:eastAsia="Times New Roman" w:hAnsiTheme="minorHAnsi" w:cstheme="minorHAnsi"/>
                <w:sz w:val="20"/>
                <w:szCs w:val="20"/>
              </w:rPr>
            </w:pPr>
          </w:p>
        </w:tc>
        <w:tc>
          <w:tcPr>
            <w:tcW w:w="833" w:type="pct"/>
            <w:shd w:val="clear" w:color="auto" w:fill="548DD4"/>
            <w:vAlign w:val="center"/>
          </w:tcPr>
          <w:p w14:paraId="5977B8F4" w14:textId="77777777" w:rsidR="00AF1EE4" w:rsidRPr="00495131" w:rsidRDefault="00AF1EE4"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4" w:type="pct"/>
            <w:shd w:val="clear" w:color="auto" w:fill="DFF0D3"/>
            <w:vAlign w:val="center"/>
          </w:tcPr>
          <w:p w14:paraId="60FF55CF" w14:textId="77777777" w:rsidR="00AF1EE4" w:rsidRPr="00495131" w:rsidRDefault="00AF1EE4"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3" w:type="pct"/>
            <w:shd w:val="clear" w:color="auto" w:fill="BFE2A7"/>
            <w:vAlign w:val="center"/>
          </w:tcPr>
          <w:p w14:paraId="3E8BD8FD" w14:textId="77777777" w:rsidR="00AF1EE4" w:rsidRPr="00495131" w:rsidRDefault="00AF1EE4"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3" w:type="pct"/>
            <w:shd w:val="clear" w:color="auto" w:fill="9FD37C"/>
            <w:vAlign w:val="center"/>
          </w:tcPr>
          <w:p w14:paraId="1610463E" w14:textId="77777777" w:rsidR="00AF1EE4" w:rsidRPr="00495131" w:rsidRDefault="00AF1EE4"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4" w:type="pct"/>
            <w:shd w:val="clear" w:color="auto" w:fill="FFDDAB"/>
            <w:vAlign w:val="center"/>
          </w:tcPr>
          <w:p w14:paraId="09637452" w14:textId="77777777" w:rsidR="00AF1EE4" w:rsidRPr="00495131" w:rsidRDefault="00AF1EE4" w:rsidP="001703D1">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r>
      <w:tr w:rsidR="00AF1EE4" w:rsidRPr="00495131" w14:paraId="6FD923E4" w14:textId="77777777" w:rsidTr="001703D1">
        <w:tc>
          <w:tcPr>
            <w:tcW w:w="833" w:type="pct"/>
          </w:tcPr>
          <w:p w14:paraId="002842BE" w14:textId="77777777" w:rsidR="00AF1EE4" w:rsidRPr="00495131" w:rsidRDefault="00AF1EE4" w:rsidP="00AF1EE4">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Function</w:t>
            </w:r>
          </w:p>
        </w:tc>
        <w:tc>
          <w:tcPr>
            <w:tcW w:w="833" w:type="pct"/>
            <w:shd w:val="clear" w:color="auto" w:fill="auto"/>
          </w:tcPr>
          <w:p w14:paraId="123E3212" w14:textId="77777777" w:rsidR="00AF1EE4" w:rsidRDefault="00AF1EE4" w:rsidP="00AF1EE4">
            <w:pPr>
              <w:pStyle w:val="ListParagraph"/>
              <w:numPr>
                <w:ilvl w:val="0"/>
                <w:numId w:val="27"/>
              </w:numPr>
              <w:spacing w:after="120"/>
              <w:ind w:left="36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 xml:space="preserve">present information </w:t>
            </w:r>
            <w:r w:rsidRPr="00EE7F53">
              <w:rPr>
                <w:rFonts w:asciiTheme="minorHAnsi" w:eastAsia="Times New Roman" w:hAnsiTheme="minorHAnsi" w:cstheme="minorHAnsi"/>
                <w:color w:val="000000" w:themeColor="text1"/>
                <w:sz w:val="20"/>
                <w:szCs w:val="20"/>
              </w:rPr>
              <w:t>about my life and activities</w:t>
            </w:r>
          </w:p>
          <w:p w14:paraId="5E0E0201" w14:textId="72926C15" w:rsidR="00AF1EE4" w:rsidRPr="00AF1EE4" w:rsidRDefault="00AF1EE4" w:rsidP="00AF1EE4">
            <w:pPr>
              <w:pStyle w:val="ListParagraph"/>
              <w:numPr>
                <w:ilvl w:val="0"/>
                <w:numId w:val="27"/>
              </w:numPr>
              <w:spacing w:after="120"/>
              <w:ind w:left="36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 xml:space="preserve">state preferences </w:t>
            </w:r>
            <w:r w:rsidRPr="00EE7F53">
              <w:rPr>
                <w:rFonts w:asciiTheme="minorHAnsi" w:eastAsia="Times New Roman" w:hAnsiTheme="minorHAnsi" w:cstheme="minorHAnsi"/>
                <w:color w:val="000000" w:themeColor="text1"/>
                <w:sz w:val="20"/>
                <w:szCs w:val="20"/>
              </w:rPr>
              <w:t>and</w:t>
            </w:r>
            <w:r>
              <w:rPr>
                <w:rFonts w:asciiTheme="minorHAnsi" w:eastAsia="Times New Roman" w:hAnsiTheme="minorHAnsi" w:cstheme="minorHAnsi"/>
                <w:b/>
                <w:bCs/>
                <w:color w:val="000000" w:themeColor="text1"/>
                <w:sz w:val="20"/>
                <w:szCs w:val="20"/>
              </w:rPr>
              <w:t xml:space="preserve"> opinions</w:t>
            </w:r>
          </w:p>
        </w:tc>
        <w:tc>
          <w:tcPr>
            <w:tcW w:w="834" w:type="pct"/>
            <w:shd w:val="clear" w:color="auto" w:fill="auto"/>
          </w:tcPr>
          <w:p w14:paraId="66482700" w14:textId="77777777" w:rsidR="00AF1EE4" w:rsidRPr="00093847" w:rsidRDefault="00AF1EE4" w:rsidP="00AF1EE4">
            <w:pPr>
              <w:pStyle w:val="ListParagraph"/>
              <w:numPr>
                <w:ilvl w:val="0"/>
                <w:numId w:val="25"/>
              </w:numPr>
              <w:spacing w:after="12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 xml:space="preserve">present information </w:t>
            </w:r>
            <w:r w:rsidRPr="00EE7F53">
              <w:rPr>
                <w:rFonts w:asciiTheme="minorHAnsi" w:eastAsia="Times New Roman" w:hAnsiTheme="minorHAnsi" w:cstheme="minorHAnsi"/>
                <w:color w:val="000000" w:themeColor="text1"/>
                <w:sz w:val="20"/>
                <w:szCs w:val="20"/>
              </w:rPr>
              <w:t>about my life and activities</w:t>
            </w:r>
          </w:p>
          <w:p w14:paraId="0E076EE2" w14:textId="790D26EE"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Pr>
                <w:rFonts w:asciiTheme="minorHAnsi" w:eastAsia="Times New Roman" w:hAnsiTheme="minorHAnsi" w:cstheme="minorHAnsi"/>
                <w:b/>
                <w:bCs/>
                <w:color w:val="000000" w:themeColor="text1"/>
                <w:sz w:val="20"/>
                <w:szCs w:val="20"/>
              </w:rPr>
              <w:t xml:space="preserve">state </w:t>
            </w:r>
            <w:r w:rsidRPr="00EE7F53">
              <w:rPr>
                <w:rFonts w:asciiTheme="minorHAnsi" w:eastAsia="Times New Roman" w:hAnsiTheme="minorHAnsi" w:cstheme="minorHAnsi"/>
                <w:color w:val="000000" w:themeColor="text1"/>
                <w:sz w:val="20"/>
                <w:szCs w:val="20"/>
              </w:rPr>
              <w:t>and</w:t>
            </w:r>
            <w:r>
              <w:rPr>
                <w:rFonts w:asciiTheme="minorHAnsi" w:eastAsia="Times New Roman" w:hAnsiTheme="minorHAnsi" w:cstheme="minorHAnsi"/>
                <w:b/>
                <w:bCs/>
                <w:color w:val="000000" w:themeColor="text1"/>
                <w:sz w:val="20"/>
                <w:szCs w:val="20"/>
              </w:rPr>
              <w:t xml:space="preserve"> make attempts </w:t>
            </w:r>
            <w:r w:rsidRPr="00EE7F53">
              <w:rPr>
                <w:rFonts w:asciiTheme="minorHAnsi" w:eastAsia="Times New Roman" w:hAnsiTheme="minorHAnsi" w:cstheme="minorHAnsi"/>
                <w:color w:val="000000" w:themeColor="text1"/>
                <w:sz w:val="20"/>
                <w:szCs w:val="20"/>
              </w:rPr>
              <w:t>to</w:t>
            </w:r>
            <w:r>
              <w:rPr>
                <w:rFonts w:asciiTheme="minorHAnsi" w:eastAsia="Times New Roman" w:hAnsiTheme="minorHAnsi" w:cstheme="minorHAnsi"/>
                <w:b/>
                <w:bCs/>
                <w:color w:val="000000" w:themeColor="text1"/>
                <w:sz w:val="20"/>
                <w:szCs w:val="20"/>
              </w:rPr>
              <w:t xml:space="preserve"> support preferences </w:t>
            </w:r>
            <w:r w:rsidRPr="00EE7F53">
              <w:rPr>
                <w:rFonts w:asciiTheme="minorHAnsi" w:eastAsia="Times New Roman" w:hAnsiTheme="minorHAnsi" w:cstheme="minorHAnsi"/>
                <w:color w:val="000000" w:themeColor="text1"/>
                <w:sz w:val="20"/>
                <w:szCs w:val="20"/>
              </w:rPr>
              <w:t>and</w:t>
            </w:r>
            <w:r>
              <w:rPr>
                <w:rFonts w:asciiTheme="minorHAnsi" w:eastAsia="Times New Roman" w:hAnsiTheme="minorHAnsi" w:cstheme="minorHAnsi"/>
                <w:b/>
                <w:bCs/>
                <w:color w:val="000000" w:themeColor="text1"/>
                <w:sz w:val="20"/>
                <w:szCs w:val="20"/>
              </w:rPr>
              <w:t xml:space="preserve"> opinions</w:t>
            </w:r>
          </w:p>
        </w:tc>
        <w:tc>
          <w:tcPr>
            <w:tcW w:w="833" w:type="pct"/>
            <w:shd w:val="clear" w:color="auto" w:fill="BFE2A7"/>
          </w:tcPr>
          <w:p w14:paraId="4C2F4902" w14:textId="77777777" w:rsidR="00AF1EE4" w:rsidRDefault="00AF1EE4" w:rsidP="00AF1EE4">
            <w:pPr>
              <w:pStyle w:val="ListParagraph"/>
              <w:numPr>
                <w:ilvl w:val="0"/>
                <w:numId w:val="25"/>
              </w:numPr>
              <w:spacing w:after="120"/>
              <w:ind w:left="376"/>
              <w:contextualSpacing w:val="0"/>
              <w:rPr>
                <w:rFonts w:asciiTheme="minorHAnsi" w:eastAsia="Times New Roman" w:hAnsiTheme="minorHAnsi" w:cstheme="minorHAnsi"/>
                <w:b/>
                <w:bCs/>
                <w:color w:val="000000" w:themeColor="text1"/>
                <w:sz w:val="20"/>
                <w:szCs w:val="20"/>
              </w:rPr>
            </w:pPr>
            <w:r>
              <w:rPr>
                <w:rFonts w:asciiTheme="minorHAnsi" w:eastAsia="Times New Roman" w:hAnsiTheme="minorHAnsi" w:cstheme="minorHAnsi"/>
                <w:b/>
                <w:bCs/>
                <w:color w:val="000000" w:themeColor="text1"/>
                <w:sz w:val="20"/>
                <w:szCs w:val="20"/>
              </w:rPr>
              <w:t>narrate personal experiences</w:t>
            </w:r>
          </w:p>
          <w:p w14:paraId="4D10B7EE" w14:textId="77777777" w:rsidR="00AF1EE4" w:rsidRDefault="00AF1EE4" w:rsidP="00AF1EE4">
            <w:pPr>
              <w:pStyle w:val="ListParagraph"/>
              <w:numPr>
                <w:ilvl w:val="0"/>
                <w:numId w:val="25"/>
              </w:numPr>
              <w:spacing w:after="120"/>
              <w:ind w:left="376"/>
              <w:contextualSpacing w:val="0"/>
              <w:rPr>
                <w:rFonts w:asciiTheme="minorHAnsi" w:eastAsia="Times New Roman" w:hAnsiTheme="minorHAnsi" w:cstheme="minorHAnsi"/>
                <w:b/>
                <w:bCs/>
                <w:color w:val="000000" w:themeColor="text1"/>
                <w:sz w:val="20"/>
                <w:szCs w:val="20"/>
              </w:rPr>
            </w:pPr>
            <w:r>
              <w:rPr>
                <w:rFonts w:asciiTheme="minorHAnsi" w:eastAsia="Times New Roman" w:hAnsiTheme="minorHAnsi" w:cstheme="minorHAnsi"/>
                <w:b/>
                <w:bCs/>
                <w:color w:val="000000" w:themeColor="text1"/>
                <w:sz w:val="20"/>
                <w:szCs w:val="20"/>
              </w:rPr>
              <w:t xml:space="preserve">present information </w:t>
            </w:r>
            <w:r w:rsidRPr="00EE7F53">
              <w:rPr>
                <w:rFonts w:asciiTheme="minorHAnsi" w:eastAsia="Times New Roman" w:hAnsiTheme="minorHAnsi" w:cstheme="minorHAnsi"/>
                <w:color w:val="000000" w:themeColor="text1"/>
                <w:sz w:val="20"/>
                <w:szCs w:val="20"/>
              </w:rPr>
              <w:t>and</w:t>
            </w:r>
          </w:p>
          <w:p w14:paraId="4E357AEA" w14:textId="156CF603" w:rsidR="00AF1EE4" w:rsidRPr="00495131" w:rsidRDefault="00AF1EE4" w:rsidP="00AF1EE4">
            <w:pPr>
              <w:pStyle w:val="ListParagraph"/>
              <w:numPr>
                <w:ilvl w:val="0"/>
                <w:numId w:val="28"/>
              </w:numPr>
              <w:spacing w:after="240"/>
              <w:ind w:left="436"/>
              <w:contextualSpacing w:val="0"/>
              <w:rPr>
                <w:rFonts w:asciiTheme="minorHAnsi" w:eastAsia="Times New Roman" w:hAnsiTheme="minorHAnsi" w:cstheme="minorHAnsi"/>
                <w:b/>
                <w:bCs/>
                <w:color w:val="000000" w:themeColor="text1"/>
                <w:sz w:val="20"/>
                <w:szCs w:val="20"/>
              </w:rPr>
            </w:pPr>
            <w:r>
              <w:rPr>
                <w:rFonts w:asciiTheme="minorHAnsi" w:eastAsia="Times New Roman" w:hAnsiTheme="minorHAnsi" w:cstheme="minorHAnsi"/>
                <w:b/>
                <w:bCs/>
                <w:color w:val="000000" w:themeColor="text1"/>
                <w:sz w:val="20"/>
                <w:szCs w:val="20"/>
              </w:rPr>
              <w:t xml:space="preserve">state </w:t>
            </w:r>
            <w:r w:rsidRPr="00EE7F53">
              <w:rPr>
                <w:rFonts w:asciiTheme="minorHAnsi" w:eastAsia="Times New Roman" w:hAnsiTheme="minorHAnsi" w:cstheme="minorHAnsi"/>
                <w:color w:val="000000" w:themeColor="text1"/>
                <w:sz w:val="20"/>
                <w:szCs w:val="20"/>
              </w:rPr>
              <w:t>and</w:t>
            </w:r>
            <w:r>
              <w:rPr>
                <w:rFonts w:asciiTheme="minorHAnsi" w:eastAsia="Times New Roman" w:hAnsiTheme="minorHAnsi" w:cstheme="minorHAnsi"/>
                <w:b/>
                <w:bCs/>
                <w:color w:val="000000" w:themeColor="text1"/>
                <w:sz w:val="20"/>
                <w:szCs w:val="20"/>
              </w:rPr>
              <w:t xml:space="preserve"> support viewpoint(s)</w:t>
            </w:r>
          </w:p>
        </w:tc>
        <w:tc>
          <w:tcPr>
            <w:tcW w:w="833" w:type="pct"/>
          </w:tcPr>
          <w:p w14:paraId="323C8EE4" w14:textId="77777777" w:rsidR="00AF1EE4" w:rsidRDefault="00AF1EE4" w:rsidP="00AF1EE4">
            <w:pPr>
              <w:pStyle w:val="ListParagraph"/>
              <w:numPr>
                <w:ilvl w:val="0"/>
                <w:numId w:val="25"/>
              </w:numPr>
              <w:spacing w:after="12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narrate experiences</w:t>
            </w:r>
          </w:p>
          <w:p w14:paraId="584286F6" w14:textId="77777777" w:rsidR="00AF1EE4" w:rsidRDefault="00AF1EE4" w:rsidP="00AF1EE4">
            <w:pPr>
              <w:pStyle w:val="ListParagraph"/>
              <w:numPr>
                <w:ilvl w:val="0"/>
                <w:numId w:val="25"/>
              </w:numPr>
              <w:spacing w:after="12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present information </w:t>
            </w:r>
            <w:r w:rsidRPr="00EE7F53">
              <w:rPr>
                <w:rFonts w:asciiTheme="minorHAnsi" w:eastAsia="Times New Roman" w:hAnsiTheme="minorHAnsi" w:cstheme="minorHAnsi"/>
                <w:b/>
                <w:bCs/>
                <w:color w:val="000000" w:themeColor="text1"/>
                <w:sz w:val="20"/>
                <w:szCs w:val="20"/>
              </w:rPr>
              <w:t>including details</w:t>
            </w:r>
            <w:r>
              <w:rPr>
                <w:rFonts w:asciiTheme="minorHAnsi" w:eastAsia="Times New Roman" w:hAnsiTheme="minorHAnsi" w:cstheme="minorHAnsi"/>
                <w:b/>
                <w:bCs/>
                <w:color w:val="000000" w:themeColor="text1"/>
                <w:sz w:val="20"/>
                <w:szCs w:val="20"/>
              </w:rPr>
              <w:t xml:space="preserve"> </w:t>
            </w:r>
            <w:r w:rsidRPr="00EE7F53">
              <w:rPr>
                <w:rFonts w:asciiTheme="minorHAnsi" w:eastAsia="Times New Roman" w:hAnsiTheme="minorHAnsi" w:cstheme="minorHAnsi"/>
                <w:color w:val="000000" w:themeColor="text1"/>
                <w:sz w:val="20"/>
                <w:szCs w:val="20"/>
              </w:rPr>
              <w:t>and</w:t>
            </w:r>
          </w:p>
          <w:p w14:paraId="74B9404A" w14:textId="0B4065CF" w:rsidR="00AF1EE4" w:rsidRPr="00495131" w:rsidRDefault="00AF1EE4" w:rsidP="00AF1EE4">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state and support viewpoint(s)</w:t>
            </w:r>
          </w:p>
        </w:tc>
        <w:tc>
          <w:tcPr>
            <w:tcW w:w="834" w:type="pct"/>
          </w:tcPr>
          <w:p w14:paraId="33DA739D" w14:textId="77777777" w:rsidR="00AF1EE4" w:rsidRPr="00EE7F53" w:rsidRDefault="00AF1EE4" w:rsidP="00AF1EE4">
            <w:pPr>
              <w:pStyle w:val="ListParagraph"/>
              <w:numPr>
                <w:ilvl w:val="0"/>
                <w:numId w:val="26"/>
              </w:numPr>
              <w:spacing w:after="12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 xml:space="preserve">deliver presentations </w:t>
            </w:r>
            <w:r w:rsidRPr="00EE7F53">
              <w:rPr>
                <w:rFonts w:asciiTheme="minorHAnsi" w:eastAsia="Times New Roman" w:hAnsiTheme="minorHAnsi" w:cstheme="minorHAnsi"/>
                <w:color w:val="000000" w:themeColor="text1"/>
                <w:sz w:val="20"/>
                <w:szCs w:val="20"/>
              </w:rPr>
              <w:t>and</w:t>
            </w:r>
          </w:p>
          <w:p w14:paraId="039114D7" w14:textId="5E921F42" w:rsidR="00AF1EE4" w:rsidRPr="00495131" w:rsidRDefault="00AF1EE4" w:rsidP="00AF1EE4">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 xml:space="preserve">state viewpoint(s) </w:t>
            </w:r>
            <w:r w:rsidRPr="00EE7F53">
              <w:rPr>
                <w:rFonts w:asciiTheme="minorHAnsi" w:eastAsia="Times New Roman" w:hAnsiTheme="minorHAnsi" w:cstheme="minorHAnsi"/>
                <w:color w:val="000000" w:themeColor="text1"/>
                <w:sz w:val="20"/>
                <w:szCs w:val="20"/>
              </w:rPr>
              <w:t>with</w:t>
            </w:r>
            <w:r>
              <w:rPr>
                <w:rFonts w:asciiTheme="minorHAnsi" w:eastAsia="Times New Roman" w:hAnsiTheme="minorHAnsi" w:cstheme="minorHAnsi"/>
                <w:b/>
                <w:bCs/>
                <w:color w:val="000000" w:themeColor="text1"/>
                <w:sz w:val="20"/>
                <w:szCs w:val="20"/>
              </w:rPr>
              <w:t xml:space="preserve"> supporting evidence</w:t>
            </w:r>
          </w:p>
        </w:tc>
      </w:tr>
      <w:tr w:rsidR="00AF1EE4" w:rsidRPr="00495131" w14:paraId="0DD00CCF" w14:textId="77777777" w:rsidTr="001703D1">
        <w:tc>
          <w:tcPr>
            <w:tcW w:w="833" w:type="pct"/>
          </w:tcPr>
          <w:p w14:paraId="7842CCF9" w14:textId="77777777" w:rsidR="00AF1EE4" w:rsidRPr="00495131" w:rsidRDefault="00AF1EE4" w:rsidP="00AF1EE4">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Accuracy</w:t>
            </w:r>
          </w:p>
        </w:tc>
        <w:tc>
          <w:tcPr>
            <w:tcW w:w="833" w:type="pct"/>
            <w:shd w:val="clear" w:color="auto" w:fill="D9D9D9" w:themeFill="background1" w:themeFillShade="D9"/>
          </w:tcPr>
          <w:p w14:paraId="35BE6312" w14:textId="77777777" w:rsidR="00AF1EE4" w:rsidRPr="00495131" w:rsidRDefault="00AF1EE4" w:rsidP="00AF1EE4">
            <w:pPr>
              <w:spacing w:after="240"/>
              <w:rPr>
                <w:rFonts w:asciiTheme="minorHAnsi" w:eastAsia="Times New Roman" w:hAnsiTheme="minorHAnsi" w:cstheme="minorHAnsi"/>
                <w:sz w:val="20"/>
                <w:szCs w:val="20"/>
              </w:rPr>
            </w:pPr>
          </w:p>
        </w:tc>
        <w:tc>
          <w:tcPr>
            <w:tcW w:w="834" w:type="pct"/>
            <w:shd w:val="clear" w:color="auto" w:fill="D9D9D9" w:themeFill="background1" w:themeFillShade="D9"/>
          </w:tcPr>
          <w:p w14:paraId="63EB71B1" w14:textId="77777777" w:rsidR="00AF1EE4" w:rsidRPr="00495131" w:rsidRDefault="00AF1EE4" w:rsidP="00AF1EE4">
            <w:pPr>
              <w:spacing w:after="240"/>
              <w:rPr>
                <w:rFonts w:asciiTheme="minorHAnsi" w:eastAsia="Times New Roman" w:hAnsiTheme="minorHAnsi" w:cstheme="minorHAnsi"/>
                <w:sz w:val="20"/>
                <w:szCs w:val="20"/>
              </w:rPr>
            </w:pPr>
          </w:p>
        </w:tc>
        <w:tc>
          <w:tcPr>
            <w:tcW w:w="833" w:type="pct"/>
            <w:shd w:val="clear" w:color="auto" w:fill="D9D9D9" w:themeFill="background1" w:themeFillShade="D9"/>
          </w:tcPr>
          <w:p w14:paraId="5A75906E" w14:textId="77777777" w:rsidR="00AF1EE4" w:rsidRPr="009B2756" w:rsidRDefault="00AF1EE4" w:rsidP="00AF1EE4">
            <w:pPr>
              <w:spacing w:after="240"/>
              <w:rPr>
                <w:rFonts w:asciiTheme="minorHAnsi" w:eastAsia="Times New Roman" w:hAnsiTheme="minorHAnsi" w:cstheme="minorHAnsi"/>
                <w:sz w:val="20"/>
                <w:szCs w:val="20"/>
              </w:rPr>
            </w:pPr>
          </w:p>
        </w:tc>
        <w:tc>
          <w:tcPr>
            <w:tcW w:w="833" w:type="pct"/>
          </w:tcPr>
          <w:p w14:paraId="6B32B2D6" w14:textId="1484AA53"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b/>
                <w:bCs/>
                <w:sz w:val="20"/>
                <w:szCs w:val="20"/>
              </w:rPr>
              <w:t>often</w:t>
            </w:r>
            <w:r w:rsidRPr="002A644F">
              <w:rPr>
                <w:rFonts w:asciiTheme="minorHAnsi" w:eastAsia="Times New Roman" w:hAnsiTheme="minorHAnsi" w:cstheme="minorHAnsi"/>
                <w:sz w:val="20"/>
                <w:szCs w:val="20"/>
              </w:rPr>
              <w:t xml:space="preserve"> across </w:t>
            </w:r>
            <w:r w:rsidRPr="002A644F">
              <w:rPr>
                <w:rFonts w:asciiTheme="minorHAnsi" w:eastAsia="Times New Roman" w:hAnsiTheme="minorHAnsi" w:cstheme="minorHAnsi"/>
                <w:b/>
                <w:bCs/>
                <w:sz w:val="20"/>
                <w:szCs w:val="20"/>
              </w:rPr>
              <w:t>various</w:t>
            </w:r>
            <w:r w:rsidRPr="002A644F">
              <w:rPr>
                <w:rFonts w:asciiTheme="minorHAnsi" w:eastAsia="Times New Roman" w:hAnsiTheme="minorHAnsi" w:cstheme="minorHAnsi"/>
                <w:sz w:val="20"/>
                <w:szCs w:val="20"/>
              </w:rPr>
              <w:t xml:space="preserve"> time frames</w:t>
            </w:r>
          </w:p>
        </w:tc>
        <w:tc>
          <w:tcPr>
            <w:tcW w:w="834" w:type="pct"/>
          </w:tcPr>
          <w:p w14:paraId="1303A4A5" w14:textId="15713D24"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b/>
                <w:bCs/>
                <w:sz w:val="20"/>
                <w:szCs w:val="20"/>
              </w:rPr>
            </w:pPr>
            <w:r w:rsidRPr="002A644F">
              <w:rPr>
                <w:rFonts w:asciiTheme="minorHAnsi" w:eastAsia="Times New Roman" w:hAnsiTheme="minorHAnsi" w:cstheme="minorHAnsi"/>
                <w:sz w:val="20"/>
                <w:szCs w:val="20"/>
              </w:rPr>
              <w:t xml:space="preserve">across </w:t>
            </w:r>
            <w:r w:rsidRPr="002A644F">
              <w:rPr>
                <w:rFonts w:asciiTheme="minorHAnsi" w:eastAsia="Times New Roman" w:hAnsiTheme="minorHAnsi" w:cstheme="minorHAnsi"/>
                <w:b/>
                <w:bCs/>
                <w:sz w:val="20"/>
                <w:szCs w:val="20"/>
              </w:rPr>
              <w:t>major</w:t>
            </w:r>
            <w:r w:rsidRPr="002A644F">
              <w:rPr>
                <w:rFonts w:asciiTheme="minorHAnsi" w:eastAsia="Times New Roman" w:hAnsiTheme="minorHAnsi" w:cstheme="minorHAnsi"/>
                <w:sz w:val="20"/>
                <w:szCs w:val="20"/>
              </w:rPr>
              <w:t xml:space="preserve"> time frames</w:t>
            </w:r>
          </w:p>
        </w:tc>
      </w:tr>
      <w:tr w:rsidR="00AF1EE4" w:rsidRPr="00495131" w14:paraId="0EDDCB64" w14:textId="77777777" w:rsidTr="001703D1">
        <w:tc>
          <w:tcPr>
            <w:tcW w:w="833" w:type="pct"/>
          </w:tcPr>
          <w:p w14:paraId="018823E4" w14:textId="77777777" w:rsidR="00AF1EE4" w:rsidRPr="00495131" w:rsidRDefault="00AF1EE4" w:rsidP="00AF1EE4">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Content</w:t>
            </w:r>
          </w:p>
        </w:tc>
        <w:tc>
          <w:tcPr>
            <w:tcW w:w="833" w:type="pct"/>
            <w:shd w:val="clear" w:color="auto" w:fill="auto"/>
          </w:tcPr>
          <w:p w14:paraId="5ED58844" w14:textId="77777777"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familiar and everyday</w:t>
            </w:r>
            <w:r w:rsidRPr="00495131">
              <w:rPr>
                <w:rFonts w:asciiTheme="minorHAnsi" w:eastAsia="Times New Roman" w:hAnsiTheme="minorHAnsi" w:cstheme="minorHAnsi"/>
                <w:sz w:val="20"/>
                <w:szCs w:val="20"/>
              </w:rPr>
              <w:t xml:space="preserve"> topics</w:t>
            </w:r>
          </w:p>
        </w:tc>
        <w:tc>
          <w:tcPr>
            <w:tcW w:w="834" w:type="pct"/>
            <w:shd w:val="clear" w:color="auto" w:fill="auto"/>
          </w:tcPr>
          <w:p w14:paraId="40D97983" w14:textId="158C9B5C"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w:t>
            </w:r>
            <w:r w:rsidRPr="002A644F">
              <w:rPr>
                <w:rFonts w:asciiTheme="minorHAnsi" w:eastAsia="Times New Roman" w:hAnsiTheme="minorHAnsi" w:cstheme="minorHAnsi"/>
                <w:b/>
                <w:bCs/>
                <w:sz w:val="20"/>
                <w:szCs w:val="20"/>
              </w:rPr>
              <w:t>familiar</w:t>
            </w:r>
            <w:r>
              <w:rPr>
                <w:rFonts w:asciiTheme="minorHAnsi" w:eastAsia="Times New Roman" w:hAnsiTheme="minorHAnsi" w:cstheme="minorHAnsi"/>
                <w:b/>
                <w:bCs/>
                <w:sz w:val="20"/>
                <w:szCs w:val="20"/>
              </w:rPr>
              <w:t xml:space="preserve"> and everyday</w:t>
            </w:r>
            <w:r w:rsidRPr="002A644F">
              <w:rPr>
                <w:rFonts w:asciiTheme="minorHAnsi" w:eastAsia="Times New Roman" w:hAnsiTheme="minorHAnsi" w:cstheme="minorHAnsi"/>
                <w:sz w:val="20"/>
                <w:szCs w:val="20"/>
              </w:rPr>
              <w:t xml:space="preserve"> topics</w:t>
            </w:r>
          </w:p>
        </w:tc>
        <w:tc>
          <w:tcPr>
            <w:tcW w:w="833" w:type="pct"/>
            <w:shd w:val="clear" w:color="auto" w:fill="BFE2A7"/>
          </w:tcPr>
          <w:p w14:paraId="72176F9A" w14:textId="44BF9D8D"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a </w:t>
            </w:r>
            <w:r w:rsidRPr="002A644F">
              <w:rPr>
                <w:rFonts w:asciiTheme="minorHAnsi" w:eastAsia="Times New Roman" w:hAnsiTheme="minorHAnsi" w:cstheme="minorHAnsi"/>
                <w:b/>
                <w:bCs/>
                <w:sz w:val="20"/>
                <w:szCs w:val="20"/>
              </w:rPr>
              <w:t>variety</w:t>
            </w:r>
            <w:r w:rsidRPr="002A644F">
              <w:rPr>
                <w:rFonts w:asciiTheme="minorHAnsi" w:eastAsia="Times New Roman" w:hAnsiTheme="minorHAnsi" w:cstheme="minorHAnsi"/>
                <w:sz w:val="20"/>
                <w:szCs w:val="20"/>
              </w:rPr>
              <w:t xml:space="preserve"> of </w:t>
            </w:r>
            <w:r w:rsidRPr="00EE7F53">
              <w:rPr>
                <w:rFonts w:asciiTheme="minorHAnsi" w:eastAsia="Times New Roman" w:hAnsiTheme="minorHAnsi" w:cstheme="minorHAnsi"/>
                <w:sz w:val="20"/>
                <w:szCs w:val="20"/>
              </w:rPr>
              <w:t>familiar,</w:t>
            </w:r>
            <w:r>
              <w:rPr>
                <w:rFonts w:asciiTheme="minorHAnsi" w:eastAsia="Times New Roman" w:hAnsiTheme="minorHAnsi" w:cstheme="minorHAnsi"/>
                <w:b/>
                <w:bCs/>
                <w:sz w:val="20"/>
                <w:szCs w:val="20"/>
              </w:rPr>
              <w:t xml:space="preserve"> concrete,</w:t>
            </w:r>
            <w:r w:rsidRPr="002A644F">
              <w:rPr>
                <w:rFonts w:asciiTheme="minorHAnsi" w:eastAsia="Times New Roman" w:hAnsiTheme="minorHAnsi" w:cstheme="minorHAnsi"/>
                <w:sz w:val="20"/>
                <w:szCs w:val="20"/>
              </w:rPr>
              <w:t xml:space="preserve"> and </w:t>
            </w:r>
            <w:r w:rsidRPr="002A644F">
              <w:rPr>
                <w:rFonts w:asciiTheme="minorHAnsi" w:eastAsia="Times New Roman" w:hAnsiTheme="minorHAnsi" w:cstheme="minorHAnsi"/>
                <w:b/>
                <w:bCs/>
                <w:sz w:val="20"/>
                <w:szCs w:val="20"/>
              </w:rPr>
              <w:t>some researched</w:t>
            </w:r>
            <w:r w:rsidRPr="002A644F">
              <w:rPr>
                <w:rFonts w:asciiTheme="minorHAnsi" w:eastAsia="Times New Roman" w:hAnsiTheme="minorHAnsi" w:cstheme="minorHAnsi"/>
                <w:sz w:val="20"/>
                <w:szCs w:val="20"/>
              </w:rPr>
              <w:t xml:space="preserve"> topics</w:t>
            </w:r>
          </w:p>
        </w:tc>
        <w:tc>
          <w:tcPr>
            <w:tcW w:w="833" w:type="pct"/>
          </w:tcPr>
          <w:p w14:paraId="08215F0F" w14:textId="135E4A02"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on</w:t>
            </w:r>
            <w:r>
              <w:rPr>
                <w:rFonts w:asciiTheme="minorHAnsi" w:eastAsia="Times New Roman" w:hAnsiTheme="minorHAnsi" w:cstheme="minorHAnsi"/>
                <w:sz w:val="20"/>
                <w:szCs w:val="20"/>
              </w:rPr>
              <w:t xml:space="preserve"> a variety of</w:t>
            </w:r>
            <w:r w:rsidRPr="002A644F">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 xml:space="preserve">familiar, </w:t>
            </w:r>
            <w:r w:rsidRPr="00EE7F53">
              <w:rPr>
                <w:rFonts w:asciiTheme="minorHAnsi" w:eastAsia="Times New Roman" w:hAnsiTheme="minorHAnsi" w:cstheme="minorHAnsi"/>
                <w:sz w:val="20"/>
                <w:szCs w:val="20"/>
              </w:rPr>
              <w:t>concrete</w:t>
            </w:r>
            <w:r>
              <w:rPr>
                <w:rFonts w:asciiTheme="minorHAnsi" w:eastAsia="Times New Roman" w:hAnsiTheme="minorHAnsi" w:cstheme="minorHAnsi"/>
                <w:sz w:val="20"/>
                <w:szCs w:val="20"/>
              </w:rPr>
              <w:t>,</w:t>
            </w:r>
            <w:r w:rsidRPr="002A644F">
              <w:rPr>
                <w:rFonts w:asciiTheme="minorHAnsi" w:eastAsia="Times New Roman" w:hAnsiTheme="minorHAnsi" w:cstheme="minorHAnsi"/>
                <w:sz w:val="20"/>
                <w:szCs w:val="20"/>
              </w:rPr>
              <w:t xml:space="preserve"> and </w:t>
            </w:r>
            <w:r w:rsidRPr="002A644F">
              <w:rPr>
                <w:rFonts w:asciiTheme="minorHAnsi" w:eastAsia="Times New Roman" w:hAnsiTheme="minorHAnsi" w:cstheme="minorHAnsi"/>
                <w:b/>
                <w:bCs/>
                <w:sz w:val="20"/>
                <w:szCs w:val="20"/>
              </w:rPr>
              <w:t>researched</w:t>
            </w:r>
            <w:r w:rsidRPr="002A644F">
              <w:rPr>
                <w:rFonts w:asciiTheme="minorHAnsi" w:eastAsia="Times New Roman" w:hAnsiTheme="minorHAnsi" w:cstheme="minorHAnsi"/>
                <w:sz w:val="20"/>
                <w:szCs w:val="20"/>
              </w:rPr>
              <w:t xml:space="preserve"> topics</w:t>
            </w:r>
          </w:p>
        </w:tc>
        <w:tc>
          <w:tcPr>
            <w:tcW w:w="834" w:type="pct"/>
          </w:tcPr>
          <w:p w14:paraId="03487C86" w14:textId="666BE00F"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b/>
                <w:bCs/>
                <w:sz w:val="20"/>
                <w:szCs w:val="20"/>
              </w:rPr>
            </w:pPr>
            <w:r w:rsidRPr="002A644F">
              <w:rPr>
                <w:rFonts w:asciiTheme="minorHAnsi" w:eastAsia="Times New Roman" w:hAnsiTheme="minorHAnsi" w:cstheme="minorHAnsi"/>
                <w:sz w:val="20"/>
                <w:szCs w:val="20"/>
              </w:rPr>
              <w:t xml:space="preserve">on </w:t>
            </w:r>
            <w:r w:rsidRPr="00EE7F53">
              <w:rPr>
                <w:rFonts w:asciiTheme="minorHAnsi" w:eastAsia="Times New Roman" w:hAnsiTheme="minorHAnsi" w:cstheme="minorHAnsi"/>
                <w:b/>
                <w:bCs/>
                <w:sz w:val="20"/>
                <w:szCs w:val="20"/>
              </w:rPr>
              <w:t>some</w:t>
            </w:r>
            <w:r>
              <w:rPr>
                <w:rFonts w:asciiTheme="minorHAnsi" w:eastAsia="Times New Roman" w:hAnsiTheme="minorHAnsi" w:cstheme="minorHAnsi"/>
                <w:sz w:val="20"/>
                <w:szCs w:val="20"/>
              </w:rPr>
              <w:t xml:space="preserve"> </w:t>
            </w:r>
            <w:r w:rsidRPr="002A644F">
              <w:rPr>
                <w:rFonts w:asciiTheme="minorHAnsi" w:eastAsia="Times New Roman" w:hAnsiTheme="minorHAnsi" w:cstheme="minorHAnsi"/>
                <w:sz w:val="20"/>
                <w:szCs w:val="20"/>
              </w:rPr>
              <w:t>concrete</w:t>
            </w:r>
            <w:r w:rsidRPr="002A644F">
              <w:rPr>
                <w:rFonts w:asciiTheme="minorHAnsi" w:eastAsia="Times New Roman" w:hAnsiTheme="minorHAnsi" w:cstheme="minorHAnsi"/>
                <w:b/>
                <w:bCs/>
                <w:sz w:val="20"/>
                <w:szCs w:val="20"/>
              </w:rPr>
              <w:t>, academic, social</w:t>
            </w:r>
            <w:r>
              <w:rPr>
                <w:rFonts w:asciiTheme="minorHAnsi" w:eastAsia="Times New Roman" w:hAnsiTheme="minorHAnsi" w:cstheme="minorHAnsi"/>
                <w:b/>
                <w:bCs/>
                <w:sz w:val="20"/>
                <w:szCs w:val="20"/>
              </w:rPr>
              <w:t>, and professional</w:t>
            </w:r>
            <w:r w:rsidRPr="002A644F">
              <w:rPr>
                <w:rFonts w:asciiTheme="minorHAnsi" w:eastAsia="Times New Roman" w:hAnsiTheme="minorHAnsi" w:cstheme="minorHAnsi"/>
                <w:sz w:val="20"/>
                <w:szCs w:val="20"/>
              </w:rPr>
              <w:t xml:space="preserve"> topics</w:t>
            </w:r>
          </w:p>
        </w:tc>
      </w:tr>
      <w:tr w:rsidR="00AF1EE4" w:rsidRPr="00495131" w14:paraId="13153938" w14:textId="77777777" w:rsidTr="001703D1">
        <w:tc>
          <w:tcPr>
            <w:tcW w:w="833" w:type="pct"/>
          </w:tcPr>
          <w:p w14:paraId="6DD08356" w14:textId="77777777" w:rsidR="00AF1EE4" w:rsidRPr="00495131" w:rsidRDefault="00AF1EE4" w:rsidP="00AF1EE4">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Text Type</w:t>
            </w:r>
          </w:p>
          <w:p w14:paraId="734B5A13" w14:textId="77777777" w:rsidR="00AF1EE4" w:rsidRPr="00495131" w:rsidRDefault="00AF1EE4" w:rsidP="00AF1EE4">
            <w:pPr>
              <w:rPr>
                <w:rFonts w:asciiTheme="minorHAnsi" w:eastAsia="Times New Roman" w:hAnsiTheme="minorHAnsi" w:cstheme="minorHAnsi"/>
                <w:sz w:val="28"/>
                <w:szCs w:val="28"/>
              </w:rPr>
            </w:pPr>
          </w:p>
        </w:tc>
        <w:tc>
          <w:tcPr>
            <w:tcW w:w="833" w:type="pct"/>
            <w:shd w:val="clear" w:color="auto" w:fill="auto"/>
          </w:tcPr>
          <w:p w14:paraId="2CCB7108" w14:textId="7627321F" w:rsidR="00AF1EE4" w:rsidRPr="00AF1EE4" w:rsidRDefault="00AF1EE4" w:rsidP="00AF1EE4">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using </w:t>
            </w:r>
            <w:r w:rsidRPr="009B2756">
              <w:rPr>
                <w:rFonts w:asciiTheme="minorHAnsi" w:eastAsia="Times New Roman" w:hAnsiTheme="minorHAnsi" w:cstheme="minorHAnsi"/>
                <w:b/>
                <w:bCs/>
                <w:color w:val="000000" w:themeColor="text1"/>
                <w:sz w:val="20"/>
                <w:szCs w:val="20"/>
              </w:rPr>
              <w:t>simple sentences</w:t>
            </w:r>
            <w:r>
              <w:rPr>
                <w:rFonts w:asciiTheme="minorHAnsi" w:eastAsia="Times New Roman" w:hAnsiTheme="minorHAnsi" w:cstheme="minorHAnsi"/>
                <w:color w:val="000000" w:themeColor="text1"/>
                <w:sz w:val="20"/>
                <w:szCs w:val="20"/>
              </w:rPr>
              <w:t xml:space="preserve"> </w:t>
            </w:r>
            <w:r>
              <w:rPr>
                <w:rFonts w:asciiTheme="minorHAnsi" w:eastAsia="Times New Roman" w:hAnsiTheme="minorHAnsi" w:cstheme="minorHAnsi"/>
                <w:b/>
                <w:bCs/>
                <w:color w:val="000000" w:themeColor="text1"/>
                <w:sz w:val="20"/>
                <w:szCs w:val="20"/>
              </w:rPr>
              <w:t>most of the time</w:t>
            </w:r>
          </w:p>
        </w:tc>
        <w:tc>
          <w:tcPr>
            <w:tcW w:w="834" w:type="pct"/>
            <w:shd w:val="clear" w:color="auto" w:fill="auto"/>
          </w:tcPr>
          <w:p w14:paraId="2FC7A1FF" w14:textId="5E11C9E5"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by creating</w:t>
            </w:r>
            <w:r>
              <w:rPr>
                <w:rFonts w:asciiTheme="minorHAnsi" w:eastAsia="Times New Roman" w:hAnsiTheme="minorHAnsi" w:cstheme="minorHAnsi"/>
                <w:color w:val="000000" w:themeColor="text1"/>
                <w:sz w:val="20"/>
                <w:szCs w:val="20"/>
              </w:rPr>
              <w:t xml:space="preserve"> and using</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simple sentences</w:t>
            </w:r>
          </w:p>
        </w:tc>
        <w:tc>
          <w:tcPr>
            <w:tcW w:w="833" w:type="pct"/>
            <w:shd w:val="clear" w:color="auto" w:fill="BFE2A7"/>
          </w:tcPr>
          <w:p w14:paraId="11004889" w14:textId="73BA08DD"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w:t>
            </w:r>
            <w:r>
              <w:rPr>
                <w:rFonts w:asciiTheme="minorHAnsi" w:eastAsia="Times New Roman" w:hAnsiTheme="minorHAnsi" w:cstheme="minorHAnsi"/>
                <w:color w:val="000000" w:themeColor="text1"/>
                <w:sz w:val="20"/>
                <w:szCs w:val="20"/>
              </w:rPr>
              <w:t>using</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sentences and series of sentences</w:t>
            </w:r>
          </w:p>
        </w:tc>
        <w:tc>
          <w:tcPr>
            <w:tcW w:w="833" w:type="pct"/>
          </w:tcPr>
          <w:p w14:paraId="2DF19B0A" w14:textId="7E75505D"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using </w:t>
            </w:r>
            <w:r>
              <w:rPr>
                <w:rFonts w:asciiTheme="minorHAnsi" w:eastAsia="Times New Roman" w:hAnsiTheme="minorHAnsi" w:cstheme="minorHAnsi"/>
                <w:b/>
                <w:bCs/>
                <w:color w:val="000000" w:themeColor="text1"/>
                <w:sz w:val="20"/>
                <w:szCs w:val="20"/>
              </w:rPr>
              <w:t>short paragraphs</w:t>
            </w:r>
          </w:p>
        </w:tc>
        <w:tc>
          <w:tcPr>
            <w:tcW w:w="834" w:type="pct"/>
          </w:tcPr>
          <w:p w14:paraId="259653AF" w14:textId="08680CD5" w:rsidR="00AF1EE4" w:rsidRPr="00495131" w:rsidRDefault="00AF1EE4" w:rsidP="00AF1EE4">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by using</w:t>
            </w:r>
            <w:r>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paragraphs</w:t>
            </w:r>
          </w:p>
        </w:tc>
      </w:tr>
    </w:tbl>
    <w:p w14:paraId="46AD5B24" w14:textId="77777777" w:rsidR="00AF1EE4" w:rsidRDefault="00AF1EE4" w:rsidP="00AF1EE4"/>
    <w:p w14:paraId="049AEA32" w14:textId="77777777" w:rsidR="00AF1EE4" w:rsidRPr="00AF1EE4" w:rsidRDefault="00AF1EE4" w:rsidP="00AF1EE4"/>
    <w:p w14:paraId="794D351E" w14:textId="083FC0CF" w:rsidR="00972A1F" w:rsidRPr="00E25EE4" w:rsidRDefault="00972A1F" w:rsidP="00E25EE4">
      <w:pPr>
        <w:rPr>
          <w:rFonts w:asciiTheme="minorHAnsi" w:hAnsiTheme="minorHAnsi" w:cstheme="minorHAnsi"/>
        </w:rPr>
      </w:pPr>
    </w:p>
    <w:sectPr w:rsidR="00972A1F" w:rsidRPr="00E25EE4" w:rsidSect="00E25EE4">
      <w:headerReference w:type="even" r:id="rId11"/>
      <w:headerReference w:type="default" r:id="rId12"/>
      <w:footerReference w:type="even" r:id="rId13"/>
      <w:footerReference w:type="default" r:id="rId14"/>
      <w:headerReference w:type="first" r:id="rId15"/>
      <w:footerReference w:type="first" r:id="rId16"/>
      <w:pgSz w:w="15840" w:h="12240" w:orient="landscape"/>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A36FE" w14:textId="77777777" w:rsidR="008F2A68" w:rsidRDefault="008F2A68" w:rsidP="00531B52">
      <w:r>
        <w:separator/>
      </w:r>
    </w:p>
  </w:endnote>
  <w:endnote w:type="continuationSeparator" w:id="0">
    <w:p w14:paraId="2F19F27C" w14:textId="77777777" w:rsidR="008F2A68" w:rsidRDefault="008F2A68"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FD93" w14:textId="77777777" w:rsidR="0056276C" w:rsidRDefault="00562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993148"/>
      <w:docPartObj>
        <w:docPartGallery w:val="Page Numbers (Bottom of Page)"/>
        <w:docPartUnique/>
      </w:docPartObj>
    </w:sdtPr>
    <w:sdtEndPr>
      <w:rPr>
        <w:rFonts w:asciiTheme="minorHAnsi" w:hAnsiTheme="minorHAnsi" w:cstheme="minorHAnsi"/>
        <w:noProof/>
        <w:sz w:val="16"/>
        <w:szCs w:val="16"/>
      </w:rPr>
    </w:sdtEndPr>
    <w:sdtContent>
      <w:p w14:paraId="4AB4EB10" w14:textId="00ADD86D" w:rsidR="0056276C" w:rsidRPr="0056276C" w:rsidRDefault="0056276C" w:rsidP="0056276C">
        <w:pPr>
          <w:pStyle w:val="Footer"/>
          <w:jc w:val="center"/>
          <w:rPr>
            <w:rFonts w:asciiTheme="minorHAnsi" w:hAnsiTheme="minorHAnsi" w:cstheme="minorHAnsi"/>
            <w:sz w:val="16"/>
            <w:szCs w:val="16"/>
          </w:rPr>
        </w:pPr>
        <w:r w:rsidRPr="0056276C">
          <w:rPr>
            <w:rFonts w:asciiTheme="minorHAnsi" w:hAnsiTheme="minorHAnsi" w:cstheme="minorHAnsi"/>
            <w:sz w:val="16"/>
            <w:szCs w:val="16"/>
          </w:rPr>
          <w:fldChar w:fldCharType="begin"/>
        </w:r>
        <w:r w:rsidRPr="0056276C">
          <w:rPr>
            <w:rFonts w:asciiTheme="minorHAnsi" w:hAnsiTheme="minorHAnsi" w:cstheme="minorHAnsi"/>
            <w:sz w:val="16"/>
            <w:szCs w:val="16"/>
          </w:rPr>
          <w:instrText xml:space="preserve"> PAGE   \* MERGEFORMAT </w:instrText>
        </w:r>
        <w:r w:rsidRPr="0056276C">
          <w:rPr>
            <w:rFonts w:asciiTheme="minorHAnsi" w:hAnsiTheme="minorHAnsi" w:cstheme="minorHAnsi"/>
            <w:sz w:val="16"/>
            <w:szCs w:val="16"/>
          </w:rPr>
          <w:fldChar w:fldCharType="separate"/>
        </w:r>
        <w:r w:rsidRPr="0056276C">
          <w:rPr>
            <w:rFonts w:asciiTheme="minorHAnsi" w:hAnsiTheme="minorHAnsi" w:cstheme="minorHAnsi"/>
            <w:noProof/>
            <w:sz w:val="16"/>
            <w:szCs w:val="16"/>
          </w:rPr>
          <w:t>2</w:t>
        </w:r>
        <w:r w:rsidRPr="0056276C">
          <w:rPr>
            <w:rFonts w:asciiTheme="minorHAnsi" w:hAnsiTheme="minorHAnsi" w:cstheme="minorHAnsi"/>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4C7A" w14:textId="77777777" w:rsidR="0056276C" w:rsidRDefault="00562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7EA1D" w14:textId="77777777" w:rsidR="008F2A68" w:rsidRDefault="008F2A68" w:rsidP="00531B52">
      <w:r>
        <w:separator/>
      </w:r>
    </w:p>
  </w:footnote>
  <w:footnote w:type="continuationSeparator" w:id="0">
    <w:p w14:paraId="7F6A325A" w14:textId="77777777" w:rsidR="008F2A68" w:rsidRDefault="008F2A68"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B288" w14:textId="77777777" w:rsidR="0056276C" w:rsidRDefault="005627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F105" w14:textId="77777777" w:rsidR="00E25EE4" w:rsidRDefault="00E25EE4" w:rsidP="00E25EE4">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62336" behindDoc="0" locked="0" layoutInCell="1" allowOverlap="1" wp14:anchorId="535243D0" wp14:editId="1600647F">
          <wp:simplePos x="0" y="0"/>
          <wp:positionH relativeFrom="column">
            <wp:posOffset>59055</wp:posOffset>
          </wp:positionH>
          <wp:positionV relativeFrom="paragraph">
            <wp:posOffset>90072</wp:posOffset>
          </wp:positionV>
          <wp:extent cx="484505" cy="481965"/>
          <wp:effectExtent l="0" t="0" r="0" b="0"/>
          <wp:wrapNone/>
          <wp:docPr id="746438587" name="Picture 74643858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heme="minorHAnsi"/>
        <w:b/>
        <w:noProof/>
      </w:rPr>
      <w:drawing>
        <wp:anchor distT="0" distB="0" distL="114300" distR="114300" simplePos="0" relativeHeight="251663360" behindDoc="0" locked="0" layoutInCell="1" allowOverlap="1" wp14:anchorId="281C1F20" wp14:editId="59E2D0EF">
          <wp:simplePos x="0" y="0"/>
          <wp:positionH relativeFrom="column">
            <wp:posOffset>8598535</wp:posOffset>
          </wp:positionH>
          <wp:positionV relativeFrom="paragraph">
            <wp:posOffset>74197</wp:posOffset>
          </wp:positionV>
          <wp:extent cx="484505" cy="481330"/>
          <wp:effectExtent l="0" t="0" r="0" b="0"/>
          <wp:wrapNone/>
          <wp:docPr id="1629216438" name="Picture 16292164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32"/>
        <w:szCs w:val="32"/>
      </w:rPr>
      <w:t xml:space="preserve">NYSSB </w:t>
    </w:r>
    <w:r w:rsidRPr="006C5BEE">
      <w:rPr>
        <w:rFonts w:asciiTheme="minorHAnsi" w:hAnsiTheme="minorHAnsi" w:cstheme="minorHAnsi"/>
        <w:b/>
        <w:sz w:val="32"/>
        <w:szCs w:val="32"/>
      </w:rPr>
      <w:t>Rubric</w:t>
    </w:r>
    <w:r>
      <w:rPr>
        <w:rFonts w:asciiTheme="minorHAnsi" w:hAnsiTheme="minorHAnsi" w:cstheme="minorHAnsi"/>
        <w:b/>
        <w:sz w:val="32"/>
        <w:szCs w:val="32"/>
      </w:rPr>
      <w:t xml:space="preserve"> for the Culminating Project and Presentation</w:t>
    </w:r>
  </w:p>
  <w:p w14:paraId="3C9D6751" w14:textId="5C4160E6" w:rsidR="00E25EE4" w:rsidRPr="009B2756" w:rsidRDefault="00E25EE4" w:rsidP="009B2756">
    <w:pPr>
      <w:pStyle w:val="Header"/>
      <w:jc w:val="center"/>
      <w:rPr>
        <w:rFonts w:asciiTheme="minorHAnsi" w:hAnsiTheme="minorHAnsi" w:cstheme="minorHAnsi"/>
        <w:b/>
        <w:sz w:val="32"/>
        <w:szCs w:val="32"/>
      </w:rPr>
    </w:pPr>
    <w:r>
      <w:rPr>
        <w:rFonts w:asciiTheme="minorHAnsi" w:hAnsiTheme="minorHAnsi" w:cstheme="minorHAnsi"/>
        <w:b/>
        <w:sz w:val="32"/>
        <w:szCs w:val="32"/>
      </w:rPr>
      <w:t xml:space="preserve">in Modern Languages (Category </w:t>
    </w:r>
    <w:r w:rsidR="009B2756">
      <w:rPr>
        <w:rFonts w:asciiTheme="minorHAnsi" w:hAnsiTheme="minorHAnsi" w:cstheme="minorHAnsi"/>
        <w:b/>
        <w:sz w:val="32"/>
        <w:szCs w:val="32"/>
      </w:rPr>
      <w:t>3-4</w:t>
    </w:r>
    <w:r>
      <w:rPr>
        <w:rFonts w:asciiTheme="minorHAnsi" w:hAnsiTheme="minorHAnsi" w:cstheme="minorHAnsi"/>
        <w:b/>
        <w:sz w:val="32"/>
        <w:szCs w:val="3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BA00" w14:textId="698B596C" w:rsidR="00E25EE4" w:rsidRDefault="00E25EE4" w:rsidP="00E25EE4">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60288" behindDoc="0" locked="0" layoutInCell="1" allowOverlap="1" wp14:anchorId="65FC091B" wp14:editId="30073ABA">
          <wp:simplePos x="0" y="0"/>
          <wp:positionH relativeFrom="column">
            <wp:posOffset>8598535</wp:posOffset>
          </wp:positionH>
          <wp:positionV relativeFrom="paragraph">
            <wp:posOffset>-13150</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noProof/>
      </w:rPr>
      <w:drawing>
        <wp:anchor distT="0" distB="0" distL="114300" distR="114300" simplePos="0" relativeHeight="251659264" behindDoc="0" locked="0" layoutInCell="1" allowOverlap="1" wp14:anchorId="4A49682A" wp14:editId="414AD9F6">
          <wp:simplePos x="0" y="0"/>
          <wp:positionH relativeFrom="column">
            <wp:posOffset>59055</wp:posOffset>
          </wp:positionH>
          <wp:positionV relativeFrom="paragraph">
            <wp:posOffset>-84085</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32"/>
        <w:szCs w:val="32"/>
      </w:rPr>
      <w:t xml:space="preserve">NYSSB </w:t>
    </w:r>
    <w:r w:rsidRPr="006C5BEE">
      <w:rPr>
        <w:rFonts w:asciiTheme="minorHAnsi" w:hAnsiTheme="minorHAnsi" w:cstheme="minorHAnsi"/>
        <w:b/>
        <w:sz w:val="32"/>
        <w:szCs w:val="32"/>
      </w:rPr>
      <w:t>Rubric</w:t>
    </w:r>
    <w:r>
      <w:rPr>
        <w:rFonts w:asciiTheme="minorHAnsi" w:hAnsiTheme="minorHAnsi" w:cstheme="minorHAnsi"/>
        <w:b/>
        <w:sz w:val="32"/>
        <w:szCs w:val="32"/>
      </w:rPr>
      <w:t xml:space="preserve"> for the Culminating Project and Presentation</w:t>
    </w:r>
  </w:p>
  <w:p w14:paraId="1D5ECD72" w14:textId="435A9840" w:rsidR="00E25EE4" w:rsidRPr="00E25EE4" w:rsidRDefault="00E25EE4" w:rsidP="00E25EE4">
    <w:pPr>
      <w:pStyle w:val="Header"/>
      <w:jc w:val="center"/>
      <w:rPr>
        <w:rFonts w:asciiTheme="minorHAnsi" w:hAnsiTheme="minorHAnsi" w:cstheme="minorHAnsi"/>
        <w:b/>
        <w:sz w:val="32"/>
        <w:szCs w:val="32"/>
      </w:rPr>
    </w:pPr>
    <w:r>
      <w:rPr>
        <w:rFonts w:asciiTheme="minorHAnsi" w:hAnsiTheme="minorHAnsi" w:cstheme="minorHAnsi"/>
        <w:b/>
        <w:sz w:val="32"/>
        <w:szCs w:val="32"/>
      </w:rPr>
      <w:t>in Modern Languages (Category 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6D9"/>
    <w:multiLevelType w:val="hybridMultilevel"/>
    <w:tmpl w:val="A2D43CBA"/>
    <w:lvl w:ilvl="0" w:tplc="A64AEADC">
      <w:start w:val="1"/>
      <w:numFmt w:val="bullet"/>
      <w:lvlText w:val="o"/>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 w15:restartNumberingAfterBreak="0">
    <w:nsid w:val="10774A09"/>
    <w:multiLevelType w:val="hybridMultilevel"/>
    <w:tmpl w:val="0FC68A88"/>
    <w:lvl w:ilvl="0" w:tplc="2CF28B1E">
      <w:start w:val="1"/>
      <w:numFmt w:val="decimal"/>
      <w:lvlText w:val="%1."/>
      <w:lvlJc w:val="left"/>
      <w:pPr>
        <w:tabs>
          <w:tab w:val="num" w:pos="720"/>
        </w:tabs>
        <w:ind w:left="720" w:hanging="360"/>
      </w:pPr>
    </w:lvl>
    <w:lvl w:ilvl="1" w:tplc="73C6ED4A" w:tentative="1">
      <w:start w:val="1"/>
      <w:numFmt w:val="decimal"/>
      <w:lvlText w:val="%2."/>
      <w:lvlJc w:val="left"/>
      <w:pPr>
        <w:tabs>
          <w:tab w:val="num" w:pos="1440"/>
        </w:tabs>
        <w:ind w:left="1440" w:hanging="360"/>
      </w:pPr>
    </w:lvl>
    <w:lvl w:ilvl="2" w:tplc="DB2A7672" w:tentative="1">
      <w:start w:val="1"/>
      <w:numFmt w:val="decimal"/>
      <w:lvlText w:val="%3."/>
      <w:lvlJc w:val="left"/>
      <w:pPr>
        <w:tabs>
          <w:tab w:val="num" w:pos="2160"/>
        </w:tabs>
        <w:ind w:left="2160" w:hanging="360"/>
      </w:pPr>
    </w:lvl>
    <w:lvl w:ilvl="3" w:tplc="5888DA46" w:tentative="1">
      <w:start w:val="1"/>
      <w:numFmt w:val="decimal"/>
      <w:lvlText w:val="%4."/>
      <w:lvlJc w:val="left"/>
      <w:pPr>
        <w:tabs>
          <w:tab w:val="num" w:pos="2880"/>
        </w:tabs>
        <w:ind w:left="2880" w:hanging="360"/>
      </w:pPr>
    </w:lvl>
    <w:lvl w:ilvl="4" w:tplc="50400876" w:tentative="1">
      <w:start w:val="1"/>
      <w:numFmt w:val="decimal"/>
      <w:lvlText w:val="%5."/>
      <w:lvlJc w:val="left"/>
      <w:pPr>
        <w:tabs>
          <w:tab w:val="num" w:pos="3600"/>
        </w:tabs>
        <w:ind w:left="3600" w:hanging="360"/>
      </w:pPr>
    </w:lvl>
    <w:lvl w:ilvl="5" w:tplc="0A2238EE" w:tentative="1">
      <w:start w:val="1"/>
      <w:numFmt w:val="decimal"/>
      <w:lvlText w:val="%6."/>
      <w:lvlJc w:val="left"/>
      <w:pPr>
        <w:tabs>
          <w:tab w:val="num" w:pos="4320"/>
        </w:tabs>
        <w:ind w:left="4320" w:hanging="360"/>
      </w:pPr>
    </w:lvl>
    <w:lvl w:ilvl="6" w:tplc="61FED976" w:tentative="1">
      <w:start w:val="1"/>
      <w:numFmt w:val="decimal"/>
      <w:lvlText w:val="%7."/>
      <w:lvlJc w:val="left"/>
      <w:pPr>
        <w:tabs>
          <w:tab w:val="num" w:pos="5040"/>
        </w:tabs>
        <w:ind w:left="5040" w:hanging="360"/>
      </w:pPr>
    </w:lvl>
    <w:lvl w:ilvl="7" w:tplc="47BEC18E" w:tentative="1">
      <w:start w:val="1"/>
      <w:numFmt w:val="decimal"/>
      <w:lvlText w:val="%8."/>
      <w:lvlJc w:val="left"/>
      <w:pPr>
        <w:tabs>
          <w:tab w:val="num" w:pos="5760"/>
        </w:tabs>
        <w:ind w:left="5760" w:hanging="360"/>
      </w:pPr>
    </w:lvl>
    <w:lvl w:ilvl="8" w:tplc="FA1CBC00" w:tentative="1">
      <w:start w:val="1"/>
      <w:numFmt w:val="decimal"/>
      <w:lvlText w:val="%9."/>
      <w:lvlJc w:val="left"/>
      <w:pPr>
        <w:tabs>
          <w:tab w:val="num" w:pos="6480"/>
        </w:tabs>
        <w:ind w:left="6480" w:hanging="360"/>
      </w:pPr>
    </w:lvl>
  </w:abstractNum>
  <w:abstractNum w:abstractNumId="2" w15:restartNumberingAfterBreak="0">
    <w:nsid w:val="157E3D3F"/>
    <w:multiLevelType w:val="hybridMultilevel"/>
    <w:tmpl w:val="C88E8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623F3"/>
    <w:multiLevelType w:val="hybridMultilevel"/>
    <w:tmpl w:val="C908C848"/>
    <w:lvl w:ilvl="0" w:tplc="0B647514">
      <w:start w:val="1"/>
      <w:numFmt w:val="upperLetter"/>
      <w:lvlText w:val="%1."/>
      <w:lvlJc w:val="left"/>
      <w:pPr>
        <w:ind w:hanging="233"/>
      </w:pPr>
      <w:rPr>
        <w:rFonts w:ascii="Calibri" w:eastAsia="Calibri" w:hAnsi="Calibri" w:hint="default"/>
        <w:sz w:val="22"/>
        <w:szCs w:val="22"/>
      </w:rPr>
    </w:lvl>
    <w:lvl w:ilvl="1" w:tplc="249020D0">
      <w:start w:val="1"/>
      <w:numFmt w:val="bullet"/>
      <w:lvlText w:val="•"/>
      <w:lvlJc w:val="left"/>
      <w:rPr>
        <w:rFonts w:hint="default"/>
      </w:rPr>
    </w:lvl>
    <w:lvl w:ilvl="2" w:tplc="11683DE2">
      <w:start w:val="1"/>
      <w:numFmt w:val="bullet"/>
      <w:lvlText w:val="•"/>
      <w:lvlJc w:val="left"/>
      <w:rPr>
        <w:rFonts w:hint="default"/>
      </w:rPr>
    </w:lvl>
    <w:lvl w:ilvl="3" w:tplc="97BA4D8E">
      <w:start w:val="1"/>
      <w:numFmt w:val="bullet"/>
      <w:lvlText w:val="•"/>
      <w:lvlJc w:val="left"/>
      <w:rPr>
        <w:rFonts w:hint="default"/>
      </w:rPr>
    </w:lvl>
    <w:lvl w:ilvl="4" w:tplc="D01A27AE">
      <w:start w:val="1"/>
      <w:numFmt w:val="bullet"/>
      <w:lvlText w:val="•"/>
      <w:lvlJc w:val="left"/>
      <w:rPr>
        <w:rFonts w:hint="default"/>
      </w:rPr>
    </w:lvl>
    <w:lvl w:ilvl="5" w:tplc="8BA23EFA">
      <w:start w:val="1"/>
      <w:numFmt w:val="bullet"/>
      <w:lvlText w:val="•"/>
      <w:lvlJc w:val="left"/>
      <w:rPr>
        <w:rFonts w:hint="default"/>
      </w:rPr>
    </w:lvl>
    <w:lvl w:ilvl="6" w:tplc="46CC6DF8">
      <w:start w:val="1"/>
      <w:numFmt w:val="bullet"/>
      <w:lvlText w:val="•"/>
      <w:lvlJc w:val="left"/>
      <w:rPr>
        <w:rFonts w:hint="default"/>
      </w:rPr>
    </w:lvl>
    <w:lvl w:ilvl="7" w:tplc="669E58E4">
      <w:start w:val="1"/>
      <w:numFmt w:val="bullet"/>
      <w:lvlText w:val="•"/>
      <w:lvlJc w:val="left"/>
      <w:rPr>
        <w:rFonts w:hint="default"/>
      </w:rPr>
    </w:lvl>
    <w:lvl w:ilvl="8" w:tplc="92344E4E">
      <w:start w:val="1"/>
      <w:numFmt w:val="bullet"/>
      <w:lvlText w:val="•"/>
      <w:lvlJc w:val="left"/>
      <w:rPr>
        <w:rFonts w:hint="default"/>
      </w:rPr>
    </w:lvl>
  </w:abstractNum>
  <w:abstractNum w:abstractNumId="4" w15:restartNumberingAfterBreak="0">
    <w:nsid w:val="19A32D76"/>
    <w:multiLevelType w:val="hybridMultilevel"/>
    <w:tmpl w:val="83E44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900BA"/>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F1A6623"/>
    <w:multiLevelType w:val="hybridMultilevel"/>
    <w:tmpl w:val="0E3ED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C2795"/>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0495AD6"/>
    <w:multiLevelType w:val="multilevel"/>
    <w:tmpl w:val="F61A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1F4DC7"/>
    <w:multiLevelType w:val="hybridMultilevel"/>
    <w:tmpl w:val="3A121D1C"/>
    <w:lvl w:ilvl="0" w:tplc="A64AEAD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3683D"/>
    <w:multiLevelType w:val="hybridMultilevel"/>
    <w:tmpl w:val="934652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340AE0"/>
    <w:multiLevelType w:val="multilevel"/>
    <w:tmpl w:val="C76E460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FF80B3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6644F"/>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75695C"/>
    <w:multiLevelType w:val="hybridMultilevel"/>
    <w:tmpl w:val="8B164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E119C1"/>
    <w:multiLevelType w:val="hybridMultilevel"/>
    <w:tmpl w:val="85188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A72FD"/>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59D58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E374776"/>
    <w:multiLevelType w:val="hybridMultilevel"/>
    <w:tmpl w:val="57C2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8B14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7257D15"/>
    <w:multiLevelType w:val="hybridMultilevel"/>
    <w:tmpl w:val="CC567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2117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0BF5A3E"/>
    <w:multiLevelType w:val="multilevel"/>
    <w:tmpl w:val="EAA68FD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69A7BED"/>
    <w:multiLevelType w:val="hybridMultilevel"/>
    <w:tmpl w:val="15FEE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BC0C7B"/>
    <w:multiLevelType w:val="multilevel"/>
    <w:tmpl w:val="3924A8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80606A1"/>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8F84844"/>
    <w:multiLevelType w:val="hybridMultilevel"/>
    <w:tmpl w:val="1DA2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1224EF"/>
    <w:multiLevelType w:val="hybridMultilevel"/>
    <w:tmpl w:val="32460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2616B6"/>
    <w:multiLevelType w:val="hybridMultilevel"/>
    <w:tmpl w:val="DEF4C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440F83"/>
    <w:multiLevelType w:val="hybridMultilevel"/>
    <w:tmpl w:val="691AA10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77486071"/>
    <w:multiLevelType w:val="hybridMultilevel"/>
    <w:tmpl w:val="35AC82E6"/>
    <w:lvl w:ilvl="0" w:tplc="A64AEAD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611D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82457E3"/>
    <w:multiLevelType w:val="multilevel"/>
    <w:tmpl w:val="E7D6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AD5CB2"/>
    <w:multiLevelType w:val="hybridMultilevel"/>
    <w:tmpl w:val="B20E54F2"/>
    <w:lvl w:ilvl="0" w:tplc="A64AEADC">
      <w:start w:val="1"/>
      <w:numFmt w:val="bullet"/>
      <w:lvlText w:val="o"/>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num w:numId="1" w16cid:durableId="877740517">
    <w:abstractNumId w:val="5"/>
  </w:num>
  <w:num w:numId="2" w16cid:durableId="1738166947">
    <w:abstractNumId w:val="8"/>
  </w:num>
  <w:num w:numId="3" w16cid:durableId="1856308783">
    <w:abstractNumId w:val="23"/>
  </w:num>
  <w:num w:numId="4" w16cid:durableId="2082603106">
    <w:abstractNumId w:val="18"/>
  </w:num>
  <w:num w:numId="5" w16cid:durableId="912274051">
    <w:abstractNumId w:val="1"/>
  </w:num>
  <w:num w:numId="6" w16cid:durableId="1080640298">
    <w:abstractNumId w:val="28"/>
  </w:num>
  <w:num w:numId="7" w16cid:durableId="719745513">
    <w:abstractNumId w:val="16"/>
  </w:num>
  <w:num w:numId="8" w16cid:durableId="62216534">
    <w:abstractNumId w:val="30"/>
  </w:num>
  <w:num w:numId="9" w16cid:durableId="929194962">
    <w:abstractNumId w:val="11"/>
  </w:num>
  <w:num w:numId="10" w16cid:durableId="1110858937">
    <w:abstractNumId w:val="25"/>
  </w:num>
  <w:num w:numId="11" w16cid:durableId="1823156639">
    <w:abstractNumId w:val="2"/>
  </w:num>
  <w:num w:numId="12" w16cid:durableId="522595252">
    <w:abstractNumId w:val="33"/>
  </w:num>
  <w:num w:numId="13" w16cid:durableId="756710227">
    <w:abstractNumId w:val="17"/>
  </w:num>
  <w:num w:numId="14" w16cid:durableId="840584801">
    <w:abstractNumId w:val="15"/>
  </w:num>
  <w:num w:numId="15" w16cid:durableId="2038848994">
    <w:abstractNumId w:val="29"/>
  </w:num>
  <w:num w:numId="16" w16cid:durableId="2061785393">
    <w:abstractNumId w:val="20"/>
  </w:num>
  <w:num w:numId="17" w16cid:durableId="17044681">
    <w:abstractNumId w:val="7"/>
  </w:num>
  <w:num w:numId="18" w16cid:durableId="433136816">
    <w:abstractNumId w:val="14"/>
  </w:num>
  <w:num w:numId="19" w16cid:durableId="862788718">
    <w:abstractNumId w:val="26"/>
  </w:num>
  <w:num w:numId="20" w16cid:durableId="734549855">
    <w:abstractNumId w:val="10"/>
  </w:num>
  <w:num w:numId="21" w16cid:durableId="1528248449">
    <w:abstractNumId w:val="27"/>
  </w:num>
  <w:num w:numId="22" w16cid:durableId="24865321">
    <w:abstractNumId w:val="24"/>
  </w:num>
  <w:num w:numId="23" w16cid:durableId="202134421">
    <w:abstractNumId w:val="12"/>
  </w:num>
  <w:num w:numId="24" w16cid:durableId="1596012467">
    <w:abstractNumId w:val="32"/>
  </w:num>
  <w:num w:numId="25" w16cid:durableId="1627200699">
    <w:abstractNumId w:val="31"/>
  </w:num>
  <w:num w:numId="26" w16cid:durableId="1845318677">
    <w:abstractNumId w:val="0"/>
  </w:num>
  <w:num w:numId="27" w16cid:durableId="1630743752">
    <w:abstractNumId w:val="9"/>
  </w:num>
  <w:num w:numId="28" w16cid:durableId="1378049483">
    <w:abstractNumId w:val="34"/>
  </w:num>
  <w:num w:numId="29" w16cid:durableId="1453281731">
    <w:abstractNumId w:val="22"/>
  </w:num>
  <w:num w:numId="30" w16cid:durableId="1428771164">
    <w:abstractNumId w:val="3"/>
  </w:num>
  <w:num w:numId="31" w16cid:durableId="1262488216">
    <w:abstractNumId w:val="21"/>
  </w:num>
  <w:num w:numId="32" w16cid:durableId="1674912010">
    <w:abstractNumId w:val="4"/>
  </w:num>
  <w:num w:numId="33" w16cid:durableId="2039314387">
    <w:abstractNumId w:val="19"/>
  </w:num>
  <w:num w:numId="34" w16cid:durableId="231618333">
    <w:abstractNumId w:val="6"/>
  </w:num>
  <w:num w:numId="35" w16cid:durableId="9490477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61C"/>
    <w:rsid w:val="00016EC4"/>
    <w:rsid w:val="000243E3"/>
    <w:rsid w:val="000334E3"/>
    <w:rsid w:val="00037AE3"/>
    <w:rsid w:val="000910C1"/>
    <w:rsid w:val="00093847"/>
    <w:rsid w:val="000962D3"/>
    <w:rsid w:val="000A17FA"/>
    <w:rsid w:val="000A5E40"/>
    <w:rsid w:val="000C2BED"/>
    <w:rsid w:val="000C7E16"/>
    <w:rsid w:val="000C7E3E"/>
    <w:rsid w:val="000D482F"/>
    <w:rsid w:val="000D638B"/>
    <w:rsid w:val="001062FB"/>
    <w:rsid w:val="0012524F"/>
    <w:rsid w:val="00164591"/>
    <w:rsid w:val="00192CC7"/>
    <w:rsid w:val="001A3222"/>
    <w:rsid w:val="001B3DC3"/>
    <w:rsid w:val="001B4ABE"/>
    <w:rsid w:val="00201F22"/>
    <w:rsid w:val="002511A0"/>
    <w:rsid w:val="00285AEB"/>
    <w:rsid w:val="002A03A3"/>
    <w:rsid w:val="002A644F"/>
    <w:rsid w:val="002C1C26"/>
    <w:rsid w:val="00311FB6"/>
    <w:rsid w:val="00313427"/>
    <w:rsid w:val="003854B3"/>
    <w:rsid w:val="003A5347"/>
    <w:rsid w:val="003C02DD"/>
    <w:rsid w:val="003D2FEF"/>
    <w:rsid w:val="003F3698"/>
    <w:rsid w:val="0041748D"/>
    <w:rsid w:val="00447C3B"/>
    <w:rsid w:val="00470AD9"/>
    <w:rsid w:val="00472A1B"/>
    <w:rsid w:val="00477F0B"/>
    <w:rsid w:val="004838D5"/>
    <w:rsid w:val="0048459D"/>
    <w:rsid w:val="00493DAC"/>
    <w:rsid w:val="00495131"/>
    <w:rsid w:val="004A5734"/>
    <w:rsid w:val="004D6881"/>
    <w:rsid w:val="00505E05"/>
    <w:rsid w:val="00531B52"/>
    <w:rsid w:val="005626C7"/>
    <w:rsid w:val="0056276C"/>
    <w:rsid w:val="00592F15"/>
    <w:rsid w:val="00595BD9"/>
    <w:rsid w:val="005A44F2"/>
    <w:rsid w:val="005D42F2"/>
    <w:rsid w:val="005E081C"/>
    <w:rsid w:val="00636D33"/>
    <w:rsid w:val="00641BB3"/>
    <w:rsid w:val="006671E2"/>
    <w:rsid w:val="006B51E5"/>
    <w:rsid w:val="006C30C6"/>
    <w:rsid w:val="006C7B71"/>
    <w:rsid w:val="006D5F9B"/>
    <w:rsid w:val="007046BB"/>
    <w:rsid w:val="007047FB"/>
    <w:rsid w:val="00727162"/>
    <w:rsid w:val="00732574"/>
    <w:rsid w:val="00743137"/>
    <w:rsid w:val="00755B51"/>
    <w:rsid w:val="007D50A7"/>
    <w:rsid w:val="007D5516"/>
    <w:rsid w:val="007D6C1B"/>
    <w:rsid w:val="00810866"/>
    <w:rsid w:val="00812241"/>
    <w:rsid w:val="008225E4"/>
    <w:rsid w:val="008274B0"/>
    <w:rsid w:val="00856FA2"/>
    <w:rsid w:val="00860AC9"/>
    <w:rsid w:val="00864B76"/>
    <w:rsid w:val="00867E80"/>
    <w:rsid w:val="008718ED"/>
    <w:rsid w:val="00880507"/>
    <w:rsid w:val="008937B7"/>
    <w:rsid w:val="008B6CC5"/>
    <w:rsid w:val="008C056E"/>
    <w:rsid w:val="008D452B"/>
    <w:rsid w:val="008F1BAB"/>
    <w:rsid w:val="008F2A68"/>
    <w:rsid w:val="00941C29"/>
    <w:rsid w:val="0094361C"/>
    <w:rsid w:val="0096475C"/>
    <w:rsid w:val="00972A1F"/>
    <w:rsid w:val="00973A4C"/>
    <w:rsid w:val="00984905"/>
    <w:rsid w:val="009A476E"/>
    <w:rsid w:val="009A7643"/>
    <w:rsid w:val="009A768D"/>
    <w:rsid w:val="009B2756"/>
    <w:rsid w:val="009D11D3"/>
    <w:rsid w:val="009D42F6"/>
    <w:rsid w:val="009E1A40"/>
    <w:rsid w:val="00A042F9"/>
    <w:rsid w:val="00A31298"/>
    <w:rsid w:val="00A54B1C"/>
    <w:rsid w:val="00A86610"/>
    <w:rsid w:val="00AA0383"/>
    <w:rsid w:val="00AC65DD"/>
    <w:rsid w:val="00AF1EE4"/>
    <w:rsid w:val="00B06505"/>
    <w:rsid w:val="00B279A8"/>
    <w:rsid w:val="00BA1129"/>
    <w:rsid w:val="00BD4F46"/>
    <w:rsid w:val="00BE5DCB"/>
    <w:rsid w:val="00BE6F7E"/>
    <w:rsid w:val="00C110D1"/>
    <w:rsid w:val="00C32836"/>
    <w:rsid w:val="00C62998"/>
    <w:rsid w:val="00C871D3"/>
    <w:rsid w:val="00C93090"/>
    <w:rsid w:val="00CD48F1"/>
    <w:rsid w:val="00D20236"/>
    <w:rsid w:val="00D22B59"/>
    <w:rsid w:val="00D27CCF"/>
    <w:rsid w:val="00D61EC0"/>
    <w:rsid w:val="00D65F89"/>
    <w:rsid w:val="00D73FF9"/>
    <w:rsid w:val="00D7414C"/>
    <w:rsid w:val="00D916FC"/>
    <w:rsid w:val="00D952AF"/>
    <w:rsid w:val="00DB0028"/>
    <w:rsid w:val="00DE5B6E"/>
    <w:rsid w:val="00DF5AAA"/>
    <w:rsid w:val="00E0262D"/>
    <w:rsid w:val="00E25EE4"/>
    <w:rsid w:val="00E512CB"/>
    <w:rsid w:val="00E77458"/>
    <w:rsid w:val="00E85C11"/>
    <w:rsid w:val="00E90EE4"/>
    <w:rsid w:val="00E95C30"/>
    <w:rsid w:val="00EB0A48"/>
    <w:rsid w:val="00ED27A2"/>
    <w:rsid w:val="00ED6132"/>
    <w:rsid w:val="00EE7F53"/>
    <w:rsid w:val="00EF411D"/>
    <w:rsid w:val="00F049AB"/>
    <w:rsid w:val="00F21750"/>
    <w:rsid w:val="00F42705"/>
    <w:rsid w:val="00F57E10"/>
    <w:rsid w:val="00F830E8"/>
    <w:rsid w:val="00F835A5"/>
    <w:rsid w:val="00FB453C"/>
    <w:rsid w:val="00FE7DC8"/>
    <w:rsid w:val="00FF7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51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EE4"/>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943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2574"/>
    <w:rPr>
      <w:color w:val="0563C1"/>
      <w:u w:val="single"/>
    </w:rPr>
  </w:style>
  <w:style w:type="character" w:styleId="FollowedHyperlink">
    <w:name w:val="FollowedHyperlink"/>
    <w:basedOn w:val="DefaultParagraphFont"/>
    <w:uiPriority w:val="99"/>
    <w:semiHidden/>
    <w:unhideWhenUsed/>
    <w:rsid w:val="00732574"/>
    <w:rPr>
      <w:color w:val="954F72"/>
      <w:u w:val="single"/>
    </w:rPr>
  </w:style>
  <w:style w:type="paragraph" w:customStyle="1" w:styleId="msonormal0">
    <w:name w:val="msonormal"/>
    <w:basedOn w:val="Normal"/>
    <w:rsid w:val="00732574"/>
    <w:pPr>
      <w:spacing w:before="100" w:beforeAutospacing="1" w:after="100" w:afterAutospacing="1"/>
    </w:pPr>
    <w:rPr>
      <w:rFonts w:eastAsia="Times New Roman" w:cs="Times New Roman"/>
      <w:kern w:val="0"/>
    </w:rPr>
  </w:style>
  <w:style w:type="paragraph" w:customStyle="1" w:styleId="xl65">
    <w:name w:val="xl65"/>
    <w:basedOn w:val="Normal"/>
    <w:rsid w:val="00732574"/>
    <w:pPr>
      <w:shd w:val="clear" w:color="000000" w:fill="E7E6E6"/>
      <w:spacing w:before="100" w:beforeAutospacing="1" w:after="100" w:afterAutospacing="1"/>
    </w:pPr>
    <w:rPr>
      <w:rFonts w:eastAsia="Times New Roman" w:cs="Times New Roman"/>
      <w:kern w:val="0"/>
    </w:rPr>
  </w:style>
  <w:style w:type="table" w:styleId="GridTable2">
    <w:name w:val="Grid Table 2"/>
    <w:basedOn w:val="TableNormal"/>
    <w:uiPriority w:val="47"/>
    <w:rsid w:val="00DF5AA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810866"/>
    <w:rPr>
      <w:color w:val="E36C0A" w:themeColor="accent6" w:themeShade="BF"/>
      <w:kern w:val="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ListParagraph">
    <w:name w:val="List Paragraph"/>
    <w:basedOn w:val="Normal"/>
    <w:uiPriority w:val="34"/>
    <w:qFormat/>
    <w:rsid w:val="007046BB"/>
    <w:pPr>
      <w:ind w:left="720"/>
      <w:contextualSpacing/>
    </w:pPr>
  </w:style>
  <w:style w:type="character" w:styleId="UnresolvedMention">
    <w:name w:val="Unresolved Mention"/>
    <w:basedOn w:val="DefaultParagraphFont"/>
    <w:uiPriority w:val="99"/>
    <w:semiHidden/>
    <w:unhideWhenUsed/>
    <w:rsid w:val="00D952AF"/>
    <w:rPr>
      <w:color w:val="605E5C"/>
      <w:shd w:val="clear" w:color="auto" w:fill="E1DFDD"/>
    </w:rPr>
  </w:style>
  <w:style w:type="table" w:styleId="PlainTable1">
    <w:name w:val="Plain Table 1"/>
    <w:basedOn w:val="TableNormal"/>
    <w:uiPriority w:val="41"/>
    <w:rsid w:val="00E95C3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6671E2"/>
    <w:pPr>
      <w:spacing w:before="100" w:beforeAutospacing="1" w:after="100" w:afterAutospacing="1"/>
    </w:pPr>
    <w:rPr>
      <w:rFonts w:eastAsia="Times New Roman" w:cs="Times New Roman"/>
      <w:kern w:val="0"/>
    </w:rPr>
  </w:style>
  <w:style w:type="paragraph" w:customStyle="1" w:styleId="font5">
    <w:name w:val="font5"/>
    <w:basedOn w:val="Normal"/>
    <w:rsid w:val="003D2FEF"/>
    <w:pPr>
      <w:spacing w:before="100" w:beforeAutospacing="1" w:after="100" w:afterAutospacing="1"/>
    </w:pPr>
    <w:rPr>
      <w:rFonts w:ascii="Tahoma" w:eastAsia="Times New Roman" w:hAnsi="Tahoma" w:cs="Tahoma"/>
      <w:b/>
      <w:bCs/>
      <w:color w:val="000000"/>
      <w:kern w:val="0"/>
      <w:sz w:val="18"/>
      <w:szCs w:val="18"/>
    </w:rPr>
  </w:style>
  <w:style w:type="paragraph" w:customStyle="1" w:styleId="font6">
    <w:name w:val="font6"/>
    <w:basedOn w:val="Normal"/>
    <w:rsid w:val="003D2FEF"/>
    <w:pPr>
      <w:spacing w:before="100" w:beforeAutospacing="1" w:after="100" w:afterAutospacing="1"/>
    </w:pPr>
    <w:rPr>
      <w:rFonts w:ascii="Tahoma" w:eastAsia="Times New Roman" w:hAnsi="Tahoma" w:cs="Tahoma"/>
      <w:color w:val="000000"/>
      <w:kern w:val="0"/>
      <w:sz w:val="18"/>
      <w:szCs w:val="18"/>
    </w:rPr>
  </w:style>
  <w:style w:type="paragraph" w:customStyle="1" w:styleId="xl67">
    <w:name w:val="xl67"/>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68">
    <w:name w:val="xl68"/>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69">
    <w:name w:val="xl69"/>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0">
    <w:name w:val="xl70"/>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1">
    <w:name w:val="xl71"/>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2">
    <w:name w:val="xl72"/>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3">
    <w:name w:val="xl73"/>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4">
    <w:name w:val="xl74"/>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5">
    <w:name w:val="xl75"/>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6">
    <w:name w:val="xl76"/>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7">
    <w:name w:val="xl77"/>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8">
    <w:name w:val="xl78"/>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9">
    <w:name w:val="xl79"/>
    <w:basedOn w:val="Normal"/>
    <w:rsid w:val="003D2FEF"/>
    <w:pPr>
      <w:spacing w:before="100" w:beforeAutospacing="1" w:after="100" w:afterAutospacing="1"/>
      <w:jc w:val="center"/>
      <w:textAlignment w:val="center"/>
    </w:pPr>
    <w:rPr>
      <w:rFonts w:ascii="Calibri" w:eastAsia="Times New Roman" w:hAnsi="Calibri" w:cs="Calibri"/>
      <w:kern w:val="0"/>
      <w:sz w:val="16"/>
      <w:szCs w:val="16"/>
    </w:rPr>
  </w:style>
  <w:style w:type="paragraph" w:customStyle="1" w:styleId="xl80">
    <w:name w:val="xl80"/>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81">
    <w:name w:val="xl81"/>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82">
    <w:name w:val="xl82"/>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83">
    <w:name w:val="xl83"/>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84">
    <w:name w:val="xl84"/>
    <w:basedOn w:val="Normal"/>
    <w:rsid w:val="003D2FEF"/>
    <w:pPr>
      <w:spacing w:before="100" w:beforeAutospacing="1" w:after="100" w:afterAutospacing="1"/>
      <w:textAlignment w:val="center"/>
    </w:pPr>
    <w:rPr>
      <w:rFonts w:ascii="Calibri" w:eastAsia="Times New Roman" w:hAnsi="Calibri" w:cs="Calibri"/>
      <w:kern w:val="0"/>
      <w:sz w:val="16"/>
      <w:szCs w:val="16"/>
    </w:rPr>
  </w:style>
  <w:style w:type="paragraph" w:customStyle="1" w:styleId="xl85">
    <w:name w:val="xl85"/>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86">
    <w:name w:val="xl86"/>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87">
    <w:name w:val="xl87"/>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88">
    <w:name w:val="xl88"/>
    <w:basedOn w:val="Normal"/>
    <w:rsid w:val="003D2FEF"/>
    <w:pPr>
      <w:spacing w:before="100" w:beforeAutospacing="1" w:after="100" w:afterAutospacing="1"/>
      <w:jc w:val="center"/>
      <w:textAlignment w:val="center"/>
    </w:pPr>
    <w:rPr>
      <w:rFonts w:ascii="Calibri" w:eastAsia="Times New Roman" w:hAnsi="Calibri" w:cs="Calibri"/>
      <w:kern w:val="0"/>
      <w:sz w:val="16"/>
      <w:szCs w:val="16"/>
    </w:rPr>
  </w:style>
  <w:style w:type="paragraph" w:customStyle="1" w:styleId="xl89">
    <w:name w:val="xl89"/>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90">
    <w:name w:val="xl90"/>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91">
    <w:name w:val="xl91"/>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92">
    <w:name w:val="xl92"/>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93">
    <w:name w:val="xl93"/>
    <w:basedOn w:val="Normal"/>
    <w:rsid w:val="003D2FEF"/>
    <w:pPr>
      <w:spacing w:before="100" w:beforeAutospacing="1" w:after="100" w:afterAutospacing="1"/>
      <w:jc w:val="right"/>
    </w:pPr>
    <w:rPr>
      <w:rFonts w:ascii="Calibri" w:eastAsia="Times New Roman" w:hAnsi="Calibri" w:cs="Calibri"/>
      <w:kern w:val="0"/>
      <w:sz w:val="16"/>
      <w:szCs w:val="16"/>
    </w:rPr>
  </w:style>
  <w:style w:type="paragraph" w:customStyle="1" w:styleId="xl94">
    <w:name w:val="xl94"/>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95">
    <w:name w:val="xl95"/>
    <w:basedOn w:val="Normal"/>
    <w:rsid w:val="003D2FEF"/>
    <w:pPr>
      <w:spacing w:before="100" w:beforeAutospacing="1" w:after="100" w:afterAutospacing="1"/>
      <w:jc w:val="center"/>
      <w:textAlignment w:val="center"/>
    </w:pPr>
    <w:rPr>
      <w:rFonts w:ascii="Calibri" w:eastAsia="Times New Roman" w:hAnsi="Calibri" w:cs="Calibri"/>
      <w:kern w:val="0"/>
      <w:sz w:val="16"/>
      <w:szCs w:val="16"/>
    </w:rPr>
  </w:style>
  <w:style w:type="paragraph" w:customStyle="1" w:styleId="xl96">
    <w:name w:val="xl96"/>
    <w:basedOn w:val="Normal"/>
    <w:rsid w:val="003D2FEF"/>
    <w:pPr>
      <w:spacing w:before="100" w:beforeAutospacing="1" w:after="100" w:afterAutospacing="1"/>
      <w:textAlignment w:val="center"/>
    </w:pPr>
    <w:rPr>
      <w:rFonts w:ascii="Calibri" w:eastAsia="Times New Roman" w:hAnsi="Calibri" w:cs="Calibri"/>
      <w:kern w:val="0"/>
      <w:sz w:val="16"/>
      <w:szCs w:val="16"/>
    </w:rPr>
  </w:style>
  <w:style w:type="paragraph" w:customStyle="1" w:styleId="xl97">
    <w:name w:val="xl97"/>
    <w:basedOn w:val="Normal"/>
    <w:rsid w:val="003D2FEF"/>
    <w:pPr>
      <w:spacing w:before="100" w:beforeAutospacing="1" w:after="100" w:afterAutospacing="1"/>
      <w:textAlignment w:val="center"/>
    </w:pPr>
    <w:rPr>
      <w:rFonts w:ascii="Calibri" w:eastAsia="Times New Roman" w:hAnsi="Calibri" w:cs="Calibri"/>
      <w:kern w:val="0"/>
      <w:sz w:val="16"/>
      <w:szCs w:val="16"/>
    </w:rPr>
  </w:style>
  <w:style w:type="paragraph" w:customStyle="1" w:styleId="xl98">
    <w:name w:val="xl98"/>
    <w:basedOn w:val="Normal"/>
    <w:rsid w:val="003D2FEF"/>
    <w:pPr>
      <w:spacing w:before="100" w:beforeAutospacing="1" w:after="100" w:afterAutospacing="1"/>
      <w:textAlignment w:val="center"/>
    </w:pPr>
    <w:rPr>
      <w:rFonts w:ascii="Calibri" w:eastAsia="Times New Roman" w:hAnsi="Calibri" w:cs="Calibri"/>
      <w:kern w:val="0"/>
      <w:sz w:val="16"/>
      <w:szCs w:val="16"/>
    </w:rPr>
  </w:style>
  <w:style w:type="paragraph" w:customStyle="1" w:styleId="xl99">
    <w:name w:val="xl99"/>
    <w:basedOn w:val="Normal"/>
    <w:rsid w:val="003D2FEF"/>
    <w:pPr>
      <w:spacing w:before="100" w:beforeAutospacing="1" w:after="100" w:afterAutospacing="1"/>
      <w:jc w:val="center"/>
      <w:textAlignment w:val="center"/>
    </w:pPr>
    <w:rPr>
      <w:rFonts w:ascii="Calibri" w:eastAsia="Times New Roman" w:hAnsi="Calibri" w:cs="Calibri"/>
      <w:kern w:val="0"/>
      <w:sz w:val="16"/>
      <w:szCs w:val="16"/>
    </w:rPr>
  </w:style>
  <w:style w:type="paragraph" w:customStyle="1" w:styleId="TableParagraph">
    <w:name w:val="Table Paragraph"/>
    <w:basedOn w:val="Normal"/>
    <w:qFormat/>
    <w:rsid w:val="00755B51"/>
    <w:pPr>
      <w:widowControl w:val="0"/>
    </w:pPr>
    <w:rPr>
      <w:rFonts w:asciiTheme="minorHAnsi" w:hAnsiTheme="minorHAnsi"/>
      <w:kern w:val="0"/>
      <w:sz w:val="22"/>
      <w:szCs w:val="22"/>
      <w14:ligatures w14:val="none"/>
    </w:rPr>
  </w:style>
  <w:style w:type="table" w:styleId="GridTable4-Accent1">
    <w:name w:val="Grid Table 4 Accent 1"/>
    <w:basedOn w:val="TableNormal"/>
    <w:uiPriority w:val="49"/>
    <w:rsid w:val="00755B51"/>
    <w:pPr>
      <w:widowControl w:val="0"/>
    </w:pPr>
    <w:rPr>
      <w:rFonts w:asciiTheme="minorHAnsi" w:hAnsiTheme="minorHAnsi"/>
      <w:kern w:val="0"/>
      <w:sz w:val="22"/>
      <w:szCs w:val="22"/>
      <w14:ligatures w14:val="non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3">
    <w:name w:val="Grid Table 4 Accent 3"/>
    <w:basedOn w:val="TableNormal"/>
    <w:uiPriority w:val="49"/>
    <w:rsid w:val="00592F15"/>
    <w:rPr>
      <w:kern w:val="0"/>
      <w14:ligatures w14:val="non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592F15"/>
    <w:rPr>
      <w:color w:val="76923C" w:themeColor="accent3" w:themeShade="BF"/>
      <w:kern w:val="0"/>
      <w14:ligatures w14:val="non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FootnoteText">
    <w:name w:val="footnote text"/>
    <w:basedOn w:val="Normal"/>
    <w:link w:val="FootnoteTextChar"/>
    <w:uiPriority w:val="99"/>
    <w:semiHidden/>
    <w:unhideWhenUsed/>
    <w:rsid w:val="00592F15"/>
    <w:rPr>
      <w:sz w:val="20"/>
      <w:szCs w:val="20"/>
    </w:rPr>
  </w:style>
  <w:style w:type="character" w:customStyle="1" w:styleId="FootnoteTextChar">
    <w:name w:val="Footnote Text Char"/>
    <w:basedOn w:val="DefaultParagraphFont"/>
    <w:link w:val="FootnoteText"/>
    <w:uiPriority w:val="99"/>
    <w:semiHidden/>
    <w:rsid w:val="00592F15"/>
    <w:rPr>
      <w:sz w:val="20"/>
      <w:szCs w:val="20"/>
    </w:rPr>
  </w:style>
  <w:style w:type="character" w:styleId="FootnoteReference">
    <w:name w:val="footnote reference"/>
    <w:basedOn w:val="DefaultParagraphFont"/>
    <w:uiPriority w:val="99"/>
    <w:semiHidden/>
    <w:unhideWhenUsed/>
    <w:rsid w:val="00592F15"/>
    <w:rPr>
      <w:vertAlign w:val="superscript"/>
    </w:rPr>
  </w:style>
  <w:style w:type="table" w:styleId="TableGridLight">
    <w:name w:val="Grid Table Light"/>
    <w:basedOn w:val="TableNormal"/>
    <w:uiPriority w:val="40"/>
    <w:rsid w:val="00BD4F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20794">
      <w:bodyDiv w:val="1"/>
      <w:marLeft w:val="0"/>
      <w:marRight w:val="0"/>
      <w:marTop w:val="0"/>
      <w:marBottom w:val="0"/>
      <w:divBdr>
        <w:top w:val="none" w:sz="0" w:space="0" w:color="auto"/>
        <w:left w:val="none" w:sz="0" w:space="0" w:color="auto"/>
        <w:bottom w:val="none" w:sz="0" w:space="0" w:color="auto"/>
        <w:right w:val="none" w:sz="0" w:space="0" w:color="auto"/>
      </w:divBdr>
    </w:div>
    <w:div w:id="331763458">
      <w:bodyDiv w:val="1"/>
      <w:marLeft w:val="0"/>
      <w:marRight w:val="0"/>
      <w:marTop w:val="0"/>
      <w:marBottom w:val="0"/>
      <w:divBdr>
        <w:top w:val="none" w:sz="0" w:space="0" w:color="auto"/>
        <w:left w:val="none" w:sz="0" w:space="0" w:color="auto"/>
        <w:bottom w:val="none" w:sz="0" w:space="0" w:color="auto"/>
        <w:right w:val="none" w:sz="0" w:space="0" w:color="auto"/>
      </w:divBdr>
    </w:div>
    <w:div w:id="334383215">
      <w:bodyDiv w:val="1"/>
      <w:marLeft w:val="0"/>
      <w:marRight w:val="0"/>
      <w:marTop w:val="0"/>
      <w:marBottom w:val="0"/>
      <w:divBdr>
        <w:top w:val="none" w:sz="0" w:space="0" w:color="auto"/>
        <w:left w:val="none" w:sz="0" w:space="0" w:color="auto"/>
        <w:bottom w:val="none" w:sz="0" w:space="0" w:color="auto"/>
        <w:right w:val="none" w:sz="0" w:space="0" w:color="auto"/>
      </w:divBdr>
    </w:div>
    <w:div w:id="621499911">
      <w:bodyDiv w:val="1"/>
      <w:marLeft w:val="0"/>
      <w:marRight w:val="0"/>
      <w:marTop w:val="0"/>
      <w:marBottom w:val="0"/>
      <w:divBdr>
        <w:top w:val="none" w:sz="0" w:space="0" w:color="auto"/>
        <w:left w:val="none" w:sz="0" w:space="0" w:color="auto"/>
        <w:bottom w:val="none" w:sz="0" w:space="0" w:color="auto"/>
        <w:right w:val="none" w:sz="0" w:space="0" w:color="auto"/>
      </w:divBdr>
    </w:div>
    <w:div w:id="632902826">
      <w:bodyDiv w:val="1"/>
      <w:marLeft w:val="0"/>
      <w:marRight w:val="0"/>
      <w:marTop w:val="0"/>
      <w:marBottom w:val="0"/>
      <w:divBdr>
        <w:top w:val="none" w:sz="0" w:space="0" w:color="auto"/>
        <w:left w:val="none" w:sz="0" w:space="0" w:color="auto"/>
        <w:bottom w:val="none" w:sz="0" w:space="0" w:color="auto"/>
        <w:right w:val="none" w:sz="0" w:space="0" w:color="auto"/>
      </w:divBdr>
    </w:div>
    <w:div w:id="642929181">
      <w:bodyDiv w:val="1"/>
      <w:marLeft w:val="0"/>
      <w:marRight w:val="0"/>
      <w:marTop w:val="0"/>
      <w:marBottom w:val="0"/>
      <w:divBdr>
        <w:top w:val="none" w:sz="0" w:space="0" w:color="auto"/>
        <w:left w:val="none" w:sz="0" w:space="0" w:color="auto"/>
        <w:bottom w:val="none" w:sz="0" w:space="0" w:color="auto"/>
        <w:right w:val="none" w:sz="0" w:space="0" w:color="auto"/>
      </w:divBdr>
    </w:div>
    <w:div w:id="676467283">
      <w:bodyDiv w:val="1"/>
      <w:marLeft w:val="0"/>
      <w:marRight w:val="0"/>
      <w:marTop w:val="0"/>
      <w:marBottom w:val="0"/>
      <w:divBdr>
        <w:top w:val="none" w:sz="0" w:space="0" w:color="auto"/>
        <w:left w:val="none" w:sz="0" w:space="0" w:color="auto"/>
        <w:bottom w:val="none" w:sz="0" w:space="0" w:color="auto"/>
        <w:right w:val="none" w:sz="0" w:space="0" w:color="auto"/>
      </w:divBdr>
    </w:div>
    <w:div w:id="700395106">
      <w:bodyDiv w:val="1"/>
      <w:marLeft w:val="0"/>
      <w:marRight w:val="0"/>
      <w:marTop w:val="0"/>
      <w:marBottom w:val="0"/>
      <w:divBdr>
        <w:top w:val="none" w:sz="0" w:space="0" w:color="auto"/>
        <w:left w:val="none" w:sz="0" w:space="0" w:color="auto"/>
        <w:bottom w:val="none" w:sz="0" w:space="0" w:color="auto"/>
        <w:right w:val="none" w:sz="0" w:space="0" w:color="auto"/>
      </w:divBdr>
    </w:div>
    <w:div w:id="758448792">
      <w:bodyDiv w:val="1"/>
      <w:marLeft w:val="0"/>
      <w:marRight w:val="0"/>
      <w:marTop w:val="0"/>
      <w:marBottom w:val="0"/>
      <w:divBdr>
        <w:top w:val="none" w:sz="0" w:space="0" w:color="auto"/>
        <w:left w:val="none" w:sz="0" w:space="0" w:color="auto"/>
        <w:bottom w:val="none" w:sz="0" w:space="0" w:color="auto"/>
        <w:right w:val="none" w:sz="0" w:space="0" w:color="auto"/>
      </w:divBdr>
    </w:div>
    <w:div w:id="865755762">
      <w:bodyDiv w:val="1"/>
      <w:marLeft w:val="0"/>
      <w:marRight w:val="0"/>
      <w:marTop w:val="0"/>
      <w:marBottom w:val="0"/>
      <w:divBdr>
        <w:top w:val="none" w:sz="0" w:space="0" w:color="auto"/>
        <w:left w:val="none" w:sz="0" w:space="0" w:color="auto"/>
        <w:bottom w:val="none" w:sz="0" w:space="0" w:color="auto"/>
        <w:right w:val="none" w:sz="0" w:space="0" w:color="auto"/>
      </w:divBdr>
    </w:div>
    <w:div w:id="1067995008">
      <w:bodyDiv w:val="1"/>
      <w:marLeft w:val="0"/>
      <w:marRight w:val="0"/>
      <w:marTop w:val="0"/>
      <w:marBottom w:val="0"/>
      <w:divBdr>
        <w:top w:val="none" w:sz="0" w:space="0" w:color="auto"/>
        <w:left w:val="none" w:sz="0" w:space="0" w:color="auto"/>
        <w:bottom w:val="none" w:sz="0" w:space="0" w:color="auto"/>
        <w:right w:val="none" w:sz="0" w:space="0" w:color="auto"/>
      </w:divBdr>
    </w:div>
    <w:div w:id="1166020264">
      <w:bodyDiv w:val="1"/>
      <w:marLeft w:val="0"/>
      <w:marRight w:val="0"/>
      <w:marTop w:val="0"/>
      <w:marBottom w:val="0"/>
      <w:divBdr>
        <w:top w:val="none" w:sz="0" w:space="0" w:color="auto"/>
        <w:left w:val="none" w:sz="0" w:space="0" w:color="auto"/>
        <w:bottom w:val="none" w:sz="0" w:space="0" w:color="auto"/>
        <w:right w:val="none" w:sz="0" w:space="0" w:color="auto"/>
      </w:divBdr>
    </w:div>
    <w:div w:id="1172799151">
      <w:bodyDiv w:val="1"/>
      <w:marLeft w:val="0"/>
      <w:marRight w:val="0"/>
      <w:marTop w:val="0"/>
      <w:marBottom w:val="0"/>
      <w:divBdr>
        <w:top w:val="none" w:sz="0" w:space="0" w:color="auto"/>
        <w:left w:val="none" w:sz="0" w:space="0" w:color="auto"/>
        <w:bottom w:val="none" w:sz="0" w:space="0" w:color="auto"/>
        <w:right w:val="none" w:sz="0" w:space="0" w:color="auto"/>
      </w:divBdr>
    </w:div>
    <w:div w:id="1199273210">
      <w:bodyDiv w:val="1"/>
      <w:marLeft w:val="0"/>
      <w:marRight w:val="0"/>
      <w:marTop w:val="0"/>
      <w:marBottom w:val="0"/>
      <w:divBdr>
        <w:top w:val="none" w:sz="0" w:space="0" w:color="auto"/>
        <w:left w:val="none" w:sz="0" w:space="0" w:color="auto"/>
        <w:bottom w:val="none" w:sz="0" w:space="0" w:color="auto"/>
        <w:right w:val="none" w:sz="0" w:space="0" w:color="auto"/>
      </w:divBdr>
    </w:div>
    <w:div w:id="1212233904">
      <w:bodyDiv w:val="1"/>
      <w:marLeft w:val="0"/>
      <w:marRight w:val="0"/>
      <w:marTop w:val="0"/>
      <w:marBottom w:val="0"/>
      <w:divBdr>
        <w:top w:val="none" w:sz="0" w:space="0" w:color="auto"/>
        <w:left w:val="none" w:sz="0" w:space="0" w:color="auto"/>
        <w:bottom w:val="none" w:sz="0" w:space="0" w:color="auto"/>
        <w:right w:val="none" w:sz="0" w:space="0" w:color="auto"/>
      </w:divBdr>
    </w:div>
    <w:div w:id="1223951141">
      <w:bodyDiv w:val="1"/>
      <w:marLeft w:val="0"/>
      <w:marRight w:val="0"/>
      <w:marTop w:val="0"/>
      <w:marBottom w:val="0"/>
      <w:divBdr>
        <w:top w:val="none" w:sz="0" w:space="0" w:color="auto"/>
        <w:left w:val="none" w:sz="0" w:space="0" w:color="auto"/>
        <w:bottom w:val="none" w:sz="0" w:space="0" w:color="auto"/>
        <w:right w:val="none" w:sz="0" w:space="0" w:color="auto"/>
      </w:divBdr>
    </w:div>
    <w:div w:id="1307319307">
      <w:bodyDiv w:val="1"/>
      <w:marLeft w:val="0"/>
      <w:marRight w:val="0"/>
      <w:marTop w:val="0"/>
      <w:marBottom w:val="0"/>
      <w:divBdr>
        <w:top w:val="none" w:sz="0" w:space="0" w:color="auto"/>
        <w:left w:val="none" w:sz="0" w:space="0" w:color="auto"/>
        <w:bottom w:val="none" w:sz="0" w:space="0" w:color="auto"/>
        <w:right w:val="none" w:sz="0" w:space="0" w:color="auto"/>
      </w:divBdr>
      <w:divsChild>
        <w:div w:id="48309989">
          <w:marLeft w:val="720"/>
          <w:marRight w:val="0"/>
          <w:marTop w:val="0"/>
          <w:marBottom w:val="0"/>
          <w:divBdr>
            <w:top w:val="none" w:sz="0" w:space="0" w:color="auto"/>
            <w:left w:val="none" w:sz="0" w:space="0" w:color="auto"/>
            <w:bottom w:val="none" w:sz="0" w:space="0" w:color="auto"/>
            <w:right w:val="none" w:sz="0" w:space="0" w:color="auto"/>
          </w:divBdr>
        </w:div>
        <w:div w:id="116685341">
          <w:marLeft w:val="720"/>
          <w:marRight w:val="0"/>
          <w:marTop w:val="480"/>
          <w:marBottom w:val="480"/>
          <w:divBdr>
            <w:top w:val="none" w:sz="0" w:space="0" w:color="auto"/>
            <w:left w:val="none" w:sz="0" w:space="0" w:color="auto"/>
            <w:bottom w:val="none" w:sz="0" w:space="0" w:color="auto"/>
            <w:right w:val="none" w:sz="0" w:space="0" w:color="auto"/>
          </w:divBdr>
        </w:div>
        <w:div w:id="473563647">
          <w:marLeft w:val="720"/>
          <w:marRight w:val="0"/>
          <w:marTop w:val="480"/>
          <w:marBottom w:val="0"/>
          <w:divBdr>
            <w:top w:val="none" w:sz="0" w:space="0" w:color="auto"/>
            <w:left w:val="none" w:sz="0" w:space="0" w:color="auto"/>
            <w:bottom w:val="none" w:sz="0" w:space="0" w:color="auto"/>
            <w:right w:val="none" w:sz="0" w:space="0" w:color="auto"/>
          </w:divBdr>
        </w:div>
        <w:div w:id="479225375">
          <w:marLeft w:val="720"/>
          <w:marRight w:val="0"/>
          <w:marTop w:val="480"/>
          <w:marBottom w:val="0"/>
          <w:divBdr>
            <w:top w:val="none" w:sz="0" w:space="0" w:color="auto"/>
            <w:left w:val="none" w:sz="0" w:space="0" w:color="auto"/>
            <w:bottom w:val="none" w:sz="0" w:space="0" w:color="auto"/>
            <w:right w:val="none" w:sz="0" w:space="0" w:color="auto"/>
          </w:divBdr>
        </w:div>
        <w:div w:id="618341692">
          <w:marLeft w:val="720"/>
          <w:marRight w:val="0"/>
          <w:marTop w:val="480"/>
          <w:marBottom w:val="0"/>
          <w:divBdr>
            <w:top w:val="none" w:sz="0" w:space="0" w:color="auto"/>
            <w:left w:val="none" w:sz="0" w:space="0" w:color="auto"/>
            <w:bottom w:val="none" w:sz="0" w:space="0" w:color="auto"/>
            <w:right w:val="none" w:sz="0" w:space="0" w:color="auto"/>
          </w:divBdr>
        </w:div>
        <w:div w:id="984629844">
          <w:marLeft w:val="720"/>
          <w:marRight w:val="0"/>
          <w:marTop w:val="480"/>
          <w:marBottom w:val="0"/>
          <w:divBdr>
            <w:top w:val="none" w:sz="0" w:space="0" w:color="auto"/>
            <w:left w:val="none" w:sz="0" w:space="0" w:color="auto"/>
            <w:bottom w:val="none" w:sz="0" w:space="0" w:color="auto"/>
            <w:right w:val="none" w:sz="0" w:space="0" w:color="auto"/>
          </w:divBdr>
        </w:div>
        <w:div w:id="1971786592">
          <w:marLeft w:val="720"/>
          <w:marRight w:val="0"/>
          <w:marTop w:val="480"/>
          <w:marBottom w:val="0"/>
          <w:divBdr>
            <w:top w:val="none" w:sz="0" w:space="0" w:color="auto"/>
            <w:left w:val="none" w:sz="0" w:space="0" w:color="auto"/>
            <w:bottom w:val="none" w:sz="0" w:space="0" w:color="auto"/>
            <w:right w:val="none" w:sz="0" w:space="0" w:color="auto"/>
          </w:divBdr>
        </w:div>
      </w:divsChild>
    </w:div>
    <w:div w:id="1359115370">
      <w:bodyDiv w:val="1"/>
      <w:marLeft w:val="0"/>
      <w:marRight w:val="0"/>
      <w:marTop w:val="0"/>
      <w:marBottom w:val="0"/>
      <w:divBdr>
        <w:top w:val="none" w:sz="0" w:space="0" w:color="auto"/>
        <w:left w:val="none" w:sz="0" w:space="0" w:color="auto"/>
        <w:bottom w:val="none" w:sz="0" w:space="0" w:color="auto"/>
        <w:right w:val="none" w:sz="0" w:space="0" w:color="auto"/>
      </w:divBdr>
    </w:div>
    <w:div w:id="1374421966">
      <w:bodyDiv w:val="1"/>
      <w:marLeft w:val="0"/>
      <w:marRight w:val="0"/>
      <w:marTop w:val="0"/>
      <w:marBottom w:val="0"/>
      <w:divBdr>
        <w:top w:val="none" w:sz="0" w:space="0" w:color="auto"/>
        <w:left w:val="none" w:sz="0" w:space="0" w:color="auto"/>
        <w:bottom w:val="none" w:sz="0" w:space="0" w:color="auto"/>
        <w:right w:val="none" w:sz="0" w:space="0" w:color="auto"/>
      </w:divBdr>
    </w:div>
    <w:div w:id="1412433594">
      <w:bodyDiv w:val="1"/>
      <w:marLeft w:val="0"/>
      <w:marRight w:val="0"/>
      <w:marTop w:val="0"/>
      <w:marBottom w:val="0"/>
      <w:divBdr>
        <w:top w:val="none" w:sz="0" w:space="0" w:color="auto"/>
        <w:left w:val="none" w:sz="0" w:space="0" w:color="auto"/>
        <w:bottom w:val="none" w:sz="0" w:space="0" w:color="auto"/>
        <w:right w:val="none" w:sz="0" w:space="0" w:color="auto"/>
      </w:divBdr>
    </w:div>
    <w:div w:id="1481311160">
      <w:bodyDiv w:val="1"/>
      <w:marLeft w:val="0"/>
      <w:marRight w:val="0"/>
      <w:marTop w:val="0"/>
      <w:marBottom w:val="0"/>
      <w:divBdr>
        <w:top w:val="none" w:sz="0" w:space="0" w:color="auto"/>
        <w:left w:val="none" w:sz="0" w:space="0" w:color="auto"/>
        <w:bottom w:val="none" w:sz="0" w:space="0" w:color="auto"/>
        <w:right w:val="none" w:sz="0" w:space="0" w:color="auto"/>
      </w:divBdr>
    </w:div>
    <w:div w:id="1485509738">
      <w:bodyDiv w:val="1"/>
      <w:marLeft w:val="0"/>
      <w:marRight w:val="0"/>
      <w:marTop w:val="0"/>
      <w:marBottom w:val="0"/>
      <w:divBdr>
        <w:top w:val="none" w:sz="0" w:space="0" w:color="auto"/>
        <w:left w:val="none" w:sz="0" w:space="0" w:color="auto"/>
        <w:bottom w:val="none" w:sz="0" w:space="0" w:color="auto"/>
        <w:right w:val="none" w:sz="0" w:space="0" w:color="auto"/>
      </w:divBdr>
    </w:div>
    <w:div w:id="1539927433">
      <w:bodyDiv w:val="1"/>
      <w:marLeft w:val="0"/>
      <w:marRight w:val="0"/>
      <w:marTop w:val="0"/>
      <w:marBottom w:val="0"/>
      <w:divBdr>
        <w:top w:val="none" w:sz="0" w:space="0" w:color="auto"/>
        <w:left w:val="none" w:sz="0" w:space="0" w:color="auto"/>
        <w:bottom w:val="none" w:sz="0" w:space="0" w:color="auto"/>
        <w:right w:val="none" w:sz="0" w:space="0" w:color="auto"/>
      </w:divBdr>
    </w:div>
    <w:div w:id="1603953642">
      <w:bodyDiv w:val="1"/>
      <w:marLeft w:val="0"/>
      <w:marRight w:val="0"/>
      <w:marTop w:val="0"/>
      <w:marBottom w:val="0"/>
      <w:divBdr>
        <w:top w:val="none" w:sz="0" w:space="0" w:color="auto"/>
        <w:left w:val="none" w:sz="0" w:space="0" w:color="auto"/>
        <w:bottom w:val="none" w:sz="0" w:space="0" w:color="auto"/>
        <w:right w:val="none" w:sz="0" w:space="0" w:color="auto"/>
      </w:divBdr>
    </w:div>
    <w:div w:id="1605377755">
      <w:bodyDiv w:val="1"/>
      <w:marLeft w:val="0"/>
      <w:marRight w:val="0"/>
      <w:marTop w:val="0"/>
      <w:marBottom w:val="0"/>
      <w:divBdr>
        <w:top w:val="none" w:sz="0" w:space="0" w:color="auto"/>
        <w:left w:val="none" w:sz="0" w:space="0" w:color="auto"/>
        <w:bottom w:val="none" w:sz="0" w:space="0" w:color="auto"/>
        <w:right w:val="none" w:sz="0" w:space="0" w:color="auto"/>
      </w:divBdr>
    </w:div>
    <w:div w:id="1779448506">
      <w:bodyDiv w:val="1"/>
      <w:marLeft w:val="0"/>
      <w:marRight w:val="0"/>
      <w:marTop w:val="0"/>
      <w:marBottom w:val="0"/>
      <w:divBdr>
        <w:top w:val="none" w:sz="0" w:space="0" w:color="auto"/>
        <w:left w:val="none" w:sz="0" w:space="0" w:color="auto"/>
        <w:bottom w:val="none" w:sz="0" w:space="0" w:color="auto"/>
        <w:right w:val="none" w:sz="0" w:space="0" w:color="auto"/>
      </w:divBdr>
    </w:div>
    <w:div w:id="1824617325">
      <w:bodyDiv w:val="1"/>
      <w:marLeft w:val="0"/>
      <w:marRight w:val="0"/>
      <w:marTop w:val="0"/>
      <w:marBottom w:val="0"/>
      <w:divBdr>
        <w:top w:val="none" w:sz="0" w:space="0" w:color="auto"/>
        <w:left w:val="none" w:sz="0" w:space="0" w:color="auto"/>
        <w:bottom w:val="none" w:sz="0" w:space="0" w:color="auto"/>
        <w:right w:val="none" w:sz="0" w:space="0" w:color="auto"/>
      </w:divBdr>
    </w:div>
    <w:div w:id="1957563672">
      <w:bodyDiv w:val="1"/>
      <w:marLeft w:val="0"/>
      <w:marRight w:val="0"/>
      <w:marTop w:val="0"/>
      <w:marBottom w:val="0"/>
      <w:divBdr>
        <w:top w:val="none" w:sz="0" w:space="0" w:color="auto"/>
        <w:left w:val="none" w:sz="0" w:space="0" w:color="auto"/>
        <w:bottom w:val="none" w:sz="0" w:space="0" w:color="auto"/>
        <w:right w:val="none" w:sz="0" w:space="0" w:color="auto"/>
      </w:divBdr>
    </w:div>
    <w:div w:id="1975669607">
      <w:bodyDiv w:val="1"/>
      <w:marLeft w:val="0"/>
      <w:marRight w:val="0"/>
      <w:marTop w:val="0"/>
      <w:marBottom w:val="0"/>
      <w:divBdr>
        <w:top w:val="none" w:sz="0" w:space="0" w:color="auto"/>
        <w:left w:val="none" w:sz="0" w:space="0" w:color="auto"/>
        <w:bottom w:val="none" w:sz="0" w:space="0" w:color="auto"/>
        <w:right w:val="none" w:sz="0" w:space="0" w:color="auto"/>
      </w:divBdr>
    </w:div>
    <w:div w:id="1997806248">
      <w:bodyDiv w:val="1"/>
      <w:marLeft w:val="0"/>
      <w:marRight w:val="0"/>
      <w:marTop w:val="0"/>
      <w:marBottom w:val="0"/>
      <w:divBdr>
        <w:top w:val="none" w:sz="0" w:space="0" w:color="auto"/>
        <w:left w:val="none" w:sz="0" w:space="0" w:color="auto"/>
        <w:bottom w:val="none" w:sz="0" w:space="0" w:color="auto"/>
        <w:right w:val="none" w:sz="0" w:space="0" w:color="auto"/>
      </w:divBdr>
    </w:div>
    <w:div w:id="2068408853">
      <w:bodyDiv w:val="1"/>
      <w:marLeft w:val="0"/>
      <w:marRight w:val="0"/>
      <w:marTop w:val="0"/>
      <w:marBottom w:val="0"/>
      <w:divBdr>
        <w:top w:val="none" w:sz="0" w:space="0" w:color="auto"/>
        <w:left w:val="none" w:sz="0" w:space="0" w:color="auto"/>
        <w:bottom w:val="none" w:sz="0" w:space="0" w:color="auto"/>
        <w:right w:val="none" w:sz="0" w:space="0" w:color="auto"/>
      </w:divBdr>
    </w:div>
    <w:div w:id="2080328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93BD7-A158-4537-A480-C76E63F0A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1086</Words>
  <Characters>6192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2024-11-21T15:17:00Z</dcterms:created>
  <dcterms:modified xsi:type="dcterms:W3CDTF">2025-03-04T17:01:00Z</dcterms:modified>
</cp:coreProperties>
</file>