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6B537" w14:textId="77777777" w:rsidR="00FE3017" w:rsidRDefault="007E0581">
      <w:pPr>
        <w:spacing w:before="1"/>
        <w:ind w:left="1671" w:right="1692"/>
        <w:jc w:val="center"/>
        <w:rPr>
          <w:b/>
          <w:sz w:val="36"/>
        </w:rPr>
      </w:pPr>
      <w:r>
        <w:rPr>
          <w:b/>
          <w:sz w:val="36"/>
        </w:rPr>
        <w:t>New</w:t>
      </w:r>
      <w:r>
        <w:rPr>
          <w:b/>
          <w:spacing w:val="-8"/>
          <w:sz w:val="36"/>
        </w:rPr>
        <w:t xml:space="preserve"> </w:t>
      </w:r>
      <w:r>
        <w:rPr>
          <w:b/>
          <w:sz w:val="36"/>
        </w:rPr>
        <w:t>York</w:t>
      </w:r>
      <w:r>
        <w:rPr>
          <w:b/>
          <w:spacing w:val="-8"/>
          <w:sz w:val="36"/>
        </w:rPr>
        <w:t xml:space="preserve"> </w:t>
      </w:r>
      <w:r>
        <w:rPr>
          <w:b/>
          <w:sz w:val="36"/>
        </w:rPr>
        <w:t>State</w:t>
      </w:r>
      <w:r>
        <w:rPr>
          <w:b/>
          <w:spacing w:val="-9"/>
          <w:sz w:val="36"/>
        </w:rPr>
        <w:t xml:space="preserve"> </w:t>
      </w:r>
      <w:r>
        <w:rPr>
          <w:b/>
          <w:sz w:val="36"/>
        </w:rPr>
        <w:t>Department</w:t>
      </w:r>
      <w:r>
        <w:rPr>
          <w:b/>
          <w:spacing w:val="-7"/>
          <w:sz w:val="36"/>
        </w:rPr>
        <w:t xml:space="preserve"> </w:t>
      </w:r>
      <w:r>
        <w:rPr>
          <w:b/>
          <w:sz w:val="36"/>
        </w:rPr>
        <w:t>of</w:t>
      </w:r>
      <w:r>
        <w:rPr>
          <w:b/>
          <w:spacing w:val="-9"/>
          <w:sz w:val="36"/>
        </w:rPr>
        <w:t xml:space="preserve"> </w:t>
      </w:r>
      <w:r>
        <w:rPr>
          <w:b/>
          <w:sz w:val="36"/>
        </w:rPr>
        <w:t>Education Office of Student Support Services</w:t>
      </w:r>
    </w:p>
    <w:p w14:paraId="4A36B538" w14:textId="77777777" w:rsidR="00FE3017" w:rsidRDefault="007E0581">
      <w:pPr>
        <w:spacing w:line="480" w:lineRule="auto"/>
        <w:ind w:left="1672" w:right="1692"/>
        <w:jc w:val="center"/>
        <w:rPr>
          <w:b/>
          <w:sz w:val="36"/>
        </w:rPr>
      </w:pPr>
      <w:r>
        <w:rPr>
          <w:b/>
          <w:sz w:val="36"/>
        </w:rPr>
        <w:t>21</w:t>
      </w:r>
      <w:r>
        <w:rPr>
          <w:b/>
          <w:sz w:val="36"/>
          <w:vertAlign w:val="superscript"/>
        </w:rPr>
        <w:t>st</w:t>
      </w:r>
      <w:r>
        <w:rPr>
          <w:b/>
          <w:spacing w:val="-9"/>
          <w:sz w:val="36"/>
        </w:rPr>
        <w:t xml:space="preserve"> </w:t>
      </w:r>
      <w:r>
        <w:rPr>
          <w:b/>
          <w:sz w:val="36"/>
        </w:rPr>
        <w:t>Century</w:t>
      </w:r>
      <w:r>
        <w:rPr>
          <w:b/>
          <w:spacing w:val="-9"/>
          <w:sz w:val="36"/>
        </w:rPr>
        <w:t xml:space="preserve"> </w:t>
      </w:r>
      <w:r>
        <w:rPr>
          <w:b/>
          <w:sz w:val="36"/>
        </w:rPr>
        <w:t>Community</w:t>
      </w:r>
      <w:r>
        <w:rPr>
          <w:b/>
          <w:spacing w:val="-8"/>
          <w:sz w:val="36"/>
        </w:rPr>
        <w:t xml:space="preserve"> </w:t>
      </w:r>
      <w:r>
        <w:rPr>
          <w:b/>
          <w:sz w:val="36"/>
        </w:rPr>
        <w:t>Learning</w:t>
      </w:r>
      <w:r>
        <w:rPr>
          <w:b/>
          <w:spacing w:val="-9"/>
          <w:sz w:val="36"/>
        </w:rPr>
        <w:t xml:space="preserve"> </w:t>
      </w:r>
      <w:r>
        <w:rPr>
          <w:b/>
          <w:sz w:val="36"/>
        </w:rPr>
        <w:t>Centers Fiscal Policies and Procedures Template</w:t>
      </w:r>
    </w:p>
    <w:p w14:paraId="4A36B539" w14:textId="77777777" w:rsidR="00FE3017" w:rsidRDefault="00FE3017" w:rsidP="00577A21">
      <w:pPr>
        <w:pStyle w:val="BodyText"/>
      </w:pPr>
    </w:p>
    <w:p w14:paraId="4A36B53B" w14:textId="00D579BE" w:rsidR="00FE3017" w:rsidRPr="00966828" w:rsidRDefault="007E0581" w:rsidP="003B7CF9">
      <w:pPr>
        <w:pStyle w:val="BodyText"/>
      </w:pPr>
      <w:r w:rsidRPr="00966828">
        <w:t>This template provides the framework for creating policies and procedures related to the administration of the 21st Century Community Learning Centers (21st CCLC) federal education program. Specifically, it contains the internal controls and grant management standards non- federal entities must use to ensure that all federal funds, including 21st CCLC funds are lawfully expended. It describes in detail financial management standards, including appropriate cash management procedures; allowability rules; procurement policies; property management protocols; and record retention requirements.</w:t>
      </w:r>
    </w:p>
    <w:p w14:paraId="4A36B53C" w14:textId="77777777" w:rsidR="00FE3017" w:rsidRDefault="007E0581" w:rsidP="003B7CF9">
      <w:pPr>
        <w:pStyle w:val="BodyText"/>
      </w:pPr>
      <w:r>
        <w:t>This document is designed to serve as a template for an entity to use when developing its own policies and procedures. This template does not include all compliance requirements and is meant</w:t>
      </w:r>
      <w:r>
        <w:rPr>
          <w:spacing w:val="-5"/>
        </w:rPr>
        <w:t xml:space="preserve"> </w:t>
      </w:r>
      <w:r>
        <w:t>to</w:t>
      </w:r>
      <w:r>
        <w:rPr>
          <w:spacing w:val="-4"/>
        </w:rPr>
        <w:t xml:space="preserve"> </w:t>
      </w:r>
      <w:r>
        <w:t>be</w:t>
      </w:r>
      <w:r>
        <w:rPr>
          <w:spacing w:val="-3"/>
        </w:rPr>
        <w:t xml:space="preserve"> </w:t>
      </w:r>
      <w:r>
        <w:t>a</w:t>
      </w:r>
      <w:r>
        <w:rPr>
          <w:spacing w:val="-4"/>
        </w:rPr>
        <w:t xml:space="preserve"> </w:t>
      </w:r>
      <w:r>
        <w:t>starting</w:t>
      </w:r>
      <w:r>
        <w:rPr>
          <w:spacing w:val="-4"/>
        </w:rPr>
        <w:t xml:space="preserve"> </w:t>
      </w:r>
      <w:r>
        <w:t>point</w:t>
      </w:r>
      <w:r>
        <w:rPr>
          <w:spacing w:val="-3"/>
        </w:rPr>
        <w:t xml:space="preserve"> </w:t>
      </w:r>
      <w:r>
        <w:t>and</w:t>
      </w:r>
      <w:r>
        <w:rPr>
          <w:spacing w:val="-3"/>
        </w:rPr>
        <w:t xml:space="preserve"> </w:t>
      </w:r>
      <w:r>
        <w:t>a</w:t>
      </w:r>
      <w:r>
        <w:rPr>
          <w:spacing w:val="-4"/>
        </w:rPr>
        <w:t xml:space="preserve"> </w:t>
      </w:r>
      <w:r>
        <w:t>reference</w:t>
      </w:r>
      <w:r>
        <w:rPr>
          <w:spacing w:val="-3"/>
        </w:rPr>
        <w:t xml:space="preserve"> </w:t>
      </w:r>
      <w:r>
        <w:t>guide</w:t>
      </w:r>
      <w:r>
        <w:rPr>
          <w:spacing w:val="-3"/>
        </w:rPr>
        <w:t xml:space="preserve"> </w:t>
      </w:r>
      <w:r>
        <w:t>for</w:t>
      </w:r>
      <w:r>
        <w:rPr>
          <w:spacing w:val="-3"/>
        </w:rPr>
        <w:t xml:space="preserve"> </w:t>
      </w:r>
      <w:r>
        <w:t>non-federal</w:t>
      </w:r>
      <w:r>
        <w:rPr>
          <w:spacing w:val="-4"/>
        </w:rPr>
        <w:t xml:space="preserve"> </w:t>
      </w:r>
      <w:r>
        <w:t>entities</w:t>
      </w:r>
      <w:r>
        <w:rPr>
          <w:spacing w:val="-4"/>
        </w:rPr>
        <w:t xml:space="preserve"> </w:t>
      </w:r>
      <w:r>
        <w:t>as</w:t>
      </w:r>
      <w:r>
        <w:rPr>
          <w:spacing w:val="-4"/>
        </w:rPr>
        <w:t xml:space="preserve"> </w:t>
      </w:r>
      <w:r>
        <w:t>they</w:t>
      </w:r>
      <w:r>
        <w:rPr>
          <w:spacing w:val="-4"/>
        </w:rPr>
        <w:t xml:space="preserve"> </w:t>
      </w:r>
      <w:r>
        <w:t>begin</w:t>
      </w:r>
      <w:r>
        <w:rPr>
          <w:spacing w:val="-5"/>
        </w:rPr>
        <w:t xml:space="preserve"> </w:t>
      </w:r>
      <w:r>
        <w:t>to</w:t>
      </w:r>
      <w:r>
        <w:rPr>
          <w:spacing w:val="-4"/>
        </w:rPr>
        <w:t xml:space="preserve"> </w:t>
      </w:r>
      <w:r>
        <w:t>draft policies and procedures that are unique to the specific circumstances of their organization.</w:t>
      </w:r>
    </w:p>
    <w:p w14:paraId="1DC7022F" w14:textId="5F4B9C5E" w:rsidR="00966828" w:rsidRDefault="007E0581" w:rsidP="003B7CF9">
      <w:pPr>
        <w:pStyle w:val="BodyText"/>
        <w:rPr>
          <w:spacing w:val="-2"/>
        </w:rPr>
      </w:pPr>
      <w:r>
        <w:t>Non-federal</w:t>
      </w:r>
      <w:r>
        <w:rPr>
          <w:spacing w:val="-1"/>
        </w:rPr>
        <w:t xml:space="preserve"> </w:t>
      </w:r>
      <w:r>
        <w:t>entities</w:t>
      </w:r>
      <w:r>
        <w:rPr>
          <w:spacing w:val="-3"/>
        </w:rPr>
        <w:t xml:space="preserve"> </w:t>
      </w:r>
      <w:r>
        <w:t>must</w:t>
      </w:r>
      <w:r>
        <w:rPr>
          <w:spacing w:val="-1"/>
        </w:rPr>
        <w:t xml:space="preserve"> </w:t>
      </w:r>
      <w:r>
        <w:t>edit</w:t>
      </w:r>
      <w:r>
        <w:rPr>
          <w:spacing w:val="-3"/>
        </w:rPr>
        <w:t xml:space="preserve"> </w:t>
      </w:r>
      <w:r>
        <w:t>this</w:t>
      </w:r>
      <w:r>
        <w:rPr>
          <w:spacing w:val="-3"/>
        </w:rPr>
        <w:t xml:space="preserve"> </w:t>
      </w:r>
      <w:r>
        <w:t>document</w:t>
      </w:r>
      <w:r>
        <w:rPr>
          <w:spacing w:val="-3"/>
        </w:rPr>
        <w:t xml:space="preserve"> </w:t>
      </w:r>
      <w:r>
        <w:t>to</w:t>
      </w:r>
      <w:r>
        <w:rPr>
          <w:spacing w:val="-5"/>
        </w:rPr>
        <w:t xml:space="preserve"> </w:t>
      </w:r>
      <w:r>
        <w:t>reflect</w:t>
      </w:r>
      <w:r>
        <w:rPr>
          <w:spacing w:val="-1"/>
        </w:rPr>
        <w:t xml:space="preserve"> </w:t>
      </w:r>
      <w:r>
        <w:t>their</w:t>
      </w:r>
      <w:r>
        <w:rPr>
          <w:spacing w:val="-3"/>
        </w:rPr>
        <w:t xml:space="preserve"> </w:t>
      </w:r>
      <w:r>
        <w:t>own</w:t>
      </w:r>
      <w:r>
        <w:rPr>
          <w:spacing w:val="-3"/>
        </w:rPr>
        <w:t xml:space="preserve"> </w:t>
      </w:r>
      <w:r>
        <w:t>policies</w:t>
      </w:r>
      <w:r>
        <w:rPr>
          <w:spacing w:val="-2"/>
        </w:rPr>
        <w:t xml:space="preserve"> </w:t>
      </w:r>
      <w:r>
        <w:t>and</w:t>
      </w:r>
      <w:r>
        <w:rPr>
          <w:spacing w:val="-2"/>
        </w:rPr>
        <w:t xml:space="preserve"> procedures.</w:t>
      </w:r>
    </w:p>
    <w:p w14:paraId="72BAB22A" w14:textId="77777777" w:rsidR="00966828" w:rsidRDefault="00966828">
      <w:pPr>
        <w:rPr>
          <w:b/>
          <w:i/>
          <w:spacing w:val="-2"/>
          <w:szCs w:val="24"/>
        </w:rPr>
      </w:pPr>
      <w:r>
        <w:rPr>
          <w:b/>
          <w:i/>
          <w:spacing w:val="-2"/>
        </w:rPr>
        <w:br w:type="page"/>
      </w:r>
    </w:p>
    <w:sdt>
      <w:sdtPr>
        <w:rPr>
          <w:rFonts w:ascii="Calibri" w:eastAsia="Calibri" w:hAnsi="Calibri" w:cs="Calibri"/>
          <w:color w:val="auto"/>
          <w:sz w:val="24"/>
          <w:szCs w:val="22"/>
        </w:rPr>
        <w:id w:val="1115491635"/>
        <w:docPartObj>
          <w:docPartGallery w:val="Table of Contents"/>
          <w:docPartUnique/>
        </w:docPartObj>
      </w:sdtPr>
      <w:sdtEndPr>
        <w:rPr>
          <w:rFonts w:asciiTheme="minorHAnsi" w:hAnsiTheme="minorHAnsi" w:cstheme="minorHAnsi"/>
          <w:b/>
          <w:bCs/>
          <w:noProof/>
          <w:szCs w:val="24"/>
        </w:rPr>
      </w:sdtEndPr>
      <w:sdtContent>
        <w:p w14:paraId="61D097ED" w14:textId="26D7009B" w:rsidR="00235DB7" w:rsidRDefault="00235DB7" w:rsidP="00896CC0">
          <w:pPr>
            <w:pStyle w:val="TOCHeading"/>
          </w:pPr>
          <w:r>
            <w:t>Contents</w:t>
          </w:r>
        </w:p>
        <w:p w14:paraId="62920C48" w14:textId="76205F4D" w:rsidR="00575666" w:rsidRDefault="00235DB7">
          <w:pPr>
            <w:pStyle w:val="TOC1"/>
            <w:rPr>
              <w:rFonts w:asciiTheme="minorHAnsi" w:eastAsiaTheme="minorEastAsia" w:hAnsiTheme="minorHAnsi" w:cstheme="minorBidi"/>
              <w:noProof/>
              <w:sz w:val="22"/>
            </w:rPr>
          </w:pPr>
          <w:r w:rsidRPr="00526C39">
            <w:rPr>
              <w:rFonts w:asciiTheme="minorHAnsi" w:hAnsiTheme="minorHAnsi" w:cstheme="minorHAnsi"/>
              <w:szCs w:val="24"/>
            </w:rPr>
            <w:fldChar w:fldCharType="begin"/>
          </w:r>
          <w:r w:rsidRPr="00526C39">
            <w:rPr>
              <w:rFonts w:asciiTheme="minorHAnsi" w:hAnsiTheme="minorHAnsi" w:cstheme="minorHAnsi"/>
              <w:szCs w:val="24"/>
            </w:rPr>
            <w:instrText xml:space="preserve"> TOC \o "1-3" \h \z \u </w:instrText>
          </w:r>
          <w:r w:rsidRPr="00526C39">
            <w:rPr>
              <w:rFonts w:asciiTheme="minorHAnsi" w:hAnsiTheme="minorHAnsi" w:cstheme="minorHAnsi"/>
              <w:szCs w:val="24"/>
            </w:rPr>
            <w:fldChar w:fldCharType="separate"/>
          </w:r>
          <w:hyperlink w:anchor="_Toc118879708" w:history="1">
            <w:r w:rsidR="00575666" w:rsidRPr="006C5701">
              <w:rPr>
                <w:rStyle w:val="Hyperlink"/>
                <w:noProof/>
              </w:rPr>
              <w:t>Introduction</w:t>
            </w:r>
            <w:r w:rsidR="00575666">
              <w:rPr>
                <w:noProof/>
                <w:webHidden/>
              </w:rPr>
              <w:tab/>
            </w:r>
            <w:r w:rsidR="00575666">
              <w:rPr>
                <w:noProof/>
                <w:webHidden/>
              </w:rPr>
              <w:fldChar w:fldCharType="begin"/>
            </w:r>
            <w:r w:rsidR="00575666">
              <w:rPr>
                <w:noProof/>
                <w:webHidden/>
              </w:rPr>
              <w:instrText xml:space="preserve"> PAGEREF _Toc118879708 \h </w:instrText>
            </w:r>
            <w:r w:rsidR="00575666">
              <w:rPr>
                <w:noProof/>
                <w:webHidden/>
              </w:rPr>
            </w:r>
            <w:r w:rsidR="00575666">
              <w:rPr>
                <w:noProof/>
                <w:webHidden/>
              </w:rPr>
              <w:fldChar w:fldCharType="separate"/>
            </w:r>
            <w:r w:rsidR="00575666">
              <w:rPr>
                <w:noProof/>
                <w:webHidden/>
              </w:rPr>
              <w:t>5</w:t>
            </w:r>
            <w:r w:rsidR="00575666">
              <w:rPr>
                <w:noProof/>
                <w:webHidden/>
              </w:rPr>
              <w:fldChar w:fldCharType="end"/>
            </w:r>
          </w:hyperlink>
        </w:p>
        <w:p w14:paraId="17EDFEA6" w14:textId="6CEB2169" w:rsidR="00575666" w:rsidRDefault="00474368">
          <w:pPr>
            <w:pStyle w:val="TOC1"/>
            <w:rPr>
              <w:rFonts w:asciiTheme="minorHAnsi" w:eastAsiaTheme="minorEastAsia" w:hAnsiTheme="minorHAnsi" w:cstheme="minorBidi"/>
              <w:noProof/>
              <w:sz w:val="22"/>
            </w:rPr>
          </w:pPr>
          <w:hyperlink w:anchor="_Toc118879709" w:history="1">
            <w:r w:rsidR="00575666" w:rsidRPr="006C5701">
              <w:rPr>
                <w:rStyle w:val="Hyperlink"/>
                <w:noProof/>
              </w:rPr>
              <w:t>I.  Financial Management System</w:t>
            </w:r>
            <w:r w:rsidR="00575666">
              <w:rPr>
                <w:noProof/>
                <w:webHidden/>
              </w:rPr>
              <w:tab/>
            </w:r>
            <w:r w:rsidR="00575666">
              <w:rPr>
                <w:noProof/>
                <w:webHidden/>
              </w:rPr>
              <w:fldChar w:fldCharType="begin"/>
            </w:r>
            <w:r w:rsidR="00575666">
              <w:rPr>
                <w:noProof/>
                <w:webHidden/>
              </w:rPr>
              <w:instrText xml:space="preserve"> PAGEREF _Toc118879709 \h </w:instrText>
            </w:r>
            <w:r w:rsidR="00575666">
              <w:rPr>
                <w:noProof/>
                <w:webHidden/>
              </w:rPr>
            </w:r>
            <w:r w:rsidR="00575666">
              <w:rPr>
                <w:noProof/>
                <w:webHidden/>
              </w:rPr>
              <w:fldChar w:fldCharType="separate"/>
            </w:r>
            <w:r w:rsidR="00575666">
              <w:rPr>
                <w:noProof/>
                <w:webHidden/>
              </w:rPr>
              <w:t>5</w:t>
            </w:r>
            <w:r w:rsidR="00575666">
              <w:rPr>
                <w:noProof/>
                <w:webHidden/>
              </w:rPr>
              <w:fldChar w:fldCharType="end"/>
            </w:r>
          </w:hyperlink>
        </w:p>
        <w:p w14:paraId="204EEDA4" w14:textId="10F11C9B" w:rsidR="00575666" w:rsidRDefault="00474368">
          <w:pPr>
            <w:pStyle w:val="TOC2"/>
            <w:rPr>
              <w:rFonts w:asciiTheme="minorHAnsi" w:eastAsiaTheme="minorEastAsia" w:hAnsiTheme="minorHAnsi" w:cstheme="minorBidi"/>
              <w:noProof/>
              <w:sz w:val="22"/>
            </w:rPr>
          </w:pPr>
          <w:hyperlink w:anchor="_Toc118879710" w:history="1">
            <w:r w:rsidR="00575666" w:rsidRPr="006C5701">
              <w:rPr>
                <w:rStyle w:val="Hyperlink"/>
                <w:noProof/>
              </w:rPr>
              <w:t>A.</w:t>
            </w:r>
            <w:r w:rsidR="00575666">
              <w:rPr>
                <w:rFonts w:asciiTheme="minorHAnsi" w:eastAsiaTheme="minorEastAsia" w:hAnsiTheme="minorHAnsi" w:cstheme="minorBidi"/>
                <w:noProof/>
                <w:sz w:val="22"/>
              </w:rPr>
              <w:tab/>
            </w:r>
            <w:r w:rsidR="00575666" w:rsidRPr="006C5701">
              <w:rPr>
                <w:rStyle w:val="Hyperlink"/>
                <w:noProof/>
              </w:rPr>
              <w:t>Financial Management Standards</w:t>
            </w:r>
            <w:r w:rsidR="00575666">
              <w:rPr>
                <w:noProof/>
                <w:webHidden/>
              </w:rPr>
              <w:tab/>
            </w:r>
            <w:r w:rsidR="00575666">
              <w:rPr>
                <w:noProof/>
                <w:webHidden/>
              </w:rPr>
              <w:fldChar w:fldCharType="begin"/>
            </w:r>
            <w:r w:rsidR="00575666">
              <w:rPr>
                <w:noProof/>
                <w:webHidden/>
              </w:rPr>
              <w:instrText xml:space="preserve"> PAGEREF _Toc118879710 \h </w:instrText>
            </w:r>
            <w:r w:rsidR="00575666">
              <w:rPr>
                <w:noProof/>
                <w:webHidden/>
              </w:rPr>
            </w:r>
            <w:r w:rsidR="00575666">
              <w:rPr>
                <w:noProof/>
                <w:webHidden/>
              </w:rPr>
              <w:fldChar w:fldCharType="separate"/>
            </w:r>
            <w:r w:rsidR="00575666">
              <w:rPr>
                <w:noProof/>
                <w:webHidden/>
              </w:rPr>
              <w:t>5</w:t>
            </w:r>
            <w:r w:rsidR="00575666">
              <w:rPr>
                <w:noProof/>
                <w:webHidden/>
              </w:rPr>
              <w:fldChar w:fldCharType="end"/>
            </w:r>
          </w:hyperlink>
        </w:p>
        <w:p w14:paraId="0EFF5D0F" w14:textId="31863A5C" w:rsidR="00575666" w:rsidRDefault="00474368">
          <w:pPr>
            <w:pStyle w:val="TOC2"/>
            <w:rPr>
              <w:rFonts w:asciiTheme="minorHAnsi" w:eastAsiaTheme="minorEastAsia" w:hAnsiTheme="minorHAnsi" w:cstheme="minorBidi"/>
              <w:noProof/>
              <w:sz w:val="22"/>
            </w:rPr>
          </w:pPr>
          <w:hyperlink w:anchor="_Toc118879711" w:history="1">
            <w:r w:rsidR="00575666" w:rsidRPr="006C5701">
              <w:rPr>
                <w:rStyle w:val="Hyperlink"/>
                <w:noProof/>
              </w:rPr>
              <w:t>B.</w:t>
            </w:r>
            <w:r w:rsidR="00575666">
              <w:rPr>
                <w:rFonts w:asciiTheme="minorHAnsi" w:eastAsiaTheme="minorEastAsia" w:hAnsiTheme="minorHAnsi" w:cstheme="minorBidi"/>
                <w:noProof/>
                <w:sz w:val="22"/>
              </w:rPr>
              <w:tab/>
            </w:r>
            <w:r w:rsidR="00575666" w:rsidRPr="006C5701">
              <w:rPr>
                <w:rStyle w:val="Hyperlink"/>
                <w:noProof/>
              </w:rPr>
              <w:t>Overview of the Financial Management/Accounting System</w:t>
            </w:r>
            <w:r w:rsidR="00575666">
              <w:rPr>
                <w:noProof/>
                <w:webHidden/>
              </w:rPr>
              <w:tab/>
            </w:r>
            <w:r w:rsidR="00575666">
              <w:rPr>
                <w:noProof/>
                <w:webHidden/>
              </w:rPr>
              <w:fldChar w:fldCharType="begin"/>
            </w:r>
            <w:r w:rsidR="00575666">
              <w:rPr>
                <w:noProof/>
                <w:webHidden/>
              </w:rPr>
              <w:instrText xml:space="preserve"> PAGEREF _Toc118879711 \h </w:instrText>
            </w:r>
            <w:r w:rsidR="00575666">
              <w:rPr>
                <w:noProof/>
                <w:webHidden/>
              </w:rPr>
            </w:r>
            <w:r w:rsidR="00575666">
              <w:rPr>
                <w:noProof/>
                <w:webHidden/>
              </w:rPr>
              <w:fldChar w:fldCharType="separate"/>
            </w:r>
            <w:r w:rsidR="00575666">
              <w:rPr>
                <w:noProof/>
                <w:webHidden/>
              </w:rPr>
              <w:t>6</w:t>
            </w:r>
            <w:r w:rsidR="00575666">
              <w:rPr>
                <w:noProof/>
                <w:webHidden/>
              </w:rPr>
              <w:fldChar w:fldCharType="end"/>
            </w:r>
          </w:hyperlink>
        </w:p>
        <w:p w14:paraId="75A1CFEE" w14:textId="74663231" w:rsidR="00575666" w:rsidRDefault="00474368">
          <w:pPr>
            <w:pStyle w:val="TOC2"/>
            <w:rPr>
              <w:rFonts w:asciiTheme="minorHAnsi" w:eastAsiaTheme="minorEastAsia" w:hAnsiTheme="minorHAnsi" w:cstheme="minorBidi"/>
              <w:noProof/>
              <w:sz w:val="22"/>
            </w:rPr>
          </w:pPr>
          <w:hyperlink w:anchor="_Toc118879712" w:history="1">
            <w:r w:rsidR="00575666" w:rsidRPr="006C5701">
              <w:rPr>
                <w:rStyle w:val="Hyperlink"/>
                <w:noProof/>
              </w:rPr>
              <w:t>C.</w:t>
            </w:r>
            <w:r w:rsidR="00575666">
              <w:rPr>
                <w:rFonts w:asciiTheme="minorHAnsi" w:eastAsiaTheme="minorEastAsia" w:hAnsiTheme="minorHAnsi" w:cstheme="minorBidi"/>
                <w:noProof/>
                <w:sz w:val="22"/>
              </w:rPr>
              <w:tab/>
            </w:r>
            <w:r w:rsidR="00575666" w:rsidRPr="006C5701">
              <w:rPr>
                <w:rStyle w:val="Hyperlink"/>
                <w:noProof/>
              </w:rPr>
              <w:t>Budgeting</w:t>
            </w:r>
            <w:r w:rsidR="00575666">
              <w:rPr>
                <w:noProof/>
                <w:webHidden/>
              </w:rPr>
              <w:tab/>
            </w:r>
            <w:r w:rsidR="00575666">
              <w:rPr>
                <w:noProof/>
                <w:webHidden/>
              </w:rPr>
              <w:fldChar w:fldCharType="begin"/>
            </w:r>
            <w:r w:rsidR="00575666">
              <w:rPr>
                <w:noProof/>
                <w:webHidden/>
              </w:rPr>
              <w:instrText xml:space="preserve"> PAGEREF _Toc118879712 \h </w:instrText>
            </w:r>
            <w:r w:rsidR="00575666">
              <w:rPr>
                <w:noProof/>
                <w:webHidden/>
              </w:rPr>
            </w:r>
            <w:r w:rsidR="00575666">
              <w:rPr>
                <w:noProof/>
                <w:webHidden/>
              </w:rPr>
              <w:fldChar w:fldCharType="separate"/>
            </w:r>
            <w:r w:rsidR="00575666">
              <w:rPr>
                <w:noProof/>
                <w:webHidden/>
              </w:rPr>
              <w:t>7</w:t>
            </w:r>
            <w:r w:rsidR="00575666">
              <w:rPr>
                <w:noProof/>
                <w:webHidden/>
              </w:rPr>
              <w:fldChar w:fldCharType="end"/>
            </w:r>
          </w:hyperlink>
        </w:p>
        <w:p w14:paraId="5BB2C23D" w14:textId="21C88BBD" w:rsidR="00575666" w:rsidRDefault="00474368">
          <w:pPr>
            <w:pStyle w:val="TOC3"/>
            <w:tabs>
              <w:tab w:val="right" w:leader="dot" w:pos="9570"/>
            </w:tabs>
            <w:rPr>
              <w:rFonts w:asciiTheme="minorHAnsi" w:eastAsiaTheme="minorEastAsia" w:hAnsiTheme="minorHAnsi" w:cstheme="minorBidi"/>
              <w:noProof/>
              <w:sz w:val="22"/>
            </w:rPr>
          </w:pPr>
          <w:hyperlink w:anchor="_Toc118879713" w:history="1">
            <w:r w:rsidR="00575666" w:rsidRPr="006C5701">
              <w:rPr>
                <w:rStyle w:val="Hyperlink"/>
                <w:noProof/>
              </w:rPr>
              <w:t>The Planning Phase: Meetings and Discussions</w:t>
            </w:r>
            <w:r w:rsidR="00575666">
              <w:rPr>
                <w:noProof/>
                <w:webHidden/>
              </w:rPr>
              <w:tab/>
            </w:r>
            <w:r w:rsidR="00575666">
              <w:rPr>
                <w:noProof/>
                <w:webHidden/>
              </w:rPr>
              <w:fldChar w:fldCharType="begin"/>
            </w:r>
            <w:r w:rsidR="00575666">
              <w:rPr>
                <w:noProof/>
                <w:webHidden/>
              </w:rPr>
              <w:instrText xml:space="preserve"> PAGEREF _Toc118879713 \h </w:instrText>
            </w:r>
            <w:r w:rsidR="00575666">
              <w:rPr>
                <w:noProof/>
                <w:webHidden/>
              </w:rPr>
            </w:r>
            <w:r w:rsidR="00575666">
              <w:rPr>
                <w:noProof/>
                <w:webHidden/>
              </w:rPr>
              <w:fldChar w:fldCharType="separate"/>
            </w:r>
            <w:r w:rsidR="00575666">
              <w:rPr>
                <w:noProof/>
                <w:webHidden/>
              </w:rPr>
              <w:t>7</w:t>
            </w:r>
            <w:r w:rsidR="00575666">
              <w:rPr>
                <w:noProof/>
                <w:webHidden/>
              </w:rPr>
              <w:fldChar w:fldCharType="end"/>
            </w:r>
          </w:hyperlink>
        </w:p>
        <w:p w14:paraId="73D283D6" w14:textId="310F76FC" w:rsidR="00575666" w:rsidRDefault="00474368">
          <w:pPr>
            <w:pStyle w:val="TOC3"/>
            <w:tabs>
              <w:tab w:val="right" w:leader="dot" w:pos="9570"/>
            </w:tabs>
            <w:rPr>
              <w:rFonts w:asciiTheme="minorHAnsi" w:eastAsiaTheme="minorEastAsia" w:hAnsiTheme="minorHAnsi" w:cstheme="minorBidi"/>
              <w:noProof/>
              <w:sz w:val="22"/>
            </w:rPr>
          </w:pPr>
          <w:hyperlink w:anchor="_Toc118879714" w:history="1">
            <w:r w:rsidR="00575666" w:rsidRPr="006C5701">
              <w:rPr>
                <w:rStyle w:val="Hyperlink"/>
                <w:noProof/>
              </w:rPr>
              <w:t>After Receiving the GAN</w:t>
            </w:r>
            <w:r w:rsidR="00575666">
              <w:rPr>
                <w:noProof/>
                <w:webHidden/>
              </w:rPr>
              <w:tab/>
            </w:r>
            <w:r w:rsidR="00575666">
              <w:rPr>
                <w:noProof/>
                <w:webHidden/>
              </w:rPr>
              <w:fldChar w:fldCharType="begin"/>
            </w:r>
            <w:r w:rsidR="00575666">
              <w:rPr>
                <w:noProof/>
                <w:webHidden/>
              </w:rPr>
              <w:instrText xml:space="preserve"> PAGEREF _Toc118879714 \h </w:instrText>
            </w:r>
            <w:r w:rsidR="00575666">
              <w:rPr>
                <w:noProof/>
                <w:webHidden/>
              </w:rPr>
            </w:r>
            <w:r w:rsidR="00575666">
              <w:rPr>
                <w:noProof/>
                <w:webHidden/>
              </w:rPr>
              <w:fldChar w:fldCharType="separate"/>
            </w:r>
            <w:r w:rsidR="00575666">
              <w:rPr>
                <w:noProof/>
                <w:webHidden/>
              </w:rPr>
              <w:t>8</w:t>
            </w:r>
            <w:r w:rsidR="00575666">
              <w:rPr>
                <w:noProof/>
                <w:webHidden/>
              </w:rPr>
              <w:fldChar w:fldCharType="end"/>
            </w:r>
          </w:hyperlink>
        </w:p>
        <w:p w14:paraId="6E18953C" w14:textId="6DF47595" w:rsidR="00575666" w:rsidRDefault="00474368">
          <w:pPr>
            <w:pStyle w:val="TOC3"/>
            <w:tabs>
              <w:tab w:val="right" w:leader="dot" w:pos="9570"/>
            </w:tabs>
            <w:rPr>
              <w:rFonts w:asciiTheme="minorHAnsi" w:eastAsiaTheme="minorEastAsia" w:hAnsiTheme="minorHAnsi" w:cstheme="minorBidi"/>
              <w:noProof/>
              <w:sz w:val="22"/>
            </w:rPr>
          </w:pPr>
          <w:hyperlink w:anchor="_Toc118879715" w:history="1">
            <w:r w:rsidR="00575666" w:rsidRPr="006C5701">
              <w:rPr>
                <w:rStyle w:val="Hyperlink"/>
                <w:noProof/>
              </w:rPr>
              <w:t>Amending</w:t>
            </w:r>
            <w:r w:rsidR="00575666" w:rsidRPr="006C5701">
              <w:rPr>
                <w:rStyle w:val="Hyperlink"/>
                <w:noProof/>
                <w:spacing w:val="-3"/>
              </w:rPr>
              <w:t xml:space="preserve"> </w:t>
            </w:r>
            <w:r w:rsidR="00575666" w:rsidRPr="006C5701">
              <w:rPr>
                <w:rStyle w:val="Hyperlink"/>
                <w:noProof/>
              </w:rPr>
              <w:t>the</w:t>
            </w:r>
            <w:r w:rsidR="00575666" w:rsidRPr="006C5701">
              <w:rPr>
                <w:rStyle w:val="Hyperlink"/>
                <w:noProof/>
                <w:spacing w:val="-3"/>
              </w:rPr>
              <w:t xml:space="preserve"> </w:t>
            </w:r>
            <w:r w:rsidR="00575666" w:rsidRPr="006C5701">
              <w:rPr>
                <w:rStyle w:val="Hyperlink"/>
                <w:noProof/>
                <w:spacing w:val="-2"/>
              </w:rPr>
              <w:t>Budget</w:t>
            </w:r>
            <w:r w:rsidR="00575666">
              <w:rPr>
                <w:noProof/>
                <w:webHidden/>
              </w:rPr>
              <w:tab/>
            </w:r>
            <w:r w:rsidR="00575666">
              <w:rPr>
                <w:noProof/>
                <w:webHidden/>
              </w:rPr>
              <w:fldChar w:fldCharType="begin"/>
            </w:r>
            <w:r w:rsidR="00575666">
              <w:rPr>
                <w:noProof/>
                <w:webHidden/>
              </w:rPr>
              <w:instrText xml:space="preserve"> PAGEREF _Toc118879715 \h </w:instrText>
            </w:r>
            <w:r w:rsidR="00575666">
              <w:rPr>
                <w:noProof/>
                <w:webHidden/>
              </w:rPr>
            </w:r>
            <w:r w:rsidR="00575666">
              <w:rPr>
                <w:noProof/>
                <w:webHidden/>
              </w:rPr>
              <w:fldChar w:fldCharType="separate"/>
            </w:r>
            <w:r w:rsidR="00575666">
              <w:rPr>
                <w:noProof/>
                <w:webHidden/>
              </w:rPr>
              <w:t>8</w:t>
            </w:r>
            <w:r w:rsidR="00575666">
              <w:rPr>
                <w:noProof/>
                <w:webHidden/>
              </w:rPr>
              <w:fldChar w:fldCharType="end"/>
            </w:r>
          </w:hyperlink>
        </w:p>
        <w:p w14:paraId="40221F99" w14:textId="01C15D84" w:rsidR="00575666" w:rsidRDefault="00474368">
          <w:pPr>
            <w:pStyle w:val="TOC3"/>
            <w:tabs>
              <w:tab w:val="right" w:leader="dot" w:pos="9570"/>
            </w:tabs>
            <w:rPr>
              <w:rFonts w:asciiTheme="minorHAnsi" w:eastAsiaTheme="minorEastAsia" w:hAnsiTheme="minorHAnsi" w:cstheme="minorBidi"/>
              <w:noProof/>
              <w:sz w:val="22"/>
            </w:rPr>
          </w:pPr>
          <w:hyperlink w:anchor="_Toc118879716" w:history="1">
            <w:r w:rsidR="00575666" w:rsidRPr="006C5701">
              <w:rPr>
                <w:rStyle w:val="Hyperlink"/>
                <w:noProof/>
              </w:rPr>
              <w:t xml:space="preserve">Budget </w:t>
            </w:r>
            <w:r w:rsidR="00575666" w:rsidRPr="006C5701">
              <w:rPr>
                <w:rStyle w:val="Hyperlink"/>
                <w:noProof/>
                <w:spacing w:val="-2"/>
              </w:rPr>
              <w:t>Control</w:t>
            </w:r>
            <w:r w:rsidR="00575666">
              <w:rPr>
                <w:noProof/>
                <w:webHidden/>
              </w:rPr>
              <w:tab/>
            </w:r>
            <w:r w:rsidR="00575666">
              <w:rPr>
                <w:noProof/>
                <w:webHidden/>
              </w:rPr>
              <w:fldChar w:fldCharType="begin"/>
            </w:r>
            <w:r w:rsidR="00575666">
              <w:rPr>
                <w:noProof/>
                <w:webHidden/>
              </w:rPr>
              <w:instrText xml:space="preserve"> PAGEREF _Toc118879716 \h </w:instrText>
            </w:r>
            <w:r w:rsidR="00575666">
              <w:rPr>
                <w:noProof/>
                <w:webHidden/>
              </w:rPr>
            </w:r>
            <w:r w:rsidR="00575666">
              <w:rPr>
                <w:noProof/>
                <w:webHidden/>
              </w:rPr>
              <w:fldChar w:fldCharType="separate"/>
            </w:r>
            <w:r w:rsidR="00575666">
              <w:rPr>
                <w:noProof/>
                <w:webHidden/>
              </w:rPr>
              <w:t>9</w:t>
            </w:r>
            <w:r w:rsidR="00575666">
              <w:rPr>
                <w:noProof/>
                <w:webHidden/>
              </w:rPr>
              <w:fldChar w:fldCharType="end"/>
            </w:r>
          </w:hyperlink>
        </w:p>
        <w:p w14:paraId="782313B6" w14:textId="2946F65F" w:rsidR="00575666" w:rsidRDefault="00474368">
          <w:pPr>
            <w:pStyle w:val="TOC2"/>
            <w:rPr>
              <w:rFonts w:asciiTheme="minorHAnsi" w:eastAsiaTheme="minorEastAsia" w:hAnsiTheme="minorHAnsi" w:cstheme="minorBidi"/>
              <w:noProof/>
              <w:sz w:val="22"/>
            </w:rPr>
          </w:pPr>
          <w:hyperlink w:anchor="_Toc118879717" w:history="1">
            <w:r w:rsidR="00575666" w:rsidRPr="006C5701">
              <w:rPr>
                <w:rStyle w:val="Hyperlink"/>
                <w:noProof/>
              </w:rPr>
              <w:t>D.</w:t>
            </w:r>
            <w:r w:rsidR="00575666">
              <w:rPr>
                <w:rFonts w:asciiTheme="minorHAnsi" w:eastAsiaTheme="minorEastAsia" w:hAnsiTheme="minorHAnsi" w:cstheme="minorBidi"/>
                <w:noProof/>
                <w:sz w:val="22"/>
              </w:rPr>
              <w:tab/>
            </w:r>
            <w:r w:rsidR="00575666" w:rsidRPr="006C5701">
              <w:rPr>
                <w:rStyle w:val="Hyperlink"/>
                <w:noProof/>
              </w:rPr>
              <w:t>Accounting Records</w:t>
            </w:r>
            <w:r w:rsidR="00575666">
              <w:rPr>
                <w:noProof/>
                <w:webHidden/>
              </w:rPr>
              <w:tab/>
            </w:r>
            <w:r w:rsidR="00575666">
              <w:rPr>
                <w:noProof/>
                <w:webHidden/>
              </w:rPr>
              <w:fldChar w:fldCharType="begin"/>
            </w:r>
            <w:r w:rsidR="00575666">
              <w:rPr>
                <w:noProof/>
                <w:webHidden/>
              </w:rPr>
              <w:instrText xml:space="preserve"> PAGEREF _Toc118879717 \h </w:instrText>
            </w:r>
            <w:r w:rsidR="00575666">
              <w:rPr>
                <w:noProof/>
                <w:webHidden/>
              </w:rPr>
            </w:r>
            <w:r w:rsidR="00575666">
              <w:rPr>
                <w:noProof/>
                <w:webHidden/>
              </w:rPr>
              <w:fldChar w:fldCharType="separate"/>
            </w:r>
            <w:r w:rsidR="00575666">
              <w:rPr>
                <w:noProof/>
                <w:webHidden/>
              </w:rPr>
              <w:t>9</w:t>
            </w:r>
            <w:r w:rsidR="00575666">
              <w:rPr>
                <w:noProof/>
                <w:webHidden/>
              </w:rPr>
              <w:fldChar w:fldCharType="end"/>
            </w:r>
          </w:hyperlink>
        </w:p>
        <w:p w14:paraId="74B812DE" w14:textId="17C723F6" w:rsidR="00575666" w:rsidRDefault="00474368">
          <w:pPr>
            <w:pStyle w:val="TOC2"/>
            <w:rPr>
              <w:rFonts w:asciiTheme="minorHAnsi" w:eastAsiaTheme="minorEastAsia" w:hAnsiTheme="minorHAnsi" w:cstheme="minorBidi"/>
              <w:noProof/>
              <w:sz w:val="22"/>
            </w:rPr>
          </w:pPr>
          <w:hyperlink w:anchor="_Toc118879718" w:history="1">
            <w:r w:rsidR="00575666" w:rsidRPr="006C5701">
              <w:rPr>
                <w:rStyle w:val="Hyperlink"/>
                <w:noProof/>
              </w:rPr>
              <w:t>E.</w:t>
            </w:r>
            <w:r w:rsidR="00575666">
              <w:rPr>
                <w:rFonts w:asciiTheme="minorHAnsi" w:eastAsiaTheme="minorEastAsia" w:hAnsiTheme="minorHAnsi" w:cstheme="minorBidi"/>
                <w:noProof/>
                <w:sz w:val="22"/>
              </w:rPr>
              <w:tab/>
            </w:r>
            <w:r w:rsidR="00575666" w:rsidRPr="006C5701">
              <w:rPr>
                <w:rStyle w:val="Hyperlink"/>
                <w:noProof/>
              </w:rPr>
              <w:t>Spending Grant Funds</w:t>
            </w:r>
            <w:r w:rsidR="00575666">
              <w:rPr>
                <w:noProof/>
                <w:webHidden/>
              </w:rPr>
              <w:tab/>
            </w:r>
            <w:r w:rsidR="00575666">
              <w:rPr>
                <w:noProof/>
                <w:webHidden/>
              </w:rPr>
              <w:fldChar w:fldCharType="begin"/>
            </w:r>
            <w:r w:rsidR="00575666">
              <w:rPr>
                <w:noProof/>
                <w:webHidden/>
              </w:rPr>
              <w:instrText xml:space="preserve"> PAGEREF _Toc118879718 \h </w:instrText>
            </w:r>
            <w:r w:rsidR="00575666">
              <w:rPr>
                <w:noProof/>
                <w:webHidden/>
              </w:rPr>
            </w:r>
            <w:r w:rsidR="00575666">
              <w:rPr>
                <w:noProof/>
                <w:webHidden/>
              </w:rPr>
              <w:fldChar w:fldCharType="separate"/>
            </w:r>
            <w:r w:rsidR="00575666">
              <w:rPr>
                <w:noProof/>
                <w:webHidden/>
              </w:rPr>
              <w:t>9</w:t>
            </w:r>
            <w:r w:rsidR="00575666">
              <w:rPr>
                <w:noProof/>
                <w:webHidden/>
              </w:rPr>
              <w:fldChar w:fldCharType="end"/>
            </w:r>
          </w:hyperlink>
        </w:p>
        <w:p w14:paraId="54B8C243" w14:textId="13E36CDF" w:rsidR="00575666" w:rsidRDefault="00474368">
          <w:pPr>
            <w:pStyle w:val="TOC3"/>
            <w:tabs>
              <w:tab w:val="right" w:leader="dot" w:pos="9570"/>
            </w:tabs>
            <w:rPr>
              <w:rFonts w:asciiTheme="minorHAnsi" w:eastAsiaTheme="minorEastAsia" w:hAnsiTheme="minorHAnsi" w:cstheme="minorBidi"/>
              <w:noProof/>
              <w:sz w:val="22"/>
            </w:rPr>
          </w:pPr>
          <w:hyperlink w:anchor="_Toc118879719" w:history="1">
            <w:r w:rsidR="00575666" w:rsidRPr="006C5701">
              <w:rPr>
                <w:rStyle w:val="Hyperlink"/>
                <w:noProof/>
              </w:rPr>
              <w:t>Direct</w:t>
            </w:r>
            <w:r w:rsidR="00575666" w:rsidRPr="006C5701">
              <w:rPr>
                <w:rStyle w:val="Hyperlink"/>
                <w:noProof/>
                <w:spacing w:val="-4"/>
              </w:rPr>
              <w:t xml:space="preserve"> </w:t>
            </w:r>
            <w:r w:rsidR="00575666" w:rsidRPr="006C5701">
              <w:rPr>
                <w:rStyle w:val="Hyperlink"/>
                <w:noProof/>
              </w:rPr>
              <w:t>and</w:t>
            </w:r>
            <w:r w:rsidR="00575666" w:rsidRPr="006C5701">
              <w:rPr>
                <w:rStyle w:val="Hyperlink"/>
                <w:noProof/>
                <w:spacing w:val="-3"/>
              </w:rPr>
              <w:t xml:space="preserve"> </w:t>
            </w:r>
            <w:r w:rsidR="00575666" w:rsidRPr="006C5701">
              <w:rPr>
                <w:rStyle w:val="Hyperlink"/>
                <w:noProof/>
              </w:rPr>
              <w:t>Indirect</w:t>
            </w:r>
            <w:r w:rsidR="00575666" w:rsidRPr="006C5701">
              <w:rPr>
                <w:rStyle w:val="Hyperlink"/>
                <w:noProof/>
                <w:spacing w:val="-4"/>
              </w:rPr>
              <w:t xml:space="preserve"> </w:t>
            </w:r>
            <w:r w:rsidR="00575666" w:rsidRPr="006C5701">
              <w:rPr>
                <w:rStyle w:val="Hyperlink"/>
                <w:noProof/>
                <w:spacing w:val="-2"/>
              </w:rPr>
              <w:t>Costs</w:t>
            </w:r>
            <w:r w:rsidR="00575666">
              <w:rPr>
                <w:noProof/>
                <w:webHidden/>
              </w:rPr>
              <w:tab/>
            </w:r>
            <w:r w:rsidR="00575666">
              <w:rPr>
                <w:noProof/>
                <w:webHidden/>
              </w:rPr>
              <w:fldChar w:fldCharType="begin"/>
            </w:r>
            <w:r w:rsidR="00575666">
              <w:rPr>
                <w:noProof/>
                <w:webHidden/>
              </w:rPr>
              <w:instrText xml:space="preserve"> PAGEREF _Toc118879719 \h </w:instrText>
            </w:r>
            <w:r w:rsidR="00575666">
              <w:rPr>
                <w:noProof/>
                <w:webHidden/>
              </w:rPr>
            </w:r>
            <w:r w:rsidR="00575666">
              <w:rPr>
                <w:noProof/>
                <w:webHidden/>
              </w:rPr>
              <w:fldChar w:fldCharType="separate"/>
            </w:r>
            <w:r w:rsidR="00575666">
              <w:rPr>
                <w:noProof/>
                <w:webHidden/>
              </w:rPr>
              <w:t>9</w:t>
            </w:r>
            <w:r w:rsidR="00575666">
              <w:rPr>
                <w:noProof/>
                <w:webHidden/>
              </w:rPr>
              <w:fldChar w:fldCharType="end"/>
            </w:r>
          </w:hyperlink>
        </w:p>
        <w:p w14:paraId="4F0168AB" w14:textId="7E5D6198" w:rsidR="00575666" w:rsidRDefault="00474368">
          <w:pPr>
            <w:pStyle w:val="TOC3"/>
            <w:tabs>
              <w:tab w:val="right" w:leader="dot" w:pos="9570"/>
            </w:tabs>
            <w:rPr>
              <w:rFonts w:asciiTheme="minorHAnsi" w:eastAsiaTheme="minorEastAsia" w:hAnsiTheme="minorHAnsi" w:cstheme="minorBidi"/>
              <w:noProof/>
              <w:sz w:val="22"/>
            </w:rPr>
          </w:pPr>
          <w:hyperlink w:anchor="_Toc118879720" w:history="1">
            <w:r w:rsidR="00575666" w:rsidRPr="006C5701">
              <w:rPr>
                <w:rStyle w:val="Hyperlink"/>
                <w:noProof/>
              </w:rPr>
              <w:t>Determining Allowability of Costs</w:t>
            </w:r>
            <w:r w:rsidR="00575666">
              <w:rPr>
                <w:noProof/>
                <w:webHidden/>
              </w:rPr>
              <w:tab/>
            </w:r>
            <w:r w:rsidR="00575666">
              <w:rPr>
                <w:noProof/>
                <w:webHidden/>
              </w:rPr>
              <w:fldChar w:fldCharType="begin"/>
            </w:r>
            <w:r w:rsidR="00575666">
              <w:rPr>
                <w:noProof/>
                <w:webHidden/>
              </w:rPr>
              <w:instrText xml:space="preserve"> PAGEREF _Toc118879720 \h </w:instrText>
            </w:r>
            <w:r w:rsidR="00575666">
              <w:rPr>
                <w:noProof/>
                <w:webHidden/>
              </w:rPr>
            </w:r>
            <w:r w:rsidR="00575666">
              <w:rPr>
                <w:noProof/>
                <w:webHidden/>
              </w:rPr>
              <w:fldChar w:fldCharType="separate"/>
            </w:r>
            <w:r w:rsidR="00575666">
              <w:rPr>
                <w:noProof/>
                <w:webHidden/>
              </w:rPr>
              <w:t>12</w:t>
            </w:r>
            <w:r w:rsidR="00575666">
              <w:rPr>
                <w:noProof/>
                <w:webHidden/>
              </w:rPr>
              <w:fldChar w:fldCharType="end"/>
            </w:r>
          </w:hyperlink>
        </w:p>
        <w:p w14:paraId="04194A48" w14:textId="2B687201" w:rsidR="00575666" w:rsidRDefault="00474368">
          <w:pPr>
            <w:pStyle w:val="TOC3"/>
            <w:tabs>
              <w:tab w:val="right" w:leader="dot" w:pos="9570"/>
            </w:tabs>
            <w:rPr>
              <w:rFonts w:asciiTheme="minorHAnsi" w:eastAsiaTheme="minorEastAsia" w:hAnsiTheme="minorHAnsi" w:cstheme="minorBidi"/>
              <w:noProof/>
              <w:sz w:val="22"/>
            </w:rPr>
          </w:pPr>
          <w:hyperlink w:anchor="_Toc118879721" w:history="1">
            <w:r w:rsidR="00575666" w:rsidRPr="006C5701">
              <w:rPr>
                <w:rStyle w:val="Hyperlink"/>
                <w:noProof/>
              </w:rPr>
              <w:t>Selected</w:t>
            </w:r>
            <w:r w:rsidR="00575666" w:rsidRPr="006C5701">
              <w:rPr>
                <w:rStyle w:val="Hyperlink"/>
                <w:noProof/>
                <w:spacing w:val="-4"/>
              </w:rPr>
              <w:t xml:space="preserve"> </w:t>
            </w:r>
            <w:r w:rsidR="00575666" w:rsidRPr="006C5701">
              <w:rPr>
                <w:rStyle w:val="Hyperlink"/>
                <w:noProof/>
              </w:rPr>
              <w:t>Items</w:t>
            </w:r>
            <w:r w:rsidR="00575666" w:rsidRPr="006C5701">
              <w:rPr>
                <w:rStyle w:val="Hyperlink"/>
                <w:noProof/>
                <w:spacing w:val="-2"/>
              </w:rPr>
              <w:t xml:space="preserve"> </w:t>
            </w:r>
            <w:r w:rsidR="00575666" w:rsidRPr="006C5701">
              <w:rPr>
                <w:rStyle w:val="Hyperlink"/>
                <w:noProof/>
              </w:rPr>
              <w:t>of</w:t>
            </w:r>
            <w:r w:rsidR="00575666" w:rsidRPr="006C5701">
              <w:rPr>
                <w:rStyle w:val="Hyperlink"/>
                <w:noProof/>
                <w:spacing w:val="-2"/>
              </w:rPr>
              <w:t xml:space="preserve"> </w:t>
            </w:r>
            <w:r w:rsidR="00575666" w:rsidRPr="006C5701">
              <w:rPr>
                <w:rStyle w:val="Hyperlink"/>
                <w:noProof/>
                <w:spacing w:val="-4"/>
              </w:rPr>
              <w:t>Cost</w:t>
            </w:r>
            <w:r w:rsidR="00575666">
              <w:rPr>
                <w:noProof/>
                <w:webHidden/>
              </w:rPr>
              <w:tab/>
            </w:r>
            <w:r w:rsidR="00575666">
              <w:rPr>
                <w:noProof/>
                <w:webHidden/>
              </w:rPr>
              <w:fldChar w:fldCharType="begin"/>
            </w:r>
            <w:r w:rsidR="00575666">
              <w:rPr>
                <w:noProof/>
                <w:webHidden/>
              </w:rPr>
              <w:instrText xml:space="preserve"> PAGEREF _Toc118879721 \h </w:instrText>
            </w:r>
            <w:r w:rsidR="00575666">
              <w:rPr>
                <w:noProof/>
                <w:webHidden/>
              </w:rPr>
            </w:r>
            <w:r w:rsidR="00575666">
              <w:rPr>
                <w:noProof/>
                <w:webHidden/>
              </w:rPr>
              <w:fldChar w:fldCharType="separate"/>
            </w:r>
            <w:r w:rsidR="00575666">
              <w:rPr>
                <w:noProof/>
                <w:webHidden/>
              </w:rPr>
              <w:t>14</w:t>
            </w:r>
            <w:r w:rsidR="00575666">
              <w:rPr>
                <w:noProof/>
                <w:webHidden/>
              </w:rPr>
              <w:fldChar w:fldCharType="end"/>
            </w:r>
          </w:hyperlink>
        </w:p>
        <w:p w14:paraId="59435DAF" w14:textId="4F9D8CF2" w:rsidR="00575666" w:rsidRDefault="00474368">
          <w:pPr>
            <w:pStyle w:val="TOC3"/>
            <w:tabs>
              <w:tab w:val="right" w:leader="dot" w:pos="9570"/>
            </w:tabs>
            <w:rPr>
              <w:rFonts w:asciiTheme="minorHAnsi" w:eastAsiaTheme="minorEastAsia" w:hAnsiTheme="minorHAnsi" w:cstheme="minorBidi"/>
              <w:noProof/>
              <w:sz w:val="22"/>
            </w:rPr>
          </w:pPr>
          <w:hyperlink w:anchor="_Toc118879722" w:history="1">
            <w:r w:rsidR="00575666" w:rsidRPr="006C5701">
              <w:rPr>
                <w:rStyle w:val="Hyperlink"/>
                <w:noProof/>
              </w:rPr>
              <w:t>Frequent</w:t>
            </w:r>
            <w:r w:rsidR="00575666" w:rsidRPr="006C5701">
              <w:rPr>
                <w:rStyle w:val="Hyperlink"/>
                <w:noProof/>
                <w:spacing w:val="-2"/>
              </w:rPr>
              <w:t xml:space="preserve"> </w:t>
            </w:r>
            <w:r w:rsidR="00575666" w:rsidRPr="006C5701">
              <w:rPr>
                <w:rStyle w:val="Hyperlink"/>
                <w:noProof/>
              </w:rPr>
              <w:t>Types</w:t>
            </w:r>
            <w:r w:rsidR="00575666" w:rsidRPr="006C5701">
              <w:rPr>
                <w:rStyle w:val="Hyperlink"/>
                <w:noProof/>
                <w:spacing w:val="-2"/>
              </w:rPr>
              <w:t xml:space="preserve"> </w:t>
            </w:r>
            <w:r w:rsidR="00575666" w:rsidRPr="006C5701">
              <w:rPr>
                <w:rStyle w:val="Hyperlink"/>
                <w:noProof/>
              </w:rPr>
              <w:t xml:space="preserve">of </w:t>
            </w:r>
            <w:r w:rsidR="00575666" w:rsidRPr="006C5701">
              <w:rPr>
                <w:rStyle w:val="Hyperlink"/>
                <w:noProof/>
                <w:spacing w:val="-4"/>
              </w:rPr>
              <w:t>Costs</w:t>
            </w:r>
            <w:r w:rsidR="00575666">
              <w:rPr>
                <w:noProof/>
                <w:webHidden/>
              </w:rPr>
              <w:tab/>
            </w:r>
            <w:r w:rsidR="00575666">
              <w:rPr>
                <w:noProof/>
                <w:webHidden/>
              </w:rPr>
              <w:fldChar w:fldCharType="begin"/>
            </w:r>
            <w:r w:rsidR="00575666">
              <w:rPr>
                <w:noProof/>
                <w:webHidden/>
              </w:rPr>
              <w:instrText xml:space="preserve"> PAGEREF _Toc118879722 \h </w:instrText>
            </w:r>
            <w:r w:rsidR="00575666">
              <w:rPr>
                <w:noProof/>
                <w:webHidden/>
              </w:rPr>
            </w:r>
            <w:r w:rsidR="00575666">
              <w:rPr>
                <w:noProof/>
                <w:webHidden/>
              </w:rPr>
              <w:fldChar w:fldCharType="separate"/>
            </w:r>
            <w:r w:rsidR="00575666">
              <w:rPr>
                <w:noProof/>
                <w:webHidden/>
              </w:rPr>
              <w:t>17</w:t>
            </w:r>
            <w:r w:rsidR="00575666">
              <w:rPr>
                <w:noProof/>
                <w:webHidden/>
              </w:rPr>
              <w:fldChar w:fldCharType="end"/>
            </w:r>
          </w:hyperlink>
        </w:p>
        <w:p w14:paraId="086DDEE4" w14:textId="1B7A1559" w:rsidR="00575666" w:rsidRDefault="00474368">
          <w:pPr>
            <w:pStyle w:val="TOC3"/>
            <w:tabs>
              <w:tab w:val="right" w:leader="dot" w:pos="9570"/>
            </w:tabs>
            <w:rPr>
              <w:rFonts w:asciiTheme="minorHAnsi" w:eastAsiaTheme="minorEastAsia" w:hAnsiTheme="minorHAnsi" w:cstheme="minorBidi"/>
              <w:noProof/>
              <w:sz w:val="22"/>
            </w:rPr>
          </w:pPr>
          <w:hyperlink w:anchor="_Toc118879723" w:history="1">
            <w:r w:rsidR="00575666" w:rsidRPr="006C5701">
              <w:rPr>
                <w:rStyle w:val="Hyperlink"/>
                <w:noProof/>
              </w:rPr>
              <w:t>Helpful Questions for Determining Whether a Cost is Allowable</w:t>
            </w:r>
            <w:r w:rsidR="00575666">
              <w:rPr>
                <w:noProof/>
                <w:webHidden/>
              </w:rPr>
              <w:tab/>
            </w:r>
            <w:r w:rsidR="00575666">
              <w:rPr>
                <w:noProof/>
                <w:webHidden/>
              </w:rPr>
              <w:fldChar w:fldCharType="begin"/>
            </w:r>
            <w:r w:rsidR="00575666">
              <w:rPr>
                <w:noProof/>
                <w:webHidden/>
              </w:rPr>
              <w:instrText xml:space="preserve"> PAGEREF _Toc118879723 \h </w:instrText>
            </w:r>
            <w:r w:rsidR="00575666">
              <w:rPr>
                <w:noProof/>
                <w:webHidden/>
              </w:rPr>
            </w:r>
            <w:r w:rsidR="00575666">
              <w:rPr>
                <w:noProof/>
                <w:webHidden/>
              </w:rPr>
              <w:fldChar w:fldCharType="separate"/>
            </w:r>
            <w:r w:rsidR="00575666">
              <w:rPr>
                <w:noProof/>
                <w:webHidden/>
              </w:rPr>
              <w:t>18</w:t>
            </w:r>
            <w:r w:rsidR="00575666">
              <w:rPr>
                <w:noProof/>
                <w:webHidden/>
              </w:rPr>
              <w:fldChar w:fldCharType="end"/>
            </w:r>
          </w:hyperlink>
        </w:p>
        <w:p w14:paraId="7A0C7BE9" w14:textId="60640335" w:rsidR="00575666" w:rsidRDefault="00474368">
          <w:pPr>
            <w:pStyle w:val="TOC2"/>
            <w:rPr>
              <w:rFonts w:asciiTheme="minorHAnsi" w:eastAsiaTheme="minorEastAsia" w:hAnsiTheme="minorHAnsi" w:cstheme="minorBidi"/>
              <w:noProof/>
              <w:sz w:val="22"/>
            </w:rPr>
          </w:pPr>
          <w:hyperlink w:anchor="_Toc118879724" w:history="1">
            <w:r w:rsidR="00575666" w:rsidRPr="006C5701">
              <w:rPr>
                <w:rStyle w:val="Hyperlink"/>
                <w:noProof/>
              </w:rPr>
              <w:t>F.</w:t>
            </w:r>
            <w:r w:rsidR="00575666">
              <w:rPr>
                <w:rFonts w:asciiTheme="minorHAnsi" w:eastAsiaTheme="minorEastAsia" w:hAnsiTheme="minorHAnsi" w:cstheme="minorBidi"/>
                <w:noProof/>
                <w:sz w:val="22"/>
              </w:rPr>
              <w:tab/>
            </w:r>
            <w:r w:rsidR="00575666" w:rsidRPr="006C5701">
              <w:rPr>
                <w:rStyle w:val="Hyperlink"/>
                <w:noProof/>
              </w:rPr>
              <w:t>Federal</w:t>
            </w:r>
            <w:r w:rsidR="00575666" w:rsidRPr="006C5701">
              <w:rPr>
                <w:rStyle w:val="Hyperlink"/>
                <w:noProof/>
                <w:spacing w:val="-5"/>
              </w:rPr>
              <w:t xml:space="preserve"> </w:t>
            </w:r>
            <w:r w:rsidR="00575666" w:rsidRPr="006C5701">
              <w:rPr>
                <w:rStyle w:val="Hyperlink"/>
                <w:noProof/>
              </w:rPr>
              <w:t>Cash</w:t>
            </w:r>
            <w:r w:rsidR="00575666" w:rsidRPr="006C5701">
              <w:rPr>
                <w:rStyle w:val="Hyperlink"/>
                <w:noProof/>
                <w:spacing w:val="-6"/>
              </w:rPr>
              <w:t xml:space="preserve"> </w:t>
            </w:r>
            <w:r w:rsidR="00575666" w:rsidRPr="006C5701">
              <w:rPr>
                <w:rStyle w:val="Hyperlink"/>
                <w:noProof/>
              </w:rPr>
              <w:t>Management</w:t>
            </w:r>
            <w:r w:rsidR="00575666" w:rsidRPr="006C5701">
              <w:rPr>
                <w:rStyle w:val="Hyperlink"/>
                <w:noProof/>
                <w:spacing w:val="-5"/>
              </w:rPr>
              <w:t xml:space="preserve"> </w:t>
            </w:r>
            <w:r w:rsidR="00575666" w:rsidRPr="006C5701">
              <w:rPr>
                <w:rStyle w:val="Hyperlink"/>
                <w:noProof/>
                <w:spacing w:val="-2"/>
              </w:rPr>
              <w:t>Policy/Procedures</w:t>
            </w:r>
            <w:r w:rsidR="00575666">
              <w:rPr>
                <w:noProof/>
                <w:webHidden/>
              </w:rPr>
              <w:tab/>
            </w:r>
            <w:r w:rsidR="00575666">
              <w:rPr>
                <w:noProof/>
                <w:webHidden/>
              </w:rPr>
              <w:fldChar w:fldCharType="begin"/>
            </w:r>
            <w:r w:rsidR="00575666">
              <w:rPr>
                <w:noProof/>
                <w:webHidden/>
              </w:rPr>
              <w:instrText xml:space="preserve"> PAGEREF _Toc118879724 \h </w:instrText>
            </w:r>
            <w:r w:rsidR="00575666">
              <w:rPr>
                <w:noProof/>
                <w:webHidden/>
              </w:rPr>
            </w:r>
            <w:r w:rsidR="00575666">
              <w:rPr>
                <w:noProof/>
                <w:webHidden/>
              </w:rPr>
              <w:fldChar w:fldCharType="separate"/>
            </w:r>
            <w:r w:rsidR="00575666">
              <w:rPr>
                <w:noProof/>
                <w:webHidden/>
              </w:rPr>
              <w:t>18</w:t>
            </w:r>
            <w:r w:rsidR="00575666">
              <w:rPr>
                <w:noProof/>
                <w:webHidden/>
              </w:rPr>
              <w:fldChar w:fldCharType="end"/>
            </w:r>
          </w:hyperlink>
        </w:p>
        <w:p w14:paraId="4BFA847E" w14:textId="43E40B9C" w:rsidR="00575666" w:rsidRDefault="00474368">
          <w:pPr>
            <w:pStyle w:val="TOC3"/>
            <w:tabs>
              <w:tab w:val="right" w:leader="dot" w:pos="9570"/>
            </w:tabs>
            <w:rPr>
              <w:rFonts w:asciiTheme="minorHAnsi" w:eastAsiaTheme="minorEastAsia" w:hAnsiTheme="minorHAnsi" w:cstheme="minorBidi"/>
              <w:noProof/>
              <w:sz w:val="22"/>
            </w:rPr>
          </w:pPr>
          <w:hyperlink w:anchor="_Toc118879725" w:history="1">
            <w:r w:rsidR="00575666" w:rsidRPr="006C5701">
              <w:rPr>
                <w:rStyle w:val="Hyperlink"/>
                <w:noProof/>
              </w:rPr>
              <w:t>Payment</w:t>
            </w:r>
            <w:r w:rsidR="00575666" w:rsidRPr="006C5701">
              <w:rPr>
                <w:rStyle w:val="Hyperlink"/>
                <w:noProof/>
                <w:spacing w:val="-2"/>
              </w:rPr>
              <w:t xml:space="preserve"> Methods</w:t>
            </w:r>
            <w:r w:rsidR="00575666">
              <w:rPr>
                <w:noProof/>
                <w:webHidden/>
              </w:rPr>
              <w:tab/>
            </w:r>
            <w:r w:rsidR="00575666">
              <w:rPr>
                <w:noProof/>
                <w:webHidden/>
              </w:rPr>
              <w:fldChar w:fldCharType="begin"/>
            </w:r>
            <w:r w:rsidR="00575666">
              <w:rPr>
                <w:noProof/>
                <w:webHidden/>
              </w:rPr>
              <w:instrText xml:space="preserve"> PAGEREF _Toc118879725 \h </w:instrText>
            </w:r>
            <w:r w:rsidR="00575666">
              <w:rPr>
                <w:noProof/>
                <w:webHidden/>
              </w:rPr>
            </w:r>
            <w:r w:rsidR="00575666">
              <w:rPr>
                <w:noProof/>
                <w:webHidden/>
              </w:rPr>
              <w:fldChar w:fldCharType="separate"/>
            </w:r>
            <w:r w:rsidR="00575666">
              <w:rPr>
                <w:noProof/>
                <w:webHidden/>
              </w:rPr>
              <w:t>19</w:t>
            </w:r>
            <w:r w:rsidR="00575666">
              <w:rPr>
                <w:noProof/>
                <w:webHidden/>
              </w:rPr>
              <w:fldChar w:fldCharType="end"/>
            </w:r>
          </w:hyperlink>
        </w:p>
        <w:p w14:paraId="64B9B082" w14:textId="52CCB1DC" w:rsidR="00575666" w:rsidRDefault="00474368">
          <w:pPr>
            <w:pStyle w:val="TOC2"/>
            <w:rPr>
              <w:rFonts w:asciiTheme="minorHAnsi" w:eastAsiaTheme="minorEastAsia" w:hAnsiTheme="minorHAnsi" w:cstheme="minorBidi"/>
              <w:noProof/>
              <w:sz w:val="22"/>
            </w:rPr>
          </w:pPr>
          <w:hyperlink w:anchor="_Toc118879726" w:history="1">
            <w:r w:rsidR="00575666" w:rsidRPr="006C5701">
              <w:rPr>
                <w:rStyle w:val="Hyperlink"/>
                <w:noProof/>
              </w:rPr>
              <w:t>G.</w:t>
            </w:r>
            <w:r w:rsidR="00575666">
              <w:rPr>
                <w:rFonts w:asciiTheme="minorHAnsi" w:eastAsiaTheme="minorEastAsia" w:hAnsiTheme="minorHAnsi" w:cstheme="minorBidi"/>
                <w:noProof/>
                <w:sz w:val="22"/>
              </w:rPr>
              <w:tab/>
            </w:r>
            <w:r w:rsidR="00575666" w:rsidRPr="006C5701">
              <w:rPr>
                <w:rStyle w:val="Hyperlink"/>
                <w:noProof/>
              </w:rPr>
              <w:t>Timely</w:t>
            </w:r>
            <w:r w:rsidR="00575666" w:rsidRPr="006C5701">
              <w:rPr>
                <w:rStyle w:val="Hyperlink"/>
                <w:noProof/>
                <w:spacing w:val="-11"/>
              </w:rPr>
              <w:t xml:space="preserve"> </w:t>
            </w:r>
            <w:r w:rsidR="00575666" w:rsidRPr="006C5701">
              <w:rPr>
                <w:rStyle w:val="Hyperlink"/>
                <w:noProof/>
              </w:rPr>
              <w:t>Obligation</w:t>
            </w:r>
            <w:r w:rsidR="00575666" w:rsidRPr="006C5701">
              <w:rPr>
                <w:rStyle w:val="Hyperlink"/>
                <w:noProof/>
                <w:spacing w:val="-10"/>
              </w:rPr>
              <w:t xml:space="preserve"> </w:t>
            </w:r>
            <w:r w:rsidR="00575666" w:rsidRPr="006C5701">
              <w:rPr>
                <w:rStyle w:val="Hyperlink"/>
                <w:noProof/>
              </w:rPr>
              <w:t>of</w:t>
            </w:r>
            <w:r w:rsidR="00575666" w:rsidRPr="006C5701">
              <w:rPr>
                <w:rStyle w:val="Hyperlink"/>
                <w:noProof/>
                <w:spacing w:val="-11"/>
              </w:rPr>
              <w:t xml:space="preserve"> </w:t>
            </w:r>
            <w:r w:rsidR="00575666" w:rsidRPr="006C5701">
              <w:rPr>
                <w:rStyle w:val="Hyperlink"/>
                <w:noProof/>
                <w:spacing w:val="-2"/>
              </w:rPr>
              <w:t>Funds</w:t>
            </w:r>
            <w:r w:rsidR="00575666">
              <w:rPr>
                <w:noProof/>
                <w:webHidden/>
              </w:rPr>
              <w:tab/>
            </w:r>
            <w:r w:rsidR="00575666">
              <w:rPr>
                <w:noProof/>
                <w:webHidden/>
              </w:rPr>
              <w:fldChar w:fldCharType="begin"/>
            </w:r>
            <w:r w:rsidR="00575666">
              <w:rPr>
                <w:noProof/>
                <w:webHidden/>
              </w:rPr>
              <w:instrText xml:space="preserve"> PAGEREF _Toc118879726 \h </w:instrText>
            </w:r>
            <w:r w:rsidR="00575666">
              <w:rPr>
                <w:noProof/>
                <w:webHidden/>
              </w:rPr>
            </w:r>
            <w:r w:rsidR="00575666">
              <w:rPr>
                <w:noProof/>
                <w:webHidden/>
              </w:rPr>
              <w:fldChar w:fldCharType="separate"/>
            </w:r>
            <w:r w:rsidR="00575666">
              <w:rPr>
                <w:noProof/>
                <w:webHidden/>
              </w:rPr>
              <w:t>20</w:t>
            </w:r>
            <w:r w:rsidR="00575666">
              <w:rPr>
                <w:noProof/>
                <w:webHidden/>
              </w:rPr>
              <w:fldChar w:fldCharType="end"/>
            </w:r>
          </w:hyperlink>
        </w:p>
        <w:p w14:paraId="42B56A28" w14:textId="7F027F75" w:rsidR="00575666" w:rsidRDefault="00474368">
          <w:pPr>
            <w:pStyle w:val="TOC3"/>
            <w:tabs>
              <w:tab w:val="right" w:leader="dot" w:pos="9570"/>
            </w:tabs>
            <w:rPr>
              <w:rFonts w:asciiTheme="minorHAnsi" w:eastAsiaTheme="minorEastAsia" w:hAnsiTheme="minorHAnsi" w:cstheme="minorBidi"/>
              <w:noProof/>
              <w:sz w:val="22"/>
            </w:rPr>
          </w:pPr>
          <w:hyperlink w:anchor="_Toc118879727" w:history="1">
            <w:r w:rsidR="00575666" w:rsidRPr="006C5701">
              <w:rPr>
                <w:rStyle w:val="Hyperlink"/>
                <w:noProof/>
              </w:rPr>
              <w:t>When</w:t>
            </w:r>
            <w:r w:rsidR="00575666" w:rsidRPr="006C5701">
              <w:rPr>
                <w:rStyle w:val="Hyperlink"/>
                <w:noProof/>
                <w:spacing w:val="-2"/>
              </w:rPr>
              <w:t xml:space="preserve"> </w:t>
            </w:r>
            <w:r w:rsidR="00575666" w:rsidRPr="006C5701">
              <w:rPr>
                <w:rStyle w:val="Hyperlink"/>
                <w:noProof/>
              </w:rPr>
              <w:t>Obligations</w:t>
            </w:r>
            <w:r w:rsidR="00575666" w:rsidRPr="006C5701">
              <w:rPr>
                <w:rStyle w:val="Hyperlink"/>
                <w:noProof/>
                <w:spacing w:val="-4"/>
              </w:rPr>
              <w:t xml:space="preserve"> </w:t>
            </w:r>
            <w:r w:rsidR="00575666" w:rsidRPr="006C5701">
              <w:rPr>
                <w:rStyle w:val="Hyperlink"/>
                <w:noProof/>
              </w:rPr>
              <w:t>are</w:t>
            </w:r>
            <w:r w:rsidR="00575666" w:rsidRPr="006C5701">
              <w:rPr>
                <w:rStyle w:val="Hyperlink"/>
                <w:noProof/>
                <w:spacing w:val="-2"/>
              </w:rPr>
              <w:t xml:space="preserve"> </w:t>
            </w:r>
            <w:r w:rsidR="00575666" w:rsidRPr="006C5701">
              <w:rPr>
                <w:rStyle w:val="Hyperlink"/>
                <w:noProof/>
                <w:spacing w:val="-4"/>
              </w:rPr>
              <w:t>Made</w:t>
            </w:r>
            <w:r w:rsidR="00575666">
              <w:rPr>
                <w:noProof/>
                <w:webHidden/>
              </w:rPr>
              <w:tab/>
            </w:r>
            <w:r w:rsidR="00575666">
              <w:rPr>
                <w:noProof/>
                <w:webHidden/>
              </w:rPr>
              <w:fldChar w:fldCharType="begin"/>
            </w:r>
            <w:r w:rsidR="00575666">
              <w:rPr>
                <w:noProof/>
                <w:webHidden/>
              </w:rPr>
              <w:instrText xml:space="preserve"> PAGEREF _Toc118879727 \h </w:instrText>
            </w:r>
            <w:r w:rsidR="00575666">
              <w:rPr>
                <w:noProof/>
                <w:webHidden/>
              </w:rPr>
            </w:r>
            <w:r w:rsidR="00575666">
              <w:rPr>
                <w:noProof/>
                <w:webHidden/>
              </w:rPr>
              <w:fldChar w:fldCharType="separate"/>
            </w:r>
            <w:r w:rsidR="00575666">
              <w:rPr>
                <w:noProof/>
                <w:webHidden/>
              </w:rPr>
              <w:t>20</w:t>
            </w:r>
            <w:r w:rsidR="00575666">
              <w:rPr>
                <w:noProof/>
                <w:webHidden/>
              </w:rPr>
              <w:fldChar w:fldCharType="end"/>
            </w:r>
          </w:hyperlink>
        </w:p>
        <w:p w14:paraId="44B64ED5" w14:textId="637A1724" w:rsidR="00575666" w:rsidRDefault="00474368">
          <w:pPr>
            <w:pStyle w:val="TOC3"/>
            <w:tabs>
              <w:tab w:val="right" w:leader="dot" w:pos="9570"/>
            </w:tabs>
            <w:rPr>
              <w:rFonts w:asciiTheme="minorHAnsi" w:eastAsiaTheme="minorEastAsia" w:hAnsiTheme="minorHAnsi" w:cstheme="minorBidi"/>
              <w:noProof/>
              <w:sz w:val="22"/>
            </w:rPr>
          </w:pPr>
          <w:hyperlink w:anchor="_Toc118879728" w:history="1">
            <w:r w:rsidR="00575666" w:rsidRPr="006C5701">
              <w:rPr>
                <w:rStyle w:val="Hyperlink"/>
                <w:noProof/>
              </w:rPr>
              <w:t>Period</w:t>
            </w:r>
            <w:r w:rsidR="00575666" w:rsidRPr="006C5701">
              <w:rPr>
                <w:rStyle w:val="Hyperlink"/>
                <w:noProof/>
                <w:spacing w:val="-4"/>
              </w:rPr>
              <w:t xml:space="preserve"> </w:t>
            </w:r>
            <w:r w:rsidR="00575666" w:rsidRPr="006C5701">
              <w:rPr>
                <w:rStyle w:val="Hyperlink"/>
                <w:noProof/>
              </w:rPr>
              <w:t>of Performance</w:t>
            </w:r>
            <w:r w:rsidR="00575666" w:rsidRPr="006C5701">
              <w:rPr>
                <w:rStyle w:val="Hyperlink"/>
                <w:noProof/>
                <w:spacing w:val="-2"/>
              </w:rPr>
              <w:t xml:space="preserve"> </w:t>
            </w:r>
            <w:r w:rsidR="00575666" w:rsidRPr="006C5701">
              <w:rPr>
                <w:rStyle w:val="Hyperlink"/>
                <w:noProof/>
              </w:rPr>
              <w:t>of</w:t>
            </w:r>
            <w:r w:rsidR="00575666" w:rsidRPr="006C5701">
              <w:rPr>
                <w:rStyle w:val="Hyperlink"/>
                <w:noProof/>
                <w:spacing w:val="-1"/>
              </w:rPr>
              <w:t xml:space="preserve"> </w:t>
            </w:r>
            <w:r w:rsidR="00575666" w:rsidRPr="006C5701">
              <w:rPr>
                <w:rStyle w:val="Hyperlink"/>
                <w:noProof/>
              </w:rPr>
              <w:t>Federal</w:t>
            </w:r>
            <w:r w:rsidR="00575666" w:rsidRPr="006C5701">
              <w:rPr>
                <w:rStyle w:val="Hyperlink"/>
                <w:noProof/>
                <w:spacing w:val="-1"/>
              </w:rPr>
              <w:t xml:space="preserve"> </w:t>
            </w:r>
            <w:r w:rsidR="00575666" w:rsidRPr="006C5701">
              <w:rPr>
                <w:rStyle w:val="Hyperlink"/>
                <w:noProof/>
                <w:spacing w:val="-4"/>
              </w:rPr>
              <w:t>Funds</w:t>
            </w:r>
            <w:r w:rsidR="00575666">
              <w:rPr>
                <w:noProof/>
                <w:webHidden/>
              </w:rPr>
              <w:tab/>
            </w:r>
            <w:r w:rsidR="00575666">
              <w:rPr>
                <w:noProof/>
                <w:webHidden/>
              </w:rPr>
              <w:fldChar w:fldCharType="begin"/>
            </w:r>
            <w:r w:rsidR="00575666">
              <w:rPr>
                <w:noProof/>
                <w:webHidden/>
              </w:rPr>
              <w:instrText xml:space="preserve"> PAGEREF _Toc118879728 \h </w:instrText>
            </w:r>
            <w:r w:rsidR="00575666">
              <w:rPr>
                <w:noProof/>
                <w:webHidden/>
              </w:rPr>
            </w:r>
            <w:r w:rsidR="00575666">
              <w:rPr>
                <w:noProof/>
                <w:webHidden/>
              </w:rPr>
              <w:fldChar w:fldCharType="separate"/>
            </w:r>
            <w:r w:rsidR="00575666">
              <w:rPr>
                <w:noProof/>
                <w:webHidden/>
              </w:rPr>
              <w:t>21</w:t>
            </w:r>
            <w:r w:rsidR="00575666">
              <w:rPr>
                <w:noProof/>
                <w:webHidden/>
              </w:rPr>
              <w:fldChar w:fldCharType="end"/>
            </w:r>
          </w:hyperlink>
        </w:p>
        <w:p w14:paraId="20FB141A" w14:textId="64FB3844" w:rsidR="00575666" w:rsidRDefault="00474368">
          <w:pPr>
            <w:pStyle w:val="TOC2"/>
            <w:rPr>
              <w:rFonts w:asciiTheme="minorHAnsi" w:eastAsiaTheme="minorEastAsia" w:hAnsiTheme="minorHAnsi" w:cstheme="minorBidi"/>
              <w:noProof/>
              <w:sz w:val="22"/>
            </w:rPr>
          </w:pPr>
          <w:hyperlink w:anchor="_Toc118879729" w:history="1">
            <w:r w:rsidR="00575666" w:rsidRPr="006C5701">
              <w:rPr>
                <w:rStyle w:val="Hyperlink"/>
                <w:noProof/>
              </w:rPr>
              <w:t>H.</w:t>
            </w:r>
            <w:r w:rsidR="00575666">
              <w:rPr>
                <w:rFonts w:asciiTheme="minorHAnsi" w:eastAsiaTheme="minorEastAsia" w:hAnsiTheme="minorHAnsi" w:cstheme="minorBidi"/>
                <w:noProof/>
                <w:sz w:val="22"/>
              </w:rPr>
              <w:tab/>
            </w:r>
            <w:r w:rsidR="00575666" w:rsidRPr="006C5701">
              <w:rPr>
                <w:rStyle w:val="Hyperlink"/>
                <w:noProof/>
              </w:rPr>
              <w:t>Program Income</w:t>
            </w:r>
            <w:r w:rsidR="00575666">
              <w:rPr>
                <w:noProof/>
                <w:webHidden/>
              </w:rPr>
              <w:tab/>
            </w:r>
            <w:r w:rsidR="00575666">
              <w:rPr>
                <w:noProof/>
                <w:webHidden/>
              </w:rPr>
              <w:fldChar w:fldCharType="begin"/>
            </w:r>
            <w:r w:rsidR="00575666">
              <w:rPr>
                <w:noProof/>
                <w:webHidden/>
              </w:rPr>
              <w:instrText xml:space="preserve"> PAGEREF _Toc118879729 \h </w:instrText>
            </w:r>
            <w:r w:rsidR="00575666">
              <w:rPr>
                <w:noProof/>
                <w:webHidden/>
              </w:rPr>
            </w:r>
            <w:r w:rsidR="00575666">
              <w:rPr>
                <w:noProof/>
                <w:webHidden/>
              </w:rPr>
              <w:fldChar w:fldCharType="separate"/>
            </w:r>
            <w:r w:rsidR="00575666">
              <w:rPr>
                <w:noProof/>
                <w:webHidden/>
              </w:rPr>
              <w:t>22</w:t>
            </w:r>
            <w:r w:rsidR="00575666">
              <w:rPr>
                <w:noProof/>
                <w:webHidden/>
              </w:rPr>
              <w:fldChar w:fldCharType="end"/>
            </w:r>
          </w:hyperlink>
        </w:p>
        <w:p w14:paraId="5B3EF14D" w14:textId="3668B825" w:rsidR="00575666" w:rsidRDefault="00474368">
          <w:pPr>
            <w:pStyle w:val="TOC3"/>
            <w:tabs>
              <w:tab w:val="right" w:leader="dot" w:pos="9570"/>
            </w:tabs>
            <w:rPr>
              <w:rFonts w:asciiTheme="minorHAnsi" w:eastAsiaTheme="minorEastAsia" w:hAnsiTheme="minorHAnsi" w:cstheme="minorBidi"/>
              <w:noProof/>
              <w:sz w:val="22"/>
            </w:rPr>
          </w:pPr>
          <w:hyperlink w:anchor="_Toc118879730" w:history="1">
            <w:r w:rsidR="00575666" w:rsidRPr="006C5701">
              <w:rPr>
                <w:rStyle w:val="Hyperlink"/>
                <w:noProof/>
              </w:rPr>
              <w:t>Definition</w:t>
            </w:r>
            <w:r w:rsidR="00575666">
              <w:rPr>
                <w:noProof/>
                <w:webHidden/>
              </w:rPr>
              <w:tab/>
            </w:r>
            <w:r w:rsidR="00575666">
              <w:rPr>
                <w:noProof/>
                <w:webHidden/>
              </w:rPr>
              <w:fldChar w:fldCharType="begin"/>
            </w:r>
            <w:r w:rsidR="00575666">
              <w:rPr>
                <w:noProof/>
                <w:webHidden/>
              </w:rPr>
              <w:instrText xml:space="preserve"> PAGEREF _Toc118879730 \h </w:instrText>
            </w:r>
            <w:r w:rsidR="00575666">
              <w:rPr>
                <w:noProof/>
                <w:webHidden/>
              </w:rPr>
            </w:r>
            <w:r w:rsidR="00575666">
              <w:rPr>
                <w:noProof/>
                <w:webHidden/>
              </w:rPr>
              <w:fldChar w:fldCharType="separate"/>
            </w:r>
            <w:r w:rsidR="00575666">
              <w:rPr>
                <w:noProof/>
                <w:webHidden/>
              </w:rPr>
              <w:t>22</w:t>
            </w:r>
            <w:r w:rsidR="00575666">
              <w:rPr>
                <w:noProof/>
                <w:webHidden/>
              </w:rPr>
              <w:fldChar w:fldCharType="end"/>
            </w:r>
          </w:hyperlink>
        </w:p>
        <w:p w14:paraId="18BBF83B" w14:textId="00CEA808" w:rsidR="00575666" w:rsidRDefault="00474368">
          <w:pPr>
            <w:pStyle w:val="TOC3"/>
            <w:tabs>
              <w:tab w:val="right" w:leader="dot" w:pos="9570"/>
            </w:tabs>
            <w:rPr>
              <w:rFonts w:asciiTheme="minorHAnsi" w:eastAsiaTheme="minorEastAsia" w:hAnsiTheme="minorHAnsi" w:cstheme="minorBidi"/>
              <w:noProof/>
              <w:sz w:val="22"/>
            </w:rPr>
          </w:pPr>
          <w:hyperlink w:anchor="_Toc118879731" w:history="1">
            <w:r w:rsidR="00575666" w:rsidRPr="006C5701">
              <w:rPr>
                <w:rStyle w:val="Hyperlink"/>
                <w:noProof/>
              </w:rPr>
              <w:t>Use of Program Income</w:t>
            </w:r>
            <w:r w:rsidR="00575666">
              <w:rPr>
                <w:noProof/>
                <w:webHidden/>
              </w:rPr>
              <w:tab/>
            </w:r>
            <w:r w:rsidR="00575666">
              <w:rPr>
                <w:noProof/>
                <w:webHidden/>
              </w:rPr>
              <w:fldChar w:fldCharType="begin"/>
            </w:r>
            <w:r w:rsidR="00575666">
              <w:rPr>
                <w:noProof/>
                <w:webHidden/>
              </w:rPr>
              <w:instrText xml:space="preserve"> PAGEREF _Toc118879731 \h </w:instrText>
            </w:r>
            <w:r w:rsidR="00575666">
              <w:rPr>
                <w:noProof/>
                <w:webHidden/>
              </w:rPr>
            </w:r>
            <w:r w:rsidR="00575666">
              <w:rPr>
                <w:noProof/>
                <w:webHidden/>
              </w:rPr>
              <w:fldChar w:fldCharType="separate"/>
            </w:r>
            <w:r w:rsidR="00575666">
              <w:rPr>
                <w:noProof/>
                <w:webHidden/>
              </w:rPr>
              <w:t>22</w:t>
            </w:r>
            <w:r w:rsidR="00575666">
              <w:rPr>
                <w:noProof/>
                <w:webHidden/>
              </w:rPr>
              <w:fldChar w:fldCharType="end"/>
            </w:r>
          </w:hyperlink>
        </w:p>
        <w:p w14:paraId="7E2EC06D" w14:textId="013D31AC" w:rsidR="00575666" w:rsidRDefault="00474368">
          <w:pPr>
            <w:pStyle w:val="TOC1"/>
            <w:rPr>
              <w:rFonts w:asciiTheme="minorHAnsi" w:eastAsiaTheme="minorEastAsia" w:hAnsiTheme="minorHAnsi" w:cstheme="minorBidi"/>
              <w:noProof/>
              <w:sz w:val="22"/>
            </w:rPr>
          </w:pPr>
          <w:hyperlink w:anchor="_Toc118879732" w:history="1">
            <w:r w:rsidR="00575666" w:rsidRPr="006C5701">
              <w:rPr>
                <w:rStyle w:val="Hyperlink"/>
                <w:noProof/>
              </w:rPr>
              <w:t>II.  Procurement System</w:t>
            </w:r>
            <w:r w:rsidR="00575666">
              <w:rPr>
                <w:noProof/>
                <w:webHidden/>
              </w:rPr>
              <w:tab/>
            </w:r>
            <w:r w:rsidR="00575666">
              <w:rPr>
                <w:noProof/>
                <w:webHidden/>
              </w:rPr>
              <w:fldChar w:fldCharType="begin"/>
            </w:r>
            <w:r w:rsidR="00575666">
              <w:rPr>
                <w:noProof/>
                <w:webHidden/>
              </w:rPr>
              <w:instrText xml:space="preserve"> PAGEREF _Toc118879732 \h </w:instrText>
            </w:r>
            <w:r w:rsidR="00575666">
              <w:rPr>
                <w:noProof/>
                <w:webHidden/>
              </w:rPr>
            </w:r>
            <w:r w:rsidR="00575666">
              <w:rPr>
                <w:noProof/>
                <w:webHidden/>
              </w:rPr>
              <w:fldChar w:fldCharType="separate"/>
            </w:r>
            <w:r w:rsidR="00575666">
              <w:rPr>
                <w:noProof/>
                <w:webHidden/>
              </w:rPr>
              <w:t>23</w:t>
            </w:r>
            <w:r w:rsidR="00575666">
              <w:rPr>
                <w:noProof/>
                <w:webHidden/>
              </w:rPr>
              <w:fldChar w:fldCharType="end"/>
            </w:r>
          </w:hyperlink>
        </w:p>
        <w:p w14:paraId="6299235C" w14:textId="0889FD46" w:rsidR="00575666" w:rsidRDefault="00474368">
          <w:pPr>
            <w:pStyle w:val="TOC2"/>
            <w:rPr>
              <w:rFonts w:asciiTheme="minorHAnsi" w:eastAsiaTheme="minorEastAsia" w:hAnsiTheme="minorHAnsi" w:cstheme="minorBidi"/>
              <w:noProof/>
              <w:sz w:val="22"/>
            </w:rPr>
          </w:pPr>
          <w:hyperlink w:anchor="_Toc118879733" w:history="1">
            <w:r w:rsidR="00575666" w:rsidRPr="006C5701">
              <w:rPr>
                <w:rStyle w:val="Hyperlink"/>
                <w:noProof/>
              </w:rPr>
              <w:t>A.</w:t>
            </w:r>
            <w:r w:rsidR="00575666">
              <w:rPr>
                <w:rFonts w:asciiTheme="minorHAnsi" w:eastAsiaTheme="minorEastAsia" w:hAnsiTheme="minorHAnsi" w:cstheme="minorBidi"/>
                <w:noProof/>
                <w:sz w:val="22"/>
              </w:rPr>
              <w:tab/>
            </w:r>
            <w:r w:rsidR="00575666" w:rsidRPr="006C5701">
              <w:rPr>
                <w:rStyle w:val="Hyperlink"/>
                <w:noProof/>
              </w:rPr>
              <w:t>Responsibility for Purchasing</w:t>
            </w:r>
            <w:r w:rsidR="00575666">
              <w:rPr>
                <w:noProof/>
                <w:webHidden/>
              </w:rPr>
              <w:tab/>
            </w:r>
            <w:r w:rsidR="00575666">
              <w:rPr>
                <w:noProof/>
                <w:webHidden/>
              </w:rPr>
              <w:fldChar w:fldCharType="begin"/>
            </w:r>
            <w:r w:rsidR="00575666">
              <w:rPr>
                <w:noProof/>
                <w:webHidden/>
              </w:rPr>
              <w:instrText xml:space="preserve"> PAGEREF _Toc118879733 \h </w:instrText>
            </w:r>
            <w:r w:rsidR="00575666">
              <w:rPr>
                <w:noProof/>
                <w:webHidden/>
              </w:rPr>
            </w:r>
            <w:r w:rsidR="00575666">
              <w:rPr>
                <w:noProof/>
                <w:webHidden/>
              </w:rPr>
              <w:fldChar w:fldCharType="separate"/>
            </w:r>
            <w:r w:rsidR="00575666">
              <w:rPr>
                <w:noProof/>
                <w:webHidden/>
              </w:rPr>
              <w:t>23</w:t>
            </w:r>
            <w:r w:rsidR="00575666">
              <w:rPr>
                <w:noProof/>
                <w:webHidden/>
              </w:rPr>
              <w:fldChar w:fldCharType="end"/>
            </w:r>
          </w:hyperlink>
        </w:p>
        <w:p w14:paraId="27EE73BD" w14:textId="66B90F26" w:rsidR="00575666" w:rsidRDefault="00474368">
          <w:pPr>
            <w:pStyle w:val="TOC2"/>
            <w:rPr>
              <w:rFonts w:asciiTheme="minorHAnsi" w:eastAsiaTheme="minorEastAsia" w:hAnsiTheme="minorHAnsi" w:cstheme="minorBidi"/>
              <w:noProof/>
              <w:sz w:val="22"/>
            </w:rPr>
          </w:pPr>
          <w:hyperlink w:anchor="_Toc118879734" w:history="1">
            <w:r w:rsidR="00575666" w:rsidRPr="006C5701">
              <w:rPr>
                <w:rStyle w:val="Hyperlink"/>
                <w:noProof/>
              </w:rPr>
              <w:t>B.</w:t>
            </w:r>
            <w:r w:rsidR="00575666">
              <w:rPr>
                <w:rFonts w:asciiTheme="minorHAnsi" w:eastAsiaTheme="minorEastAsia" w:hAnsiTheme="minorHAnsi" w:cstheme="minorBidi"/>
                <w:noProof/>
                <w:sz w:val="22"/>
              </w:rPr>
              <w:tab/>
            </w:r>
            <w:r w:rsidR="00575666" w:rsidRPr="006C5701">
              <w:rPr>
                <w:rStyle w:val="Hyperlink"/>
                <w:noProof/>
              </w:rPr>
              <w:t>Purchase Methods</w:t>
            </w:r>
            <w:r w:rsidR="00575666">
              <w:rPr>
                <w:noProof/>
                <w:webHidden/>
              </w:rPr>
              <w:tab/>
            </w:r>
            <w:r w:rsidR="00575666">
              <w:rPr>
                <w:noProof/>
                <w:webHidden/>
              </w:rPr>
              <w:fldChar w:fldCharType="begin"/>
            </w:r>
            <w:r w:rsidR="00575666">
              <w:rPr>
                <w:noProof/>
                <w:webHidden/>
              </w:rPr>
              <w:instrText xml:space="preserve"> PAGEREF _Toc118879734 \h </w:instrText>
            </w:r>
            <w:r w:rsidR="00575666">
              <w:rPr>
                <w:noProof/>
                <w:webHidden/>
              </w:rPr>
            </w:r>
            <w:r w:rsidR="00575666">
              <w:rPr>
                <w:noProof/>
                <w:webHidden/>
              </w:rPr>
              <w:fldChar w:fldCharType="separate"/>
            </w:r>
            <w:r w:rsidR="00575666">
              <w:rPr>
                <w:noProof/>
                <w:webHidden/>
              </w:rPr>
              <w:t>23</w:t>
            </w:r>
            <w:r w:rsidR="00575666">
              <w:rPr>
                <w:noProof/>
                <w:webHidden/>
              </w:rPr>
              <w:fldChar w:fldCharType="end"/>
            </w:r>
          </w:hyperlink>
        </w:p>
        <w:p w14:paraId="01DAE20C" w14:textId="2801CBFE" w:rsidR="00575666" w:rsidRDefault="00474368">
          <w:pPr>
            <w:pStyle w:val="TOC3"/>
            <w:tabs>
              <w:tab w:val="right" w:leader="dot" w:pos="9570"/>
            </w:tabs>
            <w:rPr>
              <w:rFonts w:asciiTheme="minorHAnsi" w:eastAsiaTheme="minorEastAsia" w:hAnsiTheme="minorHAnsi" w:cstheme="minorBidi"/>
              <w:noProof/>
              <w:sz w:val="22"/>
            </w:rPr>
          </w:pPr>
          <w:hyperlink w:anchor="_Toc118879735" w:history="1">
            <w:r w:rsidR="00575666" w:rsidRPr="006C5701">
              <w:rPr>
                <w:rStyle w:val="Hyperlink"/>
                <w:noProof/>
              </w:rPr>
              <w:t>Purchases</w:t>
            </w:r>
            <w:r w:rsidR="00575666" w:rsidRPr="006C5701">
              <w:rPr>
                <w:rStyle w:val="Hyperlink"/>
                <w:noProof/>
                <w:spacing w:val="-2"/>
              </w:rPr>
              <w:t xml:space="preserve"> </w:t>
            </w:r>
            <w:r w:rsidR="00575666" w:rsidRPr="006C5701">
              <w:rPr>
                <w:rStyle w:val="Hyperlink"/>
                <w:noProof/>
              </w:rPr>
              <w:t>up</w:t>
            </w:r>
            <w:r w:rsidR="00575666" w:rsidRPr="006C5701">
              <w:rPr>
                <w:rStyle w:val="Hyperlink"/>
                <w:noProof/>
                <w:spacing w:val="-2"/>
              </w:rPr>
              <w:t xml:space="preserve"> </w:t>
            </w:r>
            <w:r w:rsidR="00575666" w:rsidRPr="006C5701">
              <w:rPr>
                <w:rStyle w:val="Hyperlink"/>
                <w:noProof/>
              </w:rPr>
              <w:t>to</w:t>
            </w:r>
            <w:r w:rsidR="00575666" w:rsidRPr="006C5701">
              <w:rPr>
                <w:rStyle w:val="Hyperlink"/>
                <w:noProof/>
                <w:spacing w:val="-2"/>
              </w:rPr>
              <w:t xml:space="preserve"> </w:t>
            </w:r>
            <w:r w:rsidR="00575666" w:rsidRPr="006C5701">
              <w:rPr>
                <w:rStyle w:val="Hyperlink"/>
                <w:noProof/>
              </w:rPr>
              <w:t>$10,000</w:t>
            </w:r>
            <w:r w:rsidR="00575666" w:rsidRPr="006C5701">
              <w:rPr>
                <w:rStyle w:val="Hyperlink"/>
                <w:noProof/>
                <w:spacing w:val="-2"/>
              </w:rPr>
              <w:t xml:space="preserve"> </w:t>
            </w:r>
            <w:r w:rsidR="00575666" w:rsidRPr="006C5701">
              <w:rPr>
                <w:rStyle w:val="Hyperlink"/>
                <w:noProof/>
              </w:rPr>
              <w:t>(Micro-</w:t>
            </w:r>
            <w:r w:rsidR="00575666" w:rsidRPr="006C5701">
              <w:rPr>
                <w:rStyle w:val="Hyperlink"/>
                <w:noProof/>
                <w:spacing w:val="-2"/>
              </w:rPr>
              <w:t>Purchases)</w:t>
            </w:r>
            <w:r w:rsidR="00575666">
              <w:rPr>
                <w:noProof/>
                <w:webHidden/>
              </w:rPr>
              <w:tab/>
            </w:r>
            <w:r w:rsidR="00575666">
              <w:rPr>
                <w:noProof/>
                <w:webHidden/>
              </w:rPr>
              <w:fldChar w:fldCharType="begin"/>
            </w:r>
            <w:r w:rsidR="00575666">
              <w:rPr>
                <w:noProof/>
                <w:webHidden/>
              </w:rPr>
              <w:instrText xml:space="preserve"> PAGEREF _Toc118879735 \h </w:instrText>
            </w:r>
            <w:r w:rsidR="00575666">
              <w:rPr>
                <w:noProof/>
                <w:webHidden/>
              </w:rPr>
            </w:r>
            <w:r w:rsidR="00575666">
              <w:rPr>
                <w:noProof/>
                <w:webHidden/>
              </w:rPr>
              <w:fldChar w:fldCharType="separate"/>
            </w:r>
            <w:r w:rsidR="00575666">
              <w:rPr>
                <w:noProof/>
                <w:webHidden/>
              </w:rPr>
              <w:t>24</w:t>
            </w:r>
            <w:r w:rsidR="00575666">
              <w:rPr>
                <w:noProof/>
                <w:webHidden/>
              </w:rPr>
              <w:fldChar w:fldCharType="end"/>
            </w:r>
          </w:hyperlink>
        </w:p>
        <w:p w14:paraId="451E854E" w14:textId="41A29779" w:rsidR="00575666" w:rsidRDefault="00474368">
          <w:pPr>
            <w:pStyle w:val="TOC3"/>
            <w:tabs>
              <w:tab w:val="right" w:leader="dot" w:pos="9570"/>
            </w:tabs>
            <w:rPr>
              <w:rFonts w:asciiTheme="minorHAnsi" w:eastAsiaTheme="minorEastAsia" w:hAnsiTheme="minorHAnsi" w:cstheme="minorBidi"/>
              <w:noProof/>
              <w:sz w:val="22"/>
            </w:rPr>
          </w:pPr>
          <w:hyperlink w:anchor="_Toc118879736" w:history="1">
            <w:r w:rsidR="00575666" w:rsidRPr="006C5701">
              <w:rPr>
                <w:rStyle w:val="Hyperlink"/>
                <w:noProof/>
              </w:rPr>
              <w:t>Purchases</w:t>
            </w:r>
            <w:r w:rsidR="00575666" w:rsidRPr="006C5701">
              <w:rPr>
                <w:rStyle w:val="Hyperlink"/>
                <w:noProof/>
                <w:spacing w:val="-5"/>
              </w:rPr>
              <w:t xml:space="preserve"> </w:t>
            </w:r>
            <w:r w:rsidR="00575666" w:rsidRPr="006C5701">
              <w:rPr>
                <w:rStyle w:val="Hyperlink"/>
                <w:noProof/>
              </w:rPr>
              <w:t>between</w:t>
            </w:r>
            <w:r w:rsidR="00575666" w:rsidRPr="006C5701">
              <w:rPr>
                <w:rStyle w:val="Hyperlink"/>
                <w:noProof/>
                <w:spacing w:val="-2"/>
              </w:rPr>
              <w:t xml:space="preserve"> </w:t>
            </w:r>
            <w:r w:rsidR="00575666" w:rsidRPr="006C5701">
              <w:rPr>
                <w:rStyle w:val="Hyperlink"/>
                <w:noProof/>
              </w:rPr>
              <w:t>$10,000</w:t>
            </w:r>
            <w:r w:rsidR="00575666" w:rsidRPr="006C5701">
              <w:rPr>
                <w:rStyle w:val="Hyperlink"/>
                <w:noProof/>
                <w:spacing w:val="-1"/>
              </w:rPr>
              <w:t xml:space="preserve"> </w:t>
            </w:r>
            <w:r w:rsidR="00575666" w:rsidRPr="006C5701">
              <w:rPr>
                <w:rStyle w:val="Hyperlink"/>
                <w:noProof/>
              </w:rPr>
              <w:t>and</w:t>
            </w:r>
            <w:r w:rsidR="00575666" w:rsidRPr="006C5701">
              <w:rPr>
                <w:rStyle w:val="Hyperlink"/>
                <w:noProof/>
                <w:spacing w:val="-2"/>
              </w:rPr>
              <w:t xml:space="preserve"> </w:t>
            </w:r>
            <w:r w:rsidR="00575666" w:rsidRPr="006C5701">
              <w:rPr>
                <w:rStyle w:val="Hyperlink"/>
                <w:noProof/>
              </w:rPr>
              <w:t>$250,000</w:t>
            </w:r>
            <w:r w:rsidR="00575666" w:rsidRPr="006C5701">
              <w:rPr>
                <w:rStyle w:val="Hyperlink"/>
                <w:noProof/>
                <w:spacing w:val="-4"/>
              </w:rPr>
              <w:t xml:space="preserve"> </w:t>
            </w:r>
            <w:r w:rsidR="00575666" w:rsidRPr="006C5701">
              <w:rPr>
                <w:rStyle w:val="Hyperlink"/>
                <w:noProof/>
              </w:rPr>
              <w:t>(Small</w:t>
            </w:r>
            <w:r w:rsidR="00575666" w:rsidRPr="006C5701">
              <w:rPr>
                <w:rStyle w:val="Hyperlink"/>
                <w:noProof/>
                <w:spacing w:val="-4"/>
              </w:rPr>
              <w:t xml:space="preserve"> </w:t>
            </w:r>
            <w:r w:rsidR="00575666" w:rsidRPr="006C5701">
              <w:rPr>
                <w:rStyle w:val="Hyperlink"/>
                <w:noProof/>
              </w:rPr>
              <w:t>Purchase</w:t>
            </w:r>
            <w:r w:rsidR="00575666" w:rsidRPr="006C5701">
              <w:rPr>
                <w:rStyle w:val="Hyperlink"/>
                <w:noProof/>
                <w:spacing w:val="-2"/>
              </w:rPr>
              <w:t xml:space="preserve"> Procedures)</w:t>
            </w:r>
            <w:r w:rsidR="00575666">
              <w:rPr>
                <w:noProof/>
                <w:webHidden/>
              </w:rPr>
              <w:tab/>
            </w:r>
            <w:r w:rsidR="00575666">
              <w:rPr>
                <w:noProof/>
                <w:webHidden/>
              </w:rPr>
              <w:fldChar w:fldCharType="begin"/>
            </w:r>
            <w:r w:rsidR="00575666">
              <w:rPr>
                <w:noProof/>
                <w:webHidden/>
              </w:rPr>
              <w:instrText xml:space="preserve"> PAGEREF _Toc118879736 \h </w:instrText>
            </w:r>
            <w:r w:rsidR="00575666">
              <w:rPr>
                <w:noProof/>
                <w:webHidden/>
              </w:rPr>
            </w:r>
            <w:r w:rsidR="00575666">
              <w:rPr>
                <w:noProof/>
                <w:webHidden/>
              </w:rPr>
              <w:fldChar w:fldCharType="separate"/>
            </w:r>
            <w:r w:rsidR="00575666">
              <w:rPr>
                <w:noProof/>
                <w:webHidden/>
              </w:rPr>
              <w:t>25</w:t>
            </w:r>
            <w:r w:rsidR="00575666">
              <w:rPr>
                <w:noProof/>
                <w:webHidden/>
              </w:rPr>
              <w:fldChar w:fldCharType="end"/>
            </w:r>
          </w:hyperlink>
        </w:p>
        <w:p w14:paraId="3EECDBDA" w14:textId="3BFDE365" w:rsidR="00575666" w:rsidRDefault="00474368">
          <w:pPr>
            <w:pStyle w:val="TOC3"/>
            <w:tabs>
              <w:tab w:val="right" w:leader="dot" w:pos="9570"/>
            </w:tabs>
            <w:rPr>
              <w:rFonts w:asciiTheme="minorHAnsi" w:eastAsiaTheme="minorEastAsia" w:hAnsiTheme="minorHAnsi" w:cstheme="minorBidi"/>
              <w:noProof/>
              <w:sz w:val="22"/>
            </w:rPr>
          </w:pPr>
          <w:hyperlink w:anchor="_Toc118879737" w:history="1">
            <w:r w:rsidR="00575666" w:rsidRPr="006C5701">
              <w:rPr>
                <w:rStyle w:val="Hyperlink"/>
                <w:noProof/>
              </w:rPr>
              <w:t>Purchases</w:t>
            </w:r>
            <w:r w:rsidR="00575666" w:rsidRPr="006C5701">
              <w:rPr>
                <w:rStyle w:val="Hyperlink"/>
                <w:noProof/>
                <w:spacing w:val="-3"/>
              </w:rPr>
              <w:t xml:space="preserve"> </w:t>
            </w:r>
            <w:r w:rsidR="00575666" w:rsidRPr="006C5701">
              <w:rPr>
                <w:rStyle w:val="Hyperlink"/>
                <w:noProof/>
              </w:rPr>
              <w:t>Over</w:t>
            </w:r>
            <w:r w:rsidR="00575666" w:rsidRPr="006C5701">
              <w:rPr>
                <w:rStyle w:val="Hyperlink"/>
                <w:noProof/>
                <w:spacing w:val="-3"/>
              </w:rPr>
              <w:t xml:space="preserve"> </w:t>
            </w:r>
            <w:r w:rsidR="00575666" w:rsidRPr="006C5701">
              <w:rPr>
                <w:rStyle w:val="Hyperlink"/>
                <w:noProof/>
                <w:spacing w:val="-2"/>
              </w:rPr>
              <w:t>$250,000</w:t>
            </w:r>
            <w:r w:rsidR="00575666">
              <w:rPr>
                <w:noProof/>
                <w:webHidden/>
              </w:rPr>
              <w:tab/>
            </w:r>
            <w:r w:rsidR="00575666">
              <w:rPr>
                <w:noProof/>
                <w:webHidden/>
              </w:rPr>
              <w:fldChar w:fldCharType="begin"/>
            </w:r>
            <w:r w:rsidR="00575666">
              <w:rPr>
                <w:noProof/>
                <w:webHidden/>
              </w:rPr>
              <w:instrText xml:space="preserve"> PAGEREF _Toc118879737 \h </w:instrText>
            </w:r>
            <w:r w:rsidR="00575666">
              <w:rPr>
                <w:noProof/>
                <w:webHidden/>
              </w:rPr>
            </w:r>
            <w:r w:rsidR="00575666">
              <w:rPr>
                <w:noProof/>
                <w:webHidden/>
              </w:rPr>
              <w:fldChar w:fldCharType="separate"/>
            </w:r>
            <w:r w:rsidR="00575666">
              <w:rPr>
                <w:noProof/>
                <w:webHidden/>
              </w:rPr>
              <w:t>25</w:t>
            </w:r>
            <w:r w:rsidR="00575666">
              <w:rPr>
                <w:noProof/>
                <w:webHidden/>
              </w:rPr>
              <w:fldChar w:fldCharType="end"/>
            </w:r>
          </w:hyperlink>
        </w:p>
        <w:p w14:paraId="1FBB14DC" w14:textId="30CF1E71" w:rsidR="00575666" w:rsidRDefault="00474368">
          <w:pPr>
            <w:pStyle w:val="TOC3"/>
            <w:tabs>
              <w:tab w:val="right" w:leader="dot" w:pos="9570"/>
            </w:tabs>
            <w:rPr>
              <w:rFonts w:asciiTheme="minorHAnsi" w:eastAsiaTheme="minorEastAsia" w:hAnsiTheme="minorHAnsi" w:cstheme="minorBidi"/>
              <w:noProof/>
              <w:sz w:val="22"/>
            </w:rPr>
          </w:pPr>
          <w:hyperlink w:anchor="_Toc118879738" w:history="1">
            <w:r w:rsidR="00575666" w:rsidRPr="006C5701">
              <w:rPr>
                <w:rStyle w:val="Hyperlink"/>
                <w:noProof/>
              </w:rPr>
              <w:t>Noncompetitive</w:t>
            </w:r>
            <w:r w:rsidR="00575666" w:rsidRPr="006C5701">
              <w:rPr>
                <w:rStyle w:val="Hyperlink"/>
                <w:noProof/>
                <w:spacing w:val="-4"/>
              </w:rPr>
              <w:t xml:space="preserve"> </w:t>
            </w:r>
            <w:r w:rsidR="00575666" w:rsidRPr="006C5701">
              <w:rPr>
                <w:rStyle w:val="Hyperlink"/>
                <w:noProof/>
              </w:rPr>
              <w:t>Proposals</w:t>
            </w:r>
            <w:r w:rsidR="00575666" w:rsidRPr="006C5701">
              <w:rPr>
                <w:rStyle w:val="Hyperlink"/>
                <w:noProof/>
                <w:spacing w:val="-2"/>
              </w:rPr>
              <w:t xml:space="preserve"> </w:t>
            </w:r>
            <w:r w:rsidR="00575666" w:rsidRPr="006C5701">
              <w:rPr>
                <w:rStyle w:val="Hyperlink"/>
                <w:noProof/>
              </w:rPr>
              <w:t>(Sole</w:t>
            </w:r>
            <w:r w:rsidR="00575666" w:rsidRPr="006C5701">
              <w:rPr>
                <w:rStyle w:val="Hyperlink"/>
                <w:noProof/>
                <w:spacing w:val="-3"/>
              </w:rPr>
              <w:t xml:space="preserve"> </w:t>
            </w:r>
            <w:r w:rsidR="00575666" w:rsidRPr="006C5701">
              <w:rPr>
                <w:rStyle w:val="Hyperlink"/>
                <w:noProof/>
                <w:spacing w:val="-2"/>
              </w:rPr>
              <w:t>Sourcing)</w:t>
            </w:r>
            <w:r w:rsidR="00575666">
              <w:rPr>
                <w:noProof/>
                <w:webHidden/>
              </w:rPr>
              <w:tab/>
            </w:r>
            <w:r w:rsidR="00575666">
              <w:rPr>
                <w:noProof/>
                <w:webHidden/>
              </w:rPr>
              <w:fldChar w:fldCharType="begin"/>
            </w:r>
            <w:r w:rsidR="00575666">
              <w:rPr>
                <w:noProof/>
                <w:webHidden/>
              </w:rPr>
              <w:instrText xml:space="preserve"> PAGEREF _Toc118879738 \h </w:instrText>
            </w:r>
            <w:r w:rsidR="00575666">
              <w:rPr>
                <w:noProof/>
                <w:webHidden/>
              </w:rPr>
            </w:r>
            <w:r w:rsidR="00575666">
              <w:rPr>
                <w:noProof/>
                <w:webHidden/>
              </w:rPr>
              <w:fldChar w:fldCharType="separate"/>
            </w:r>
            <w:r w:rsidR="00575666">
              <w:rPr>
                <w:noProof/>
                <w:webHidden/>
              </w:rPr>
              <w:t>27</w:t>
            </w:r>
            <w:r w:rsidR="00575666">
              <w:rPr>
                <w:noProof/>
                <w:webHidden/>
              </w:rPr>
              <w:fldChar w:fldCharType="end"/>
            </w:r>
          </w:hyperlink>
        </w:p>
        <w:p w14:paraId="671C0D84" w14:textId="0D69E757" w:rsidR="00575666" w:rsidRDefault="00474368">
          <w:pPr>
            <w:pStyle w:val="TOC2"/>
            <w:rPr>
              <w:rFonts w:asciiTheme="minorHAnsi" w:eastAsiaTheme="minorEastAsia" w:hAnsiTheme="minorHAnsi" w:cstheme="minorBidi"/>
              <w:noProof/>
              <w:sz w:val="22"/>
            </w:rPr>
          </w:pPr>
          <w:hyperlink w:anchor="_Toc118879739" w:history="1">
            <w:r w:rsidR="00575666" w:rsidRPr="006C5701">
              <w:rPr>
                <w:rStyle w:val="Hyperlink"/>
                <w:noProof/>
              </w:rPr>
              <w:t>C.</w:t>
            </w:r>
            <w:r w:rsidR="00575666">
              <w:rPr>
                <w:rFonts w:asciiTheme="minorHAnsi" w:eastAsiaTheme="minorEastAsia" w:hAnsiTheme="minorHAnsi" w:cstheme="minorBidi"/>
                <w:noProof/>
                <w:sz w:val="22"/>
              </w:rPr>
              <w:tab/>
            </w:r>
            <w:r w:rsidR="00575666" w:rsidRPr="006C5701">
              <w:rPr>
                <w:rStyle w:val="Hyperlink"/>
                <w:noProof/>
              </w:rPr>
              <w:t>Purchase Cards</w:t>
            </w:r>
            <w:r w:rsidR="00575666">
              <w:rPr>
                <w:noProof/>
                <w:webHidden/>
              </w:rPr>
              <w:tab/>
            </w:r>
            <w:r w:rsidR="00575666">
              <w:rPr>
                <w:noProof/>
                <w:webHidden/>
              </w:rPr>
              <w:fldChar w:fldCharType="begin"/>
            </w:r>
            <w:r w:rsidR="00575666">
              <w:rPr>
                <w:noProof/>
                <w:webHidden/>
              </w:rPr>
              <w:instrText xml:space="preserve"> PAGEREF _Toc118879739 \h </w:instrText>
            </w:r>
            <w:r w:rsidR="00575666">
              <w:rPr>
                <w:noProof/>
                <w:webHidden/>
              </w:rPr>
            </w:r>
            <w:r w:rsidR="00575666">
              <w:rPr>
                <w:noProof/>
                <w:webHidden/>
              </w:rPr>
              <w:fldChar w:fldCharType="separate"/>
            </w:r>
            <w:r w:rsidR="00575666">
              <w:rPr>
                <w:noProof/>
                <w:webHidden/>
              </w:rPr>
              <w:t>28</w:t>
            </w:r>
            <w:r w:rsidR="00575666">
              <w:rPr>
                <w:noProof/>
                <w:webHidden/>
              </w:rPr>
              <w:fldChar w:fldCharType="end"/>
            </w:r>
          </w:hyperlink>
        </w:p>
        <w:p w14:paraId="3A3F79BD" w14:textId="065EDF2B" w:rsidR="00575666" w:rsidRDefault="00474368">
          <w:pPr>
            <w:pStyle w:val="TOC2"/>
            <w:rPr>
              <w:rFonts w:asciiTheme="minorHAnsi" w:eastAsiaTheme="minorEastAsia" w:hAnsiTheme="minorHAnsi" w:cstheme="minorBidi"/>
              <w:noProof/>
              <w:sz w:val="22"/>
            </w:rPr>
          </w:pPr>
          <w:hyperlink w:anchor="_Toc118879740" w:history="1">
            <w:r w:rsidR="00575666" w:rsidRPr="006C5701">
              <w:rPr>
                <w:rStyle w:val="Hyperlink"/>
                <w:noProof/>
              </w:rPr>
              <w:t>D.</w:t>
            </w:r>
            <w:r w:rsidR="00575666">
              <w:rPr>
                <w:rFonts w:asciiTheme="minorHAnsi" w:eastAsiaTheme="minorEastAsia" w:hAnsiTheme="minorHAnsi" w:cstheme="minorBidi"/>
                <w:noProof/>
                <w:sz w:val="22"/>
              </w:rPr>
              <w:tab/>
            </w:r>
            <w:r w:rsidR="00575666" w:rsidRPr="006C5701">
              <w:rPr>
                <w:rStyle w:val="Hyperlink"/>
                <w:noProof/>
              </w:rPr>
              <w:t>Full</w:t>
            </w:r>
            <w:r w:rsidR="00575666" w:rsidRPr="006C5701">
              <w:rPr>
                <w:rStyle w:val="Hyperlink"/>
                <w:noProof/>
                <w:spacing w:val="-4"/>
              </w:rPr>
              <w:t xml:space="preserve"> </w:t>
            </w:r>
            <w:r w:rsidR="00575666" w:rsidRPr="006C5701">
              <w:rPr>
                <w:rStyle w:val="Hyperlink"/>
                <w:noProof/>
              </w:rPr>
              <w:t>and</w:t>
            </w:r>
            <w:r w:rsidR="00575666" w:rsidRPr="006C5701">
              <w:rPr>
                <w:rStyle w:val="Hyperlink"/>
                <w:noProof/>
                <w:spacing w:val="-6"/>
              </w:rPr>
              <w:t xml:space="preserve"> </w:t>
            </w:r>
            <w:r w:rsidR="00575666" w:rsidRPr="006C5701">
              <w:rPr>
                <w:rStyle w:val="Hyperlink"/>
                <w:noProof/>
              </w:rPr>
              <w:t>Open</w:t>
            </w:r>
            <w:r w:rsidR="00575666" w:rsidRPr="006C5701">
              <w:rPr>
                <w:rStyle w:val="Hyperlink"/>
                <w:noProof/>
                <w:spacing w:val="-5"/>
              </w:rPr>
              <w:t xml:space="preserve"> </w:t>
            </w:r>
            <w:r w:rsidR="00575666" w:rsidRPr="006C5701">
              <w:rPr>
                <w:rStyle w:val="Hyperlink"/>
                <w:noProof/>
                <w:spacing w:val="-2"/>
              </w:rPr>
              <w:t>Competition</w:t>
            </w:r>
            <w:r w:rsidR="00575666">
              <w:rPr>
                <w:noProof/>
                <w:webHidden/>
              </w:rPr>
              <w:tab/>
            </w:r>
            <w:r w:rsidR="00575666">
              <w:rPr>
                <w:noProof/>
                <w:webHidden/>
              </w:rPr>
              <w:fldChar w:fldCharType="begin"/>
            </w:r>
            <w:r w:rsidR="00575666">
              <w:rPr>
                <w:noProof/>
                <w:webHidden/>
              </w:rPr>
              <w:instrText xml:space="preserve"> PAGEREF _Toc118879740 \h </w:instrText>
            </w:r>
            <w:r w:rsidR="00575666">
              <w:rPr>
                <w:noProof/>
                <w:webHidden/>
              </w:rPr>
            </w:r>
            <w:r w:rsidR="00575666">
              <w:rPr>
                <w:noProof/>
                <w:webHidden/>
              </w:rPr>
              <w:fldChar w:fldCharType="separate"/>
            </w:r>
            <w:r w:rsidR="00575666">
              <w:rPr>
                <w:noProof/>
                <w:webHidden/>
              </w:rPr>
              <w:t>28</w:t>
            </w:r>
            <w:r w:rsidR="00575666">
              <w:rPr>
                <w:noProof/>
                <w:webHidden/>
              </w:rPr>
              <w:fldChar w:fldCharType="end"/>
            </w:r>
          </w:hyperlink>
        </w:p>
        <w:p w14:paraId="302E1A02" w14:textId="73503852" w:rsidR="00575666" w:rsidRDefault="00474368">
          <w:pPr>
            <w:pStyle w:val="TOC3"/>
            <w:tabs>
              <w:tab w:val="right" w:leader="dot" w:pos="9570"/>
            </w:tabs>
            <w:rPr>
              <w:rFonts w:asciiTheme="minorHAnsi" w:eastAsiaTheme="minorEastAsia" w:hAnsiTheme="minorHAnsi" w:cstheme="minorBidi"/>
              <w:noProof/>
              <w:sz w:val="22"/>
            </w:rPr>
          </w:pPr>
          <w:hyperlink w:anchor="_Toc118879741" w:history="1">
            <w:r w:rsidR="00575666" w:rsidRPr="006C5701">
              <w:rPr>
                <w:rStyle w:val="Hyperlink"/>
                <w:noProof/>
              </w:rPr>
              <w:t>Geographical</w:t>
            </w:r>
            <w:r w:rsidR="00575666" w:rsidRPr="006C5701">
              <w:rPr>
                <w:rStyle w:val="Hyperlink"/>
                <w:noProof/>
                <w:spacing w:val="-8"/>
              </w:rPr>
              <w:t xml:space="preserve"> </w:t>
            </w:r>
            <w:r w:rsidR="00575666" w:rsidRPr="006C5701">
              <w:rPr>
                <w:rStyle w:val="Hyperlink"/>
                <w:noProof/>
              </w:rPr>
              <w:t>Preferences</w:t>
            </w:r>
            <w:r w:rsidR="00575666" w:rsidRPr="006C5701">
              <w:rPr>
                <w:rStyle w:val="Hyperlink"/>
                <w:noProof/>
                <w:spacing w:val="-6"/>
              </w:rPr>
              <w:t xml:space="preserve"> </w:t>
            </w:r>
            <w:r w:rsidR="00575666" w:rsidRPr="006C5701">
              <w:rPr>
                <w:rStyle w:val="Hyperlink"/>
                <w:noProof/>
                <w:spacing w:val="-2"/>
              </w:rPr>
              <w:t>Prohibited</w:t>
            </w:r>
            <w:r w:rsidR="00575666">
              <w:rPr>
                <w:noProof/>
                <w:webHidden/>
              </w:rPr>
              <w:tab/>
            </w:r>
            <w:r w:rsidR="00575666">
              <w:rPr>
                <w:noProof/>
                <w:webHidden/>
              </w:rPr>
              <w:fldChar w:fldCharType="begin"/>
            </w:r>
            <w:r w:rsidR="00575666">
              <w:rPr>
                <w:noProof/>
                <w:webHidden/>
              </w:rPr>
              <w:instrText xml:space="preserve"> PAGEREF _Toc118879741 \h </w:instrText>
            </w:r>
            <w:r w:rsidR="00575666">
              <w:rPr>
                <w:noProof/>
                <w:webHidden/>
              </w:rPr>
            </w:r>
            <w:r w:rsidR="00575666">
              <w:rPr>
                <w:noProof/>
                <w:webHidden/>
              </w:rPr>
              <w:fldChar w:fldCharType="separate"/>
            </w:r>
            <w:r w:rsidR="00575666">
              <w:rPr>
                <w:noProof/>
                <w:webHidden/>
              </w:rPr>
              <w:t>28</w:t>
            </w:r>
            <w:r w:rsidR="00575666">
              <w:rPr>
                <w:noProof/>
                <w:webHidden/>
              </w:rPr>
              <w:fldChar w:fldCharType="end"/>
            </w:r>
          </w:hyperlink>
        </w:p>
        <w:p w14:paraId="73A88A1A" w14:textId="1A7595D3" w:rsidR="00575666" w:rsidRDefault="00474368">
          <w:pPr>
            <w:pStyle w:val="TOC3"/>
            <w:tabs>
              <w:tab w:val="right" w:leader="dot" w:pos="9570"/>
            </w:tabs>
            <w:rPr>
              <w:rFonts w:asciiTheme="minorHAnsi" w:eastAsiaTheme="minorEastAsia" w:hAnsiTheme="minorHAnsi" w:cstheme="minorBidi"/>
              <w:noProof/>
              <w:sz w:val="22"/>
            </w:rPr>
          </w:pPr>
          <w:hyperlink w:anchor="_Toc118879742" w:history="1">
            <w:r w:rsidR="00575666" w:rsidRPr="006C5701">
              <w:rPr>
                <w:rStyle w:val="Hyperlink"/>
                <w:noProof/>
                <w:shd w:val="clear" w:color="auto" w:fill="FFFFFF"/>
              </w:rPr>
              <w:t>Domestic Preference for Procurement</w:t>
            </w:r>
            <w:r w:rsidR="00575666">
              <w:rPr>
                <w:noProof/>
                <w:webHidden/>
              </w:rPr>
              <w:tab/>
            </w:r>
            <w:r w:rsidR="00575666">
              <w:rPr>
                <w:noProof/>
                <w:webHidden/>
              </w:rPr>
              <w:fldChar w:fldCharType="begin"/>
            </w:r>
            <w:r w:rsidR="00575666">
              <w:rPr>
                <w:noProof/>
                <w:webHidden/>
              </w:rPr>
              <w:instrText xml:space="preserve"> PAGEREF _Toc118879742 \h </w:instrText>
            </w:r>
            <w:r w:rsidR="00575666">
              <w:rPr>
                <w:noProof/>
                <w:webHidden/>
              </w:rPr>
            </w:r>
            <w:r w:rsidR="00575666">
              <w:rPr>
                <w:noProof/>
                <w:webHidden/>
              </w:rPr>
              <w:fldChar w:fldCharType="separate"/>
            </w:r>
            <w:r w:rsidR="00575666">
              <w:rPr>
                <w:noProof/>
                <w:webHidden/>
              </w:rPr>
              <w:t>29</w:t>
            </w:r>
            <w:r w:rsidR="00575666">
              <w:rPr>
                <w:noProof/>
                <w:webHidden/>
              </w:rPr>
              <w:fldChar w:fldCharType="end"/>
            </w:r>
          </w:hyperlink>
        </w:p>
        <w:p w14:paraId="23C6FD4F" w14:textId="16B563C6" w:rsidR="00575666" w:rsidRDefault="00474368">
          <w:pPr>
            <w:pStyle w:val="TOC3"/>
            <w:tabs>
              <w:tab w:val="right" w:leader="dot" w:pos="9570"/>
            </w:tabs>
            <w:rPr>
              <w:rFonts w:asciiTheme="minorHAnsi" w:eastAsiaTheme="minorEastAsia" w:hAnsiTheme="minorHAnsi" w:cstheme="minorBidi"/>
              <w:noProof/>
              <w:sz w:val="22"/>
            </w:rPr>
          </w:pPr>
          <w:hyperlink w:anchor="_Toc118879743" w:history="1">
            <w:r w:rsidR="00575666" w:rsidRPr="006C5701">
              <w:rPr>
                <w:rStyle w:val="Hyperlink"/>
                <w:noProof/>
                <w:shd w:val="clear" w:color="auto" w:fill="FFFFFF"/>
              </w:rPr>
              <w:t>Prohibition on Certain Telecommunications Companies</w:t>
            </w:r>
            <w:r w:rsidR="00575666">
              <w:rPr>
                <w:noProof/>
                <w:webHidden/>
              </w:rPr>
              <w:tab/>
            </w:r>
            <w:r w:rsidR="00575666">
              <w:rPr>
                <w:noProof/>
                <w:webHidden/>
              </w:rPr>
              <w:fldChar w:fldCharType="begin"/>
            </w:r>
            <w:r w:rsidR="00575666">
              <w:rPr>
                <w:noProof/>
                <w:webHidden/>
              </w:rPr>
              <w:instrText xml:space="preserve"> PAGEREF _Toc118879743 \h </w:instrText>
            </w:r>
            <w:r w:rsidR="00575666">
              <w:rPr>
                <w:noProof/>
                <w:webHidden/>
              </w:rPr>
            </w:r>
            <w:r w:rsidR="00575666">
              <w:rPr>
                <w:noProof/>
                <w:webHidden/>
              </w:rPr>
              <w:fldChar w:fldCharType="separate"/>
            </w:r>
            <w:r w:rsidR="00575666">
              <w:rPr>
                <w:noProof/>
                <w:webHidden/>
              </w:rPr>
              <w:t>29</w:t>
            </w:r>
            <w:r w:rsidR="00575666">
              <w:rPr>
                <w:noProof/>
                <w:webHidden/>
              </w:rPr>
              <w:fldChar w:fldCharType="end"/>
            </w:r>
          </w:hyperlink>
        </w:p>
        <w:p w14:paraId="23F08EE7" w14:textId="1B1C402F" w:rsidR="00575666" w:rsidRDefault="00474368">
          <w:pPr>
            <w:pStyle w:val="TOC3"/>
            <w:tabs>
              <w:tab w:val="right" w:leader="dot" w:pos="9570"/>
            </w:tabs>
            <w:rPr>
              <w:rFonts w:asciiTheme="minorHAnsi" w:eastAsiaTheme="minorEastAsia" w:hAnsiTheme="minorHAnsi" w:cstheme="minorBidi"/>
              <w:noProof/>
              <w:sz w:val="22"/>
            </w:rPr>
          </w:pPr>
          <w:hyperlink w:anchor="_Toc118879744" w:history="1">
            <w:r w:rsidR="00575666" w:rsidRPr="006C5701">
              <w:rPr>
                <w:rStyle w:val="Hyperlink"/>
                <w:noProof/>
                <w:shd w:val="clear" w:color="auto" w:fill="FFFFFF"/>
              </w:rPr>
              <w:t>Never Contract with the Enemy</w:t>
            </w:r>
            <w:r w:rsidR="00575666">
              <w:rPr>
                <w:noProof/>
                <w:webHidden/>
              </w:rPr>
              <w:tab/>
            </w:r>
            <w:r w:rsidR="00575666">
              <w:rPr>
                <w:noProof/>
                <w:webHidden/>
              </w:rPr>
              <w:fldChar w:fldCharType="begin"/>
            </w:r>
            <w:r w:rsidR="00575666">
              <w:rPr>
                <w:noProof/>
                <w:webHidden/>
              </w:rPr>
              <w:instrText xml:space="preserve"> PAGEREF _Toc118879744 \h </w:instrText>
            </w:r>
            <w:r w:rsidR="00575666">
              <w:rPr>
                <w:noProof/>
                <w:webHidden/>
              </w:rPr>
            </w:r>
            <w:r w:rsidR="00575666">
              <w:rPr>
                <w:noProof/>
                <w:webHidden/>
              </w:rPr>
              <w:fldChar w:fldCharType="separate"/>
            </w:r>
            <w:r w:rsidR="00575666">
              <w:rPr>
                <w:noProof/>
                <w:webHidden/>
              </w:rPr>
              <w:t>29</w:t>
            </w:r>
            <w:r w:rsidR="00575666">
              <w:rPr>
                <w:noProof/>
                <w:webHidden/>
              </w:rPr>
              <w:fldChar w:fldCharType="end"/>
            </w:r>
          </w:hyperlink>
        </w:p>
        <w:p w14:paraId="5EA6E72B" w14:textId="6E6CF4DE" w:rsidR="00575666" w:rsidRDefault="00474368">
          <w:pPr>
            <w:pStyle w:val="TOC3"/>
            <w:tabs>
              <w:tab w:val="right" w:leader="dot" w:pos="9570"/>
            </w:tabs>
            <w:rPr>
              <w:rFonts w:asciiTheme="minorHAnsi" w:eastAsiaTheme="minorEastAsia" w:hAnsiTheme="minorHAnsi" w:cstheme="minorBidi"/>
              <w:noProof/>
              <w:sz w:val="22"/>
            </w:rPr>
          </w:pPr>
          <w:hyperlink w:anchor="_Toc118879745" w:history="1">
            <w:r w:rsidR="00575666" w:rsidRPr="006C5701">
              <w:rPr>
                <w:rStyle w:val="Hyperlink"/>
                <w:noProof/>
              </w:rPr>
              <w:t>Prequalified Lists</w:t>
            </w:r>
            <w:r w:rsidR="00575666">
              <w:rPr>
                <w:noProof/>
                <w:webHidden/>
              </w:rPr>
              <w:tab/>
            </w:r>
            <w:r w:rsidR="00575666">
              <w:rPr>
                <w:noProof/>
                <w:webHidden/>
              </w:rPr>
              <w:fldChar w:fldCharType="begin"/>
            </w:r>
            <w:r w:rsidR="00575666">
              <w:rPr>
                <w:noProof/>
                <w:webHidden/>
              </w:rPr>
              <w:instrText xml:space="preserve"> PAGEREF _Toc118879745 \h </w:instrText>
            </w:r>
            <w:r w:rsidR="00575666">
              <w:rPr>
                <w:noProof/>
                <w:webHidden/>
              </w:rPr>
            </w:r>
            <w:r w:rsidR="00575666">
              <w:rPr>
                <w:noProof/>
                <w:webHidden/>
              </w:rPr>
              <w:fldChar w:fldCharType="separate"/>
            </w:r>
            <w:r w:rsidR="00575666">
              <w:rPr>
                <w:noProof/>
                <w:webHidden/>
              </w:rPr>
              <w:t>29</w:t>
            </w:r>
            <w:r w:rsidR="00575666">
              <w:rPr>
                <w:noProof/>
                <w:webHidden/>
              </w:rPr>
              <w:fldChar w:fldCharType="end"/>
            </w:r>
          </w:hyperlink>
        </w:p>
        <w:p w14:paraId="43FF3FC0" w14:textId="499E8665" w:rsidR="00575666" w:rsidRDefault="00474368">
          <w:pPr>
            <w:pStyle w:val="TOC3"/>
            <w:tabs>
              <w:tab w:val="right" w:leader="dot" w:pos="9570"/>
            </w:tabs>
            <w:rPr>
              <w:rFonts w:asciiTheme="minorHAnsi" w:eastAsiaTheme="minorEastAsia" w:hAnsiTheme="minorHAnsi" w:cstheme="minorBidi"/>
              <w:noProof/>
              <w:sz w:val="22"/>
            </w:rPr>
          </w:pPr>
          <w:hyperlink w:anchor="_Toc118879746" w:history="1">
            <w:r w:rsidR="00575666" w:rsidRPr="006C5701">
              <w:rPr>
                <w:rStyle w:val="Hyperlink"/>
                <w:noProof/>
                <w:shd w:val="clear" w:color="auto" w:fill="FFFFFF"/>
              </w:rPr>
              <w:t>Solicitation Language</w:t>
            </w:r>
            <w:r w:rsidR="00575666">
              <w:rPr>
                <w:noProof/>
                <w:webHidden/>
              </w:rPr>
              <w:tab/>
            </w:r>
            <w:r w:rsidR="00575666">
              <w:rPr>
                <w:noProof/>
                <w:webHidden/>
              </w:rPr>
              <w:fldChar w:fldCharType="begin"/>
            </w:r>
            <w:r w:rsidR="00575666">
              <w:rPr>
                <w:noProof/>
                <w:webHidden/>
              </w:rPr>
              <w:instrText xml:space="preserve"> PAGEREF _Toc118879746 \h </w:instrText>
            </w:r>
            <w:r w:rsidR="00575666">
              <w:rPr>
                <w:noProof/>
                <w:webHidden/>
              </w:rPr>
            </w:r>
            <w:r w:rsidR="00575666">
              <w:rPr>
                <w:noProof/>
                <w:webHidden/>
              </w:rPr>
              <w:fldChar w:fldCharType="separate"/>
            </w:r>
            <w:r w:rsidR="00575666">
              <w:rPr>
                <w:noProof/>
                <w:webHidden/>
              </w:rPr>
              <w:t>29</w:t>
            </w:r>
            <w:r w:rsidR="00575666">
              <w:rPr>
                <w:noProof/>
                <w:webHidden/>
              </w:rPr>
              <w:fldChar w:fldCharType="end"/>
            </w:r>
          </w:hyperlink>
        </w:p>
        <w:p w14:paraId="323D8E81" w14:textId="6874EDBA" w:rsidR="00575666" w:rsidRDefault="00474368">
          <w:pPr>
            <w:pStyle w:val="TOC2"/>
            <w:rPr>
              <w:rFonts w:asciiTheme="minorHAnsi" w:eastAsiaTheme="minorEastAsia" w:hAnsiTheme="minorHAnsi" w:cstheme="minorBidi"/>
              <w:noProof/>
              <w:sz w:val="22"/>
            </w:rPr>
          </w:pPr>
          <w:hyperlink w:anchor="_Toc118879747" w:history="1">
            <w:r w:rsidR="00575666" w:rsidRPr="006C5701">
              <w:rPr>
                <w:rStyle w:val="Hyperlink"/>
                <w:noProof/>
              </w:rPr>
              <w:t>E.</w:t>
            </w:r>
            <w:r w:rsidR="00575666">
              <w:rPr>
                <w:rFonts w:asciiTheme="minorHAnsi" w:eastAsiaTheme="minorEastAsia" w:hAnsiTheme="minorHAnsi" w:cstheme="minorBidi"/>
                <w:noProof/>
                <w:sz w:val="22"/>
              </w:rPr>
              <w:tab/>
            </w:r>
            <w:r w:rsidR="00575666" w:rsidRPr="006C5701">
              <w:rPr>
                <w:rStyle w:val="Hyperlink"/>
                <w:noProof/>
              </w:rPr>
              <w:t>Federal</w:t>
            </w:r>
            <w:r w:rsidR="00575666" w:rsidRPr="006C5701">
              <w:rPr>
                <w:rStyle w:val="Hyperlink"/>
                <w:noProof/>
                <w:spacing w:val="-7"/>
              </w:rPr>
              <w:t xml:space="preserve"> </w:t>
            </w:r>
            <w:r w:rsidR="00575666" w:rsidRPr="006C5701">
              <w:rPr>
                <w:rStyle w:val="Hyperlink"/>
                <w:noProof/>
              </w:rPr>
              <w:t>Procurement</w:t>
            </w:r>
            <w:r w:rsidR="00575666" w:rsidRPr="006C5701">
              <w:rPr>
                <w:rStyle w:val="Hyperlink"/>
                <w:noProof/>
                <w:spacing w:val="-7"/>
              </w:rPr>
              <w:t xml:space="preserve"> </w:t>
            </w:r>
            <w:r w:rsidR="00575666" w:rsidRPr="006C5701">
              <w:rPr>
                <w:rStyle w:val="Hyperlink"/>
                <w:noProof/>
              </w:rPr>
              <w:t>System</w:t>
            </w:r>
            <w:r w:rsidR="00575666" w:rsidRPr="006C5701">
              <w:rPr>
                <w:rStyle w:val="Hyperlink"/>
                <w:noProof/>
                <w:spacing w:val="-7"/>
              </w:rPr>
              <w:t xml:space="preserve"> </w:t>
            </w:r>
            <w:r w:rsidR="00575666" w:rsidRPr="006C5701">
              <w:rPr>
                <w:rStyle w:val="Hyperlink"/>
                <w:noProof/>
                <w:spacing w:val="-2"/>
              </w:rPr>
              <w:t>Standards</w:t>
            </w:r>
            <w:r w:rsidR="00575666">
              <w:rPr>
                <w:noProof/>
                <w:webHidden/>
              </w:rPr>
              <w:tab/>
            </w:r>
            <w:r w:rsidR="00575666">
              <w:rPr>
                <w:noProof/>
                <w:webHidden/>
              </w:rPr>
              <w:fldChar w:fldCharType="begin"/>
            </w:r>
            <w:r w:rsidR="00575666">
              <w:rPr>
                <w:noProof/>
                <w:webHidden/>
              </w:rPr>
              <w:instrText xml:space="preserve"> PAGEREF _Toc118879747 \h </w:instrText>
            </w:r>
            <w:r w:rsidR="00575666">
              <w:rPr>
                <w:noProof/>
                <w:webHidden/>
              </w:rPr>
            </w:r>
            <w:r w:rsidR="00575666">
              <w:rPr>
                <w:noProof/>
                <w:webHidden/>
              </w:rPr>
              <w:fldChar w:fldCharType="separate"/>
            </w:r>
            <w:r w:rsidR="00575666">
              <w:rPr>
                <w:noProof/>
                <w:webHidden/>
              </w:rPr>
              <w:t>30</w:t>
            </w:r>
            <w:r w:rsidR="00575666">
              <w:rPr>
                <w:noProof/>
                <w:webHidden/>
              </w:rPr>
              <w:fldChar w:fldCharType="end"/>
            </w:r>
          </w:hyperlink>
        </w:p>
        <w:p w14:paraId="7E90B7F6" w14:textId="1A39FC2F" w:rsidR="00575666" w:rsidRDefault="00474368">
          <w:pPr>
            <w:pStyle w:val="TOC3"/>
            <w:tabs>
              <w:tab w:val="right" w:leader="dot" w:pos="9570"/>
            </w:tabs>
            <w:rPr>
              <w:rFonts w:asciiTheme="minorHAnsi" w:eastAsiaTheme="minorEastAsia" w:hAnsiTheme="minorHAnsi" w:cstheme="minorBidi"/>
              <w:noProof/>
              <w:sz w:val="22"/>
            </w:rPr>
          </w:pPr>
          <w:hyperlink w:anchor="_Toc118879748" w:history="1">
            <w:r w:rsidR="00575666" w:rsidRPr="006C5701">
              <w:rPr>
                <w:rStyle w:val="Hyperlink"/>
                <w:noProof/>
              </w:rPr>
              <w:t>Avoiding Acquisition of Unnecessary or Duplicative Items</w:t>
            </w:r>
            <w:r w:rsidR="00575666">
              <w:rPr>
                <w:noProof/>
                <w:webHidden/>
              </w:rPr>
              <w:tab/>
            </w:r>
            <w:r w:rsidR="00575666">
              <w:rPr>
                <w:noProof/>
                <w:webHidden/>
              </w:rPr>
              <w:fldChar w:fldCharType="begin"/>
            </w:r>
            <w:r w:rsidR="00575666">
              <w:rPr>
                <w:noProof/>
                <w:webHidden/>
              </w:rPr>
              <w:instrText xml:space="preserve"> PAGEREF _Toc118879748 \h </w:instrText>
            </w:r>
            <w:r w:rsidR="00575666">
              <w:rPr>
                <w:noProof/>
                <w:webHidden/>
              </w:rPr>
            </w:r>
            <w:r w:rsidR="00575666">
              <w:rPr>
                <w:noProof/>
                <w:webHidden/>
              </w:rPr>
              <w:fldChar w:fldCharType="separate"/>
            </w:r>
            <w:r w:rsidR="00575666">
              <w:rPr>
                <w:noProof/>
                <w:webHidden/>
              </w:rPr>
              <w:t>30</w:t>
            </w:r>
            <w:r w:rsidR="00575666">
              <w:rPr>
                <w:noProof/>
                <w:webHidden/>
              </w:rPr>
              <w:fldChar w:fldCharType="end"/>
            </w:r>
          </w:hyperlink>
        </w:p>
        <w:p w14:paraId="10EE550D" w14:textId="2D9E5CF7" w:rsidR="00575666" w:rsidRDefault="00474368">
          <w:pPr>
            <w:pStyle w:val="TOC3"/>
            <w:tabs>
              <w:tab w:val="right" w:leader="dot" w:pos="9570"/>
            </w:tabs>
            <w:rPr>
              <w:rFonts w:asciiTheme="minorHAnsi" w:eastAsiaTheme="minorEastAsia" w:hAnsiTheme="minorHAnsi" w:cstheme="minorBidi"/>
              <w:noProof/>
              <w:sz w:val="22"/>
            </w:rPr>
          </w:pPr>
          <w:hyperlink w:anchor="_Toc118879749" w:history="1">
            <w:r w:rsidR="00575666" w:rsidRPr="006C5701">
              <w:rPr>
                <w:rStyle w:val="Hyperlink"/>
                <w:noProof/>
              </w:rPr>
              <w:t>Use of Intergovernmental Agreements</w:t>
            </w:r>
            <w:r w:rsidR="00575666">
              <w:rPr>
                <w:noProof/>
                <w:webHidden/>
              </w:rPr>
              <w:tab/>
            </w:r>
            <w:r w:rsidR="00575666">
              <w:rPr>
                <w:noProof/>
                <w:webHidden/>
              </w:rPr>
              <w:fldChar w:fldCharType="begin"/>
            </w:r>
            <w:r w:rsidR="00575666">
              <w:rPr>
                <w:noProof/>
                <w:webHidden/>
              </w:rPr>
              <w:instrText xml:space="preserve"> PAGEREF _Toc118879749 \h </w:instrText>
            </w:r>
            <w:r w:rsidR="00575666">
              <w:rPr>
                <w:noProof/>
                <w:webHidden/>
              </w:rPr>
            </w:r>
            <w:r w:rsidR="00575666">
              <w:rPr>
                <w:noProof/>
                <w:webHidden/>
              </w:rPr>
              <w:fldChar w:fldCharType="separate"/>
            </w:r>
            <w:r w:rsidR="00575666">
              <w:rPr>
                <w:noProof/>
                <w:webHidden/>
              </w:rPr>
              <w:t>30</w:t>
            </w:r>
            <w:r w:rsidR="00575666">
              <w:rPr>
                <w:noProof/>
                <w:webHidden/>
              </w:rPr>
              <w:fldChar w:fldCharType="end"/>
            </w:r>
          </w:hyperlink>
        </w:p>
        <w:p w14:paraId="224190CB" w14:textId="1B858D15" w:rsidR="00575666" w:rsidRDefault="00474368">
          <w:pPr>
            <w:pStyle w:val="TOC3"/>
            <w:tabs>
              <w:tab w:val="right" w:leader="dot" w:pos="9570"/>
            </w:tabs>
            <w:rPr>
              <w:rFonts w:asciiTheme="minorHAnsi" w:eastAsiaTheme="minorEastAsia" w:hAnsiTheme="minorHAnsi" w:cstheme="minorBidi"/>
              <w:noProof/>
              <w:sz w:val="22"/>
            </w:rPr>
          </w:pPr>
          <w:hyperlink w:anchor="_Toc118879750" w:history="1">
            <w:r w:rsidR="00575666" w:rsidRPr="006C5701">
              <w:rPr>
                <w:rStyle w:val="Hyperlink"/>
                <w:noProof/>
              </w:rPr>
              <w:t>Use of Federal Excess and Surplus Property</w:t>
            </w:r>
            <w:r w:rsidR="00575666">
              <w:rPr>
                <w:noProof/>
                <w:webHidden/>
              </w:rPr>
              <w:tab/>
            </w:r>
            <w:r w:rsidR="00575666">
              <w:rPr>
                <w:noProof/>
                <w:webHidden/>
              </w:rPr>
              <w:fldChar w:fldCharType="begin"/>
            </w:r>
            <w:r w:rsidR="00575666">
              <w:rPr>
                <w:noProof/>
                <w:webHidden/>
              </w:rPr>
              <w:instrText xml:space="preserve"> PAGEREF _Toc118879750 \h </w:instrText>
            </w:r>
            <w:r w:rsidR="00575666">
              <w:rPr>
                <w:noProof/>
                <w:webHidden/>
              </w:rPr>
            </w:r>
            <w:r w:rsidR="00575666">
              <w:rPr>
                <w:noProof/>
                <w:webHidden/>
              </w:rPr>
              <w:fldChar w:fldCharType="separate"/>
            </w:r>
            <w:r w:rsidR="00575666">
              <w:rPr>
                <w:noProof/>
                <w:webHidden/>
              </w:rPr>
              <w:t>30</w:t>
            </w:r>
            <w:r w:rsidR="00575666">
              <w:rPr>
                <w:noProof/>
                <w:webHidden/>
              </w:rPr>
              <w:fldChar w:fldCharType="end"/>
            </w:r>
          </w:hyperlink>
        </w:p>
        <w:p w14:paraId="485C70A5" w14:textId="7CC411D6" w:rsidR="00575666" w:rsidRDefault="00474368">
          <w:pPr>
            <w:pStyle w:val="TOC3"/>
            <w:tabs>
              <w:tab w:val="right" w:leader="dot" w:pos="9570"/>
            </w:tabs>
            <w:rPr>
              <w:rFonts w:asciiTheme="minorHAnsi" w:eastAsiaTheme="minorEastAsia" w:hAnsiTheme="minorHAnsi" w:cstheme="minorBidi"/>
              <w:noProof/>
              <w:sz w:val="22"/>
            </w:rPr>
          </w:pPr>
          <w:hyperlink w:anchor="_Toc118879751" w:history="1">
            <w:r w:rsidR="00575666" w:rsidRPr="006C5701">
              <w:rPr>
                <w:rStyle w:val="Hyperlink"/>
                <w:noProof/>
              </w:rPr>
              <w:t>Debarment and Suspension</w:t>
            </w:r>
            <w:r w:rsidR="00575666">
              <w:rPr>
                <w:noProof/>
                <w:webHidden/>
              </w:rPr>
              <w:tab/>
            </w:r>
            <w:r w:rsidR="00575666">
              <w:rPr>
                <w:noProof/>
                <w:webHidden/>
              </w:rPr>
              <w:fldChar w:fldCharType="begin"/>
            </w:r>
            <w:r w:rsidR="00575666">
              <w:rPr>
                <w:noProof/>
                <w:webHidden/>
              </w:rPr>
              <w:instrText xml:space="preserve"> PAGEREF _Toc118879751 \h </w:instrText>
            </w:r>
            <w:r w:rsidR="00575666">
              <w:rPr>
                <w:noProof/>
                <w:webHidden/>
              </w:rPr>
            </w:r>
            <w:r w:rsidR="00575666">
              <w:rPr>
                <w:noProof/>
                <w:webHidden/>
              </w:rPr>
              <w:fldChar w:fldCharType="separate"/>
            </w:r>
            <w:r w:rsidR="00575666">
              <w:rPr>
                <w:noProof/>
                <w:webHidden/>
              </w:rPr>
              <w:t>30</w:t>
            </w:r>
            <w:r w:rsidR="00575666">
              <w:rPr>
                <w:noProof/>
                <w:webHidden/>
              </w:rPr>
              <w:fldChar w:fldCharType="end"/>
            </w:r>
          </w:hyperlink>
        </w:p>
        <w:p w14:paraId="1D5A4CED" w14:textId="25BA5FFB" w:rsidR="00575666" w:rsidRDefault="00474368">
          <w:pPr>
            <w:pStyle w:val="TOC3"/>
            <w:tabs>
              <w:tab w:val="right" w:leader="dot" w:pos="9570"/>
            </w:tabs>
            <w:rPr>
              <w:rFonts w:asciiTheme="minorHAnsi" w:eastAsiaTheme="minorEastAsia" w:hAnsiTheme="minorHAnsi" w:cstheme="minorBidi"/>
              <w:noProof/>
              <w:sz w:val="22"/>
            </w:rPr>
          </w:pPr>
          <w:hyperlink w:anchor="_Toc118879752" w:history="1">
            <w:r w:rsidR="00575666" w:rsidRPr="006C5701">
              <w:rPr>
                <w:rStyle w:val="Hyperlink"/>
                <w:noProof/>
              </w:rPr>
              <w:t>Maintenance of Procurement Records</w:t>
            </w:r>
            <w:r w:rsidR="00575666">
              <w:rPr>
                <w:noProof/>
                <w:webHidden/>
              </w:rPr>
              <w:tab/>
            </w:r>
            <w:r w:rsidR="00575666">
              <w:rPr>
                <w:noProof/>
                <w:webHidden/>
              </w:rPr>
              <w:fldChar w:fldCharType="begin"/>
            </w:r>
            <w:r w:rsidR="00575666">
              <w:rPr>
                <w:noProof/>
                <w:webHidden/>
              </w:rPr>
              <w:instrText xml:space="preserve"> PAGEREF _Toc118879752 \h </w:instrText>
            </w:r>
            <w:r w:rsidR="00575666">
              <w:rPr>
                <w:noProof/>
                <w:webHidden/>
              </w:rPr>
            </w:r>
            <w:r w:rsidR="00575666">
              <w:rPr>
                <w:noProof/>
                <w:webHidden/>
              </w:rPr>
              <w:fldChar w:fldCharType="separate"/>
            </w:r>
            <w:r w:rsidR="00575666">
              <w:rPr>
                <w:noProof/>
                <w:webHidden/>
              </w:rPr>
              <w:t>31</w:t>
            </w:r>
            <w:r w:rsidR="00575666">
              <w:rPr>
                <w:noProof/>
                <w:webHidden/>
              </w:rPr>
              <w:fldChar w:fldCharType="end"/>
            </w:r>
          </w:hyperlink>
        </w:p>
        <w:p w14:paraId="2C45D18D" w14:textId="256A02BD" w:rsidR="00575666" w:rsidRDefault="00474368">
          <w:pPr>
            <w:pStyle w:val="TOC3"/>
            <w:tabs>
              <w:tab w:val="right" w:leader="dot" w:pos="9570"/>
            </w:tabs>
            <w:rPr>
              <w:rFonts w:asciiTheme="minorHAnsi" w:eastAsiaTheme="minorEastAsia" w:hAnsiTheme="minorHAnsi" w:cstheme="minorBidi"/>
              <w:noProof/>
              <w:sz w:val="22"/>
            </w:rPr>
          </w:pPr>
          <w:hyperlink w:anchor="_Toc118879753" w:history="1">
            <w:r w:rsidR="00575666" w:rsidRPr="006C5701">
              <w:rPr>
                <w:rStyle w:val="Hyperlink"/>
                <w:noProof/>
              </w:rPr>
              <w:t>Time and Materials Contracts</w:t>
            </w:r>
            <w:r w:rsidR="00575666">
              <w:rPr>
                <w:noProof/>
                <w:webHidden/>
              </w:rPr>
              <w:tab/>
            </w:r>
            <w:r w:rsidR="00575666">
              <w:rPr>
                <w:noProof/>
                <w:webHidden/>
              </w:rPr>
              <w:fldChar w:fldCharType="begin"/>
            </w:r>
            <w:r w:rsidR="00575666">
              <w:rPr>
                <w:noProof/>
                <w:webHidden/>
              </w:rPr>
              <w:instrText xml:space="preserve"> PAGEREF _Toc118879753 \h </w:instrText>
            </w:r>
            <w:r w:rsidR="00575666">
              <w:rPr>
                <w:noProof/>
                <w:webHidden/>
              </w:rPr>
            </w:r>
            <w:r w:rsidR="00575666">
              <w:rPr>
                <w:noProof/>
                <w:webHidden/>
              </w:rPr>
              <w:fldChar w:fldCharType="separate"/>
            </w:r>
            <w:r w:rsidR="00575666">
              <w:rPr>
                <w:noProof/>
                <w:webHidden/>
              </w:rPr>
              <w:t>31</w:t>
            </w:r>
            <w:r w:rsidR="00575666">
              <w:rPr>
                <w:noProof/>
                <w:webHidden/>
              </w:rPr>
              <w:fldChar w:fldCharType="end"/>
            </w:r>
          </w:hyperlink>
        </w:p>
        <w:p w14:paraId="0D84E392" w14:textId="1C5C7E6F" w:rsidR="00575666" w:rsidRDefault="00474368">
          <w:pPr>
            <w:pStyle w:val="TOC3"/>
            <w:tabs>
              <w:tab w:val="right" w:leader="dot" w:pos="9570"/>
            </w:tabs>
            <w:rPr>
              <w:rFonts w:asciiTheme="minorHAnsi" w:eastAsiaTheme="minorEastAsia" w:hAnsiTheme="minorHAnsi" w:cstheme="minorBidi"/>
              <w:noProof/>
              <w:sz w:val="22"/>
            </w:rPr>
          </w:pPr>
          <w:hyperlink w:anchor="_Toc118879754" w:history="1">
            <w:r w:rsidR="00575666" w:rsidRPr="006C5701">
              <w:rPr>
                <w:rStyle w:val="Hyperlink"/>
                <w:noProof/>
              </w:rPr>
              <w:t>Settlements of Issues Arising Out of Procurements</w:t>
            </w:r>
            <w:r w:rsidR="00575666">
              <w:rPr>
                <w:noProof/>
                <w:webHidden/>
              </w:rPr>
              <w:tab/>
            </w:r>
            <w:r w:rsidR="00575666">
              <w:rPr>
                <w:noProof/>
                <w:webHidden/>
              </w:rPr>
              <w:fldChar w:fldCharType="begin"/>
            </w:r>
            <w:r w:rsidR="00575666">
              <w:rPr>
                <w:noProof/>
                <w:webHidden/>
              </w:rPr>
              <w:instrText xml:space="preserve"> PAGEREF _Toc118879754 \h </w:instrText>
            </w:r>
            <w:r w:rsidR="00575666">
              <w:rPr>
                <w:noProof/>
                <w:webHidden/>
              </w:rPr>
            </w:r>
            <w:r w:rsidR="00575666">
              <w:rPr>
                <w:noProof/>
                <w:webHidden/>
              </w:rPr>
              <w:fldChar w:fldCharType="separate"/>
            </w:r>
            <w:r w:rsidR="00575666">
              <w:rPr>
                <w:noProof/>
                <w:webHidden/>
              </w:rPr>
              <w:t>31</w:t>
            </w:r>
            <w:r w:rsidR="00575666">
              <w:rPr>
                <w:noProof/>
                <w:webHidden/>
              </w:rPr>
              <w:fldChar w:fldCharType="end"/>
            </w:r>
          </w:hyperlink>
        </w:p>
        <w:p w14:paraId="3E1B073F" w14:textId="403B0FDD" w:rsidR="00575666" w:rsidRDefault="00474368">
          <w:pPr>
            <w:pStyle w:val="TOC3"/>
            <w:tabs>
              <w:tab w:val="right" w:leader="dot" w:pos="9570"/>
            </w:tabs>
            <w:rPr>
              <w:rFonts w:asciiTheme="minorHAnsi" w:eastAsiaTheme="minorEastAsia" w:hAnsiTheme="minorHAnsi" w:cstheme="minorBidi"/>
              <w:noProof/>
              <w:sz w:val="22"/>
            </w:rPr>
          </w:pPr>
          <w:hyperlink w:anchor="_Toc118879755" w:history="1">
            <w:r w:rsidR="00575666" w:rsidRPr="006C5701">
              <w:rPr>
                <w:rStyle w:val="Hyperlink"/>
                <w:noProof/>
              </w:rPr>
              <w:t>Protest Procedures to Resolve Dispute</w:t>
            </w:r>
            <w:r w:rsidR="00575666">
              <w:rPr>
                <w:noProof/>
                <w:webHidden/>
              </w:rPr>
              <w:tab/>
            </w:r>
            <w:r w:rsidR="00575666">
              <w:rPr>
                <w:noProof/>
                <w:webHidden/>
              </w:rPr>
              <w:fldChar w:fldCharType="begin"/>
            </w:r>
            <w:r w:rsidR="00575666">
              <w:rPr>
                <w:noProof/>
                <w:webHidden/>
              </w:rPr>
              <w:instrText xml:space="preserve"> PAGEREF _Toc118879755 \h </w:instrText>
            </w:r>
            <w:r w:rsidR="00575666">
              <w:rPr>
                <w:noProof/>
                <w:webHidden/>
              </w:rPr>
            </w:r>
            <w:r w:rsidR="00575666">
              <w:rPr>
                <w:noProof/>
                <w:webHidden/>
              </w:rPr>
              <w:fldChar w:fldCharType="separate"/>
            </w:r>
            <w:r w:rsidR="00575666">
              <w:rPr>
                <w:noProof/>
                <w:webHidden/>
              </w:rPr>
              <w:t>32</w:t>
            </w:r>
            <w:r w:rsidR="00575666">
              <w:rPr>
                <w:noProof/>
                <w:webHidden/>
              </w:rPr>
              <w:fldChar w:fldCharType="end"/>
            </w:r>
          </w:hyperlink>
        </w:p>
        <w:p w14:paraId="2DF1BFFF" w14:textId="77C1BBC1" w:rsidR="00575666" w:rsidRDefault="00474368">
          <w:pPr>
            <w:pStyle w:val="TOC2"/>
            <w:rPr>
              <w:rFonts w:asciiTheme="minorHAnsi" w:eastAsiaTheme="minorEastAsia" w:hAnsiTheme="minorHAnsi" w:cstheme="minorBidi"/>
              <w:noProof/>
              <w:sz w:val="22"/>
            </w:rPr>
          </w:pPr>
          <w:hyperlink w:anchor="_Toc118879756" w:history="1">
            <w:r w:rsidR="00575666" w:rsidRPr="006C5701">
              <w:rPr>
                <w:rStyle w:val="Hyperlink"/>
                <w:noProof/>
              </w:rPr>
              <w:t>F.</w:t>
            </w:r>
            <w:r w:rsidR="00575666">
              <w:rPr>
                <w:rFonts w:asciiTheme="minorHAnsi" w:eastAsiaTheme="minorEastAsia" w:hAnsiTheme="minorHAnsi" w:cstheme="minorBidi"/>
                <w:noProof/>
                <w:sz w:val="22"/>
              </w:rPr>
              <w:tab/>
            </w:r>
            <w:r w:rsidR="00575666" w:rsidRPr="006C5701">
              <w:rPr>
                <w:rStyle w:val="Hyperlink"/>
                <w:noProof/>
              </w:rPr>
              <w:t>Conflict</w:t>
            </w:r>
            <w:r w:rsidR="00575666" w:rsidRPr="006C5701">
              <w:rPr>
                <w:rStyle w:val="Hyperlink"/>
                <w:noProof/>
                <w:spacing w:val="-7"/>
              </w:rPr>
              <w:t xml:space="preserve"> </w:t>
            </w:r>
            <w:r w:rsidR="00575666" w:rsidRPr="006C5701">
              <w:rPr>
                <w:rStyle w:val="Hyperlink"/>
                <w:noProof/>
              </w:rPr>
              <w:t>of</w:t>
            </w:r>
            <w:r w:rsidR="00575666" w:rsidRPr="006C5701">
              <w:rPr>
                <w:rStyle w:val="Hyperlink"/>
                <w:noProof/>
                <w:spacing w:val="-5"/>
              </w:rPr>
              <w:t xml:space="preserve"> </w:t>
            </w:r>
            <w:r w:rsidR="00575666" w:rsidRPr="006C5701">
              <w:rPr>
                <w:rStyle w:val="Hyperlink"/>
                <w:noProof/>
              </w:rPr>
              <w:t>Interest</w:t>
            </w:r>
            <w:r w:rsidR="00575666" w:rsidRPr="006C5701">
              <w:rPr>
                <w:rStyle w:val="Hyperlink"/>
                <w:noProof/>
                <w:spacing w:val="-4"/>
              </w:rPr>
              <w:t xml:space="preserve"> </w:t>
            </w:r>
            <w:r w:rsidR="00575666" w:rsidRPr="006C5701">
              <w:rPr>
                <w:rStyle w:val="Hyperlink"/>
                <w:noProof/>
                <w:spacing w:val="-2"/>
              </w:rPr>
              <w:t>Requirements</w:t>
            </w:r>
            <w:r w:rsidR="00575666">
              <w:rPr>
                <w:noProof/>
                <w:webHidden/>
              </w:rPr>
              <w:tab/>
            </w:r>
            <w:r w:rsidR="00575666">
              <w:rPr>
                <w:noProof/>
                <w:webHidden/>
              </w:rPr>
              <w:fldChar w:fldCharType="begin"/>
            </w:r>
            <w:r w:rsidR="00575666">
              <w:rPr>
                <w:noProof/>
                <w:webHidden/>
              </w:rPr>
              <w:instrText xml:space="preserve"> PAGEREF _Toc118879756 \h </w:instrText>
            </w:r>
            <w:r w:rsidR="00575666">
              <w:rPr>
                <w:noProof/>
                <w:webHidden/>
              </w:rPr>
            </w:r>
            <w:r w:rsidR="00575666">
              <w:rPr>
                <w:noProof/>
                <w:webHidden/>
              </w:rPr>
              <w:fldChar w:fldCharType="separate"/>
            </w:r>
            <w:r w:rsidR="00575666">
              <w:rPr>
                <w:noProof/>
                <w:webHidden/>
              </w:rPr>
              <w:t>32</w:t>
            </w:r>
            <w:r w:rsidR="00575666">
              <w:rPr>
                <w:noProof/>
                <w:webHidden/>
              </w:rPr>
              <w:fldChar w:fldCharType="end"/>
            </w:r>
          </w:hyperlink>
        </w:p>
        <w:p w14:paraId="2E5F77C0" w14:textId="77D8952D" w:rsidR="00575666" w:rsidRDefault="00474368">
          <w:pPr>
            <w:pStyle w:val="TOC3"/>
            <w:tabs>
              <w:tab w:val="right" w:leader="dot" w:pos="9570"/>
            </w:tabs>
            <w:rPr>
              <w:rFonts w:asciiTheme="minorHAnsi" w:eastAsiaTheme="minorEastAsia" w:hAnsiTheme="minorHAnsi" w:cstheme="minorBidi"/>
              <w:noProof/>
              <w:sz w:val="22"/>
            </w:rPr>
          </w:pPr>
          <w:hyperlink w:anchor="_Toc118879757" w:history="1">
            <w:r w:rsidR="00575666" w:rsidRPr="006C5701">
              <w:rPr>
                <w:rStyle w:val="Hyperlink"/>
                <w:noProof/>
              </w:rPr>
              <w:t>Standards</w:t>
            </w:r>
            <w:r w:rsidR="00575666" w:rsidRPr="006C5701">
              <w:rPr>
                <w:rStyle w:val="Hyperlink"/>
                <w:noProof/>
                <w:spacing w:val="-3"/>
              </w:rPr>
              <w:t xml:space="preserve"> </w:t>
            </w:r>
            <w:r w:rsidR="00575666" w:rsidRPr="006C5701">
              <w:rPr>
                <w:rStyle w:val="Hyperlink"/>
                <w:noProof/>
              </w:rPr>
              <w:t>of</w:t>
            </w:r>
            <w:r w:rsidR="00575666" w:rsidRPr="006C5701">
              <w:rPr>
                <w:rStyle w:val="Hyperlink"/>
                <w:noProof/>
                <w:spacing w:val="1"/>
              </w:rPr>
              <w:t xml:space="preserve"> </w:t>
            </w:r>
            <w:r w:rsidR="00575666" w:rsidRPr="006C5701">
              <w:rPr>
                <w:rStyle w:val="Hyperlink"/>
                <w:noProof/>
                <w:spacing w:val="-2"/>
              </w:rPr>
              <w:t>Conduct</w:t>
            </w:r>
            <w:r w:rsidR="00575666">
              <w:rPr>
                <w:noProof/>
                <w:webHidden/>
              </w:rPr>
              <w:tab/>
            </w:r>
            <w:r w:rsidR="00575666">
              <w:rPr>
                <w:noProof/>
                <w:webHidden/>
              </w:rPr>
              <w:fldChar w:fldCharType="begin"/>
            </w:r>
            <w:r w:rsidR="00575666">
              <w:rPr>
                <w:noProof/>
                <w:webHidden/>
              </w:rPr>
              <w:instrText xml:space="preserve"> PAGEREF _Toc118879757 \h </w:instrText>
            </w:r>
            <w:r w:rsidR="00575666">
              <w:rPr>
                <w:noProof/>
                <w:webHidden/>
              </w:rPr>
            </w:r>
            <w:r w:rsidR="00575666">
              <w:rPr>
                <w:noProof/>
                <w:webHidden/>
              </w:rPr>
              <w:fldChar w:fldCharType="separate"/>
            </w:r>
            <w:r w:rsidR="00575666">
              <w:rPr>
                <w:noProof/>
                <w:webHidden/>
              </w:rPr>
              <w:t>32</w:t>
            </w:r>
            <w:r w:rsidR="00575666">
              <w:rPr>
                <w:noProof/>
                <w:webHidden/>
              </w:rPr>
              <w:fldChar w:fldCharType="end"/>
            </w:r>
          </w:hyperlink>
        </w:p>
        <w:p w14:paraId="1F81B99F" w14:textId="3DE569DA" w:rsidR="00575666" w:rsidRDefault="00474368">
          <w:pPr>
            <w:pStyle w:val="TOC3"/>
            <w:tabs>
              <w:tab w:val="right" w:leader="dot" w:pos="9570"/>
            </w:tabs>
            <w:rPr>
              <w:rFonts w:asciiTheme="minorHAnsi" w:eastAsiaTheme="minorEastAsia" w:hAnsiTheme="minorHAnsi" w:cstheme="minorBidi"/>
              <w:noProof/>
              <w:sz w:val="22"/>
            </w:rPr>
          </w:pPr>
          <w:hyperlink w:anchor="_Toc118879758" w:history="1">
            <w:r w:rsidR="00575666" w:rsidRPr="006C5701">
              <w:rPr>
                <w:rStyle w:val="Hyperlink"/>
                <w:noProof/>
              </w:rPr>
              <w:t>Organizational</w:t>
            </w:r>
            <w:r w:rsidR="00575666" w:rsidRPr="006C5701">
              <w:rPr>
                <w:rStyle w:val="Hyperlink"/>
                <w:noProof/>
                <w:spacing w:val="-8"/>
              </w:rPr>
              <w:t xml:space="preserve"> </w:t>
            </w:r>
            <w:r w:rsidR="00575666" w:rsidRPr="006C5701">
              <w:rPr>
                <w:rStyle w:val="Hyperlink"/>
                <w:noProof/>
                <w:spacing w:val="-2"/>
              </w:rPr>
              <w:t>Conflicts</w:t>
            </w:r>
            <w:r w:rsidR="00575666">
              <w:rPr>
                <w:noProof/>
                <w:webHidden/>
              </w:rPr>
              <w:tab/>
            </w:r>
            <w:r w:rsidR="00575666">
              <w:rPr>
                <w:noProof/>
                <w:webHidden/>
              </w:rPr>
              <w:fldChar w:fldCharType="begin"/>
            </w:r>
            <w:r w:rsidR="00575666">
              <w:rPr>
                <w:noProof/>
                <w:webHidden/>
              </w:rPr>
              <w:instrText xml:space="preserve"> PAGEREF _Toc118879758 \h </w:instrText>
            </w:r>
            <w:r w:rsidR="00575666">
              <w:rPr>
                <w:noProof/>
                <w:webHidden/>
              </w:rPr>
            </w:r>
            <w:r w:rsidR="00575666">
              <w:rPr>
                <w:noProof/>
                <w:webHidden/>
              </w:rPr>
              <w:fldChar w:fldCharType="separate"/>
            </w:r>
            <w:r w:rsidR="00575666">
              <w:rPr>
                <w:noProof/>
                <w:webHidden/>
              </w:rPr>
              <w:t>33</w:t>
            </w:r>
            <w:r w:rsidR="00575666">
              <w:rPr>
                <w:noProof/>
                <w:webHidden/>
              </w:rPr>
              <w:fldChar w:fldCharType="end"/>
            </w:r>
          </w:hyperlink>
        </w:p>
        <w:p w14:paraId="4EBADD6E" w14:textId="3231D3BB" w:rsidR="00575666" w:rsidRDefault="00474368">
          <w:pPr>
            <w:pStyle w:val="TOC3"/>
            <w:tabs>
              <w:tab w:val="right" w:leader="dot" w:pos="9570"/>
            </w:tabs>
            <w:rPr>
              <w:rFonts w:asciiTheme="minorHAnsi" w:eastAsiaTheme="minorEastAsia" w:hAnsiTheme="minorHAnsi" w:cstheme="minorBidi"/>
              <w:noProof/>
              <w:sz w:val="22"/>
            </w:rPr>
          </w:pPr>
          <w:hyperlink w:anchor="_Toc118879759" w:history="1">
            <w:r w:rsidR="00575666" w:rsidRPr="006C5701">
              <w:rPr>
                <w:rStyle w:val="Hyperlink"/>
                <w:noProof/>
              </w:rPr>
              <w:t>Disciplinary Actions</w:t>
            </w:r>
            <w:r w:rsidR="00575666">
              <w:rPr>
                <w:noProof/>
                <w:webHidden/>
              </w:rPr>
              <w:tab/>
            </w:r>
            <w:r w:rsidR="00575666">
              <w:rPr>
                <w:noProof/>
                <w:webHidden/>
              </w:rPr>
              <w:fldChar w:fldCharType="begin"/>
            </w:r>
            <w:r w:rsidR="00575666">
              <w:rPr>
                <w:noProof/>
                <w:webHidden/>
              </w:rPr>
              <w:instrText xml:space="preserve"> PAGEREF _Toc118879759 \h </w:instrText>
            </w:r>
            <w:r w:rsidR="00575666">
              <w:rPr>
                <w:noProof/>
                <w:webHidden/>
              </w:rPr>
            </w:r>
            <w:r w:rsidR="00575666">
              <w:rPr>
                <w:noProof/>
                <w:webHidden/>
              </w:rPr>
              <w:fldChar w:fldCharType="separate"/>
            </w:r>
            <w:r w:rsidR="00575666">
              <w:rPr>
                <w:noProof/>
                <w:webHidden/>
              </w:rPr>
              <w:t>33</w:t>
            </w:r>
            <w:r w:rsidR="00575666">
              <w:rPr>
                <w:noProof/>
                <w:webHidden/>
              </w:rPr>
              <w:fldChar w:fldCharType="end"/>
            </w:r>
          </w:hyperlink>
        </w:p>
        <w:p w14:paraId="71CDA88A" w14:textId="21F0C7C3" w:rsidR="00575666" w:rsidRDefault="00474368">
          <w:pPr>
            <w:pStyle w:val="TOC3"/>
            <w:tabs>
              <w:tab w:val="right" w:leader="dot" w:pos="9570"/>
            </w:tabs>
            <w:rPr>
              <w:rFonts w:asciiTheme="minorHAnsi" w:eastAsiaTheme="minorEastAsia" w:hAnsiTheme="minorHAnsi" w:cstheme="minorBidi"/>
              <w:noProof/>
              <w:sz w:val="22"/>
            </w:rPr>
          </w:pPr>
          <w:hyperlink w:anchor="_Toc118879760" w:history="1">
            <w:r w:rsidR="00575666" w:rsidRPr="006C5701">
              <w:rPr>
                <w:rStyle w:val="Hyperlink"/>
                <w:noProof/>
              </w:rPr>
              <w:t>Mandatory</w:t>
            </w:r>
            <w:r w:rsidR="00575666" w:rsidRPr="006C5701">
              <w:rPr>
                <w:rStyle w:val="Hyperlink"/>
                <w:noProof/>
                <w:spacing w:val="-3"/>
              </w:rPr>
              <w:t xml:space="preserve"> </w:t>
            </w:r>
            <w:r w:rsidR="00575666" w:rsidRPr="006C5701">
              <w:rPr>
                <w:rStyle w:val="Hyperlink"/>
                <w:noProof/>
                <w:spacing w:val="-2"/>
              </w:rPr>
              <w:t>Disclosure</w:t>
            </w:r>
            <w:r w:rsidR="00575666">
              <w:rPr>
                <w:noProof/>
                <w:webHidden/>
              </w:rPr>
              <w:tab/>
            </w:r>
            <w:r w:rsidR="00575666">
              <w:rPr>
                <w:noProof/>
                <w:webHidden/>
              </w:rPr>
              <w:fldChar w:fldCharType="begin"/>
            </w:r>
            <w:r w:rsidR="00575666">
              <w:rPr>
                <w:noProof/>
                <w:webHidden/>
              </w:rPr>
              <w:instrText xml:space="preserve"> PAGEREF _Toc118879760 \h </w:instrText>
            </w:r>
            <w:r w:rsidR="00575666">
              <w:rPr>
                <w:noProof/>
                <w:webHidden/>
              </w:rPr>
            </w:r>
            <w:r w:rsidR="00575666">
              <w:rPr>
                <w:noProof/>
                <w:webHidden/>
              </w:rPr>
              <w:fldChar w:fldCharType="separate"/>
            </w:r>
            <w:r w:rsidR="00575666">
              <w:rPr>
                <w:noProof/>
                <w:webHidden/>
              </w:rPr>
              <w:t>33</w:t>
            </w:r>
            <w:r w:rsidR="00575666">
              <w:rPr>
                <w:noProof/>
                <w:webHidden/>
              </w:rPr>
              <w:fldChar w:fldCharType="end"/>
            </w:r>
          </w:hyperlink>
        </w:p>
        <w:p w14:paraId="79C79F54" w14:textId="30C833F7" w:rsidR="00575666" w:rsidRDefault="00474368">
          <w:pPr>
            <w:pStyle w:val="TOC2"/>
            <w:rPr>
              <w:rFonts w:asciiTheme="minorHAnsi" w:eastAsiaTheme="minorEastAsia" w:hAnsiTheme="minorHAnsi" w:cstheme="minorBidi"/>
              <w:noProof/>
              <w:sz w:val="22"/>
            </w:rPr>
          </w:pPr>
          <w:hyperlink w:anchor="_Toc118879761" w:history="1">
            <w:r w:rsidR="00575666" w:rsidRPr="006C5701">
              <w:rPr>
                <w:rStyle w:val="Hyperlink"/>
                <w:noProof/>
              </w:rPr>
              <w:t>G.</w:t>
            </w:r>
            <w:r w:rsidR="00575666">
              <w:rPr>
                <w:rFonts w:asciiTheme="minorHAnsi" w:eastAsiaTheme="minorEastAsia" w:hAnsiTheme="minorHAnsi" w:cstheme="minorBidi"/>
                <w:noProof/>
                <w:sz w:val="22"/>
              </w:rPr>
              <w:tab/>
            </w:r>
            <w:r w:rsidR="00575666" w:rsidRPr="006C5701">
              <w:rPr>
                <w:rStyle w:val="Hyperlink"/>
                <w:noProof/>
              </w:rPr>
              <w:t>Contract</w:t>
            </w:r>
            <w:r w:rsidR="00575666" w:rsidRPr="006C5701">
              <w:rPr>
                <w:rStyle w:val="Hyperlink"/>
                <w:noProof/>
                <w:spacing w:val="-10"/>
              </w:rPr>
              <w:t xml:space="preserve"> </w:t>
            </w:r>
            <w:r w:rsidR="00575666" w:rsidRPr="006C5701">
              <w:rPr>
                <w:rStyle w:val="Hyperlink"/>
                <w:noProof/>
              </w:rPr>
              <w:t>Administration</w:t>
            </w:r>
            <w:r w:rsidR="00575666">
              <w:rPr>
                <w:noProof/>
                <w:webHidden/>
              </w:rPr>
              <w:tab/>
            </w:r>
            <w:r w:rsidR="00575666">
              <w:rPr>
                <w:noProof/>
                <w:webHidden/>
              </w:rPr>
              <w:fldChar w:fldCharType="begin"/>
            </w:r>
            <w:r w:rsidR="00575666">
              <w:rPr>
                <w:noProof/>
                <w:webHidden/>
              </w:rPr>
              <w:instrText xml:space="preserve"> PAGEREF _Toc118879761 \h </w:instrText>
            </w:r>
            <w:r w:rsidR="00575666">
              <w:rPr>
                <w:noProof/>
                <w:webHidden/>
              </w:rPr>
            </w:r>
            <w:r w:rsidR="00575666">
              <w:rPr>
                <w:noProof/>
                <w:webHidden/>
              </w:rPr>
              <w:fldChar w:fldCharType="separate"/>
            </w:r>
            <w:r w:rsidR="00575666">
              <w:rPr>
                <w:noProof/>
                <w:webHidden/>
              </w:rPr>
              <w:t>33</w:t>
            </w:r>
            <w:r w:rsidR="00575666">
              <w:rPr>
                <w:noProof/>
                <w:webHidden/>
              </w:rPr>
              <w:fldChar w:fldCharType="end"/>
            </w:r>
          </w:hyperlink>
        </w:p>
        <w:p w14:paraId="7A385A9D" w14:textId="03EFA1F0" w:rsidR="00575666" w:rsidRDefault="00474368">
          <w:pPr>
            <w:pStyle w:val="TOC1"/>
            <w:rPr>
              <w:rFonts w:asciiTheme="minorHAnsi" w:eastAsiaTheme="minorEastAsia" w:hAnsiTheme="minorHAnsi" w:cstheme="minorBidi"/>
              <w:noProof/>
              <w:sz w:val="22"/>
            </w:rPr>
          </w:pPr>
          <w:hyperlink w:anchor="_Toc118879762" w:history="1">
            <w:r w:rsidR="00575666" w:rsidRPr="006C5701">
              <w:rPr>
                <w:rStyle w:val="Hyperlink"/>
                <w:noProof/>
              </w:rPr>
              <w:t>III. Property</w:t>
            </w:r>
            <w:r w:rsidR="00575666" w:rsidRPr="006C5701">
              <w:rPr>
                <w:rStyle w:val="Hyperlink"/>
                <w:noProof/>
                <w:spacing w:val="-11"/>
              </w:rPr>
              <w:t xml:space="preserve"> </w:t>
            </w:r>
            <w:r w:rsidR="00575666" w:rsidRPr="006C5701">
              <w:rPr>
                <w:rStyle w:val="Hyperlink"/>
                <w:noProof/>
              </w:rPr>
              <w:t>Management</w:t>
            </w:r>
            <w:r w:rsidR="00575666" w:rsidRPr="006C5701">
              <w:rPr>
                <w:rStyle w:val="Hyperlink"/>
                <w:noProof/>
                <w:spacing w:val="-7"/>
              </w:rPr>
              <w:t xml:space="preserve"> </w:t>
            </w:r>
            <w:r w:rsidR="00575666" w:rsidRPr="006C5701">
              <w:rPr>
                <w:rStyle w:val="Hyperlink"/>
                <w:noProof/>
                <w:spacing w:val="-2"/>
              </w:rPr>
              <w:t>Systems</w:t>
            </w:r>
            <w:r w:rsidR="00575666">
              <w:rPr>
                <w:noProof/>
                <w:webHidden/>
              </w:rPr>
              <w:tab/>
            </w:r>
            <w:r w:rsidR="00575666">
              <w:rPr>
                <w:noProof/>
                <w:webHidden/>
              </w:rPr>
              <w:fldChar w:fldCharType="begin"/>
            </w:r>
            <w:r w:rsidR="00575666">
              <w:rPr>
                <w:noProof/>
                <w:webHidden/>
              </w:rPr>
              <w:instrText xml:space="preserve"> PAGEREF _Toc118879762 \h </w:instrText>
            </w:r>
            <w:r w:rsidR="00575666">
              <w:rPr>
                <w:noProof/>
                <w:webHidden/>
              </w:rPr>
            </w:r>
            <w:r w:rsidR="00575666">
              <w:rPr>
                <w:noProof/>
                <w:webHidden/>
              </w:rPr>
              <w:fldChar w:fldCharType="separate"/>
            </w:r>
            <w:r w:rsidR="00575666">
              <w:rPr>
                <w:noProof/>
                <w:webHidden/>
              </w:rPr>
              <w:t>34</w:t>
            </w:r>
            <w:r w:rsidR="00575666">
              <w:rPr>
                <w:noProof/>
                <w:webHidden/>
              </w:rPr>
              <w:fldChar w:fldCharType="end"/>
            </w:r>
          </w:hyperlink>
        </w:p>
        <w:p w14:paraId="5EF93809" w14:textId="3EC65C47" w:rsidR="00575666" w:rsidRDefault="00474368">
          <w:pPr>
            <w:pStyle w:val="TOC2"/>
            <w:rPr>
              <w:rFonts w:asciiTheme="minorHAnsi" w:eastAsiaTheme="minorEastAsia" w:hAnsiTheme="minorHAnsi" w:cstheme="minorBidi"/>
              <w:noProof/>
              <w:sz w:val="22"/>
            </w:rPr>
          </w:pPr>
          <w:hyperlink w:anchor="_Toc118879763" w:history="1">
            <w:r w:rsidR="00575666" w:rsidRPr="006C5701">
              <w:rPr>
                <w:rStyle w:val="Hyperlink"/>
                <w:noProof/>
              </w:rPr>
              <w:t>A.</w:t>
            </w:r>
            <w:r w:rsidR="00575666">
              <w:rPr>
                <w:rFonts w:asciiTheme="minorHAnsi" w:eastAsiaTheme="minorEastAsia" w:hAnsiTheme="minorHAnsi" w:cstheme="minorBidi"/>
                <w:noProof/>
                <w:sz w:val="22"/>
              </w:rPr>
              <w:tab/>
            </w:r>
            <w:r w:rsidR="00575666" w:rsidRPr="006C5701">
              <w:rPr>
                <w:rStyle w:val="Hyperlink"/>
                <w:noProof/>
              </w:rPr>
              <w:t>Property Classifications</w:t>
            </w:r>
            <w:r w:rsidR="00575666">
              <w:rPr>
                <w:noProof/>
                <w:webHidden/>
              </w:rPr>
              <w:tab/>
            </w:r>
            <w:r w:rsidR="00575666">
              <w:rPr>
                <w:noProof/>
                <w:webHidden/>
              </w:rPr>
              <w:fldChar w:fldCharType="begin"/>
            </w:r>
            <w:r w:rsidR="00575666">
              <w:rPr>
                <w:noProof/>
                <w:webHidden/>
              </w:rPr>
              <w:instrText xml:space="preserve"> PAGEREF _Toc118879763 \h </w:instrText>
            </w:r>
            <w:r w:rsidR="00575666">
              <w:rPr>
                <w:noProof/>
                <w:webHidden/>
              </w:rPr>
            </w:r>
            <w:r w:rsidR="00575666">
              <w:rPr>
                <w:noProof/>
                <w:webHidden/>
              </w:rPr>
              <w:fldChar w:fldCharType="separate"/>
            </w:r>
            <w:r w:rsidR="00575666">
              <w:rPr>
                <w:noProof/>
                <w:webHidden/>
              </w:rPr>
              <w:t>34</w:t>
            </w:r>
            <w:r w:rsidR="00575666">
              <w:rPr>
                <w:noProof/>
                <w:webHidden/>
              </w:rPr>
              <w:fldChar w:fldCharType="end"/>
            </w:r>
          </w:hyperlink>
        </w:p>
        <w:p w14:paraId="19E7ACFB" w14:textId="0E8834BC" w:rsidR="00575666" w:rsidRDefault="00474368">
          <w:pPr>
            <w:pStyle w:val="TOC2"/>
            <w:rPr>
              <w:rFonts w:asciiTheme="minorHAnsi" w:eastAsiaTheme="minorEastAsia" w:hAnsiTheme="minorHAnsi" w:cstheme="minorBidi"/>
              <w:noProof/>
              <w:sz w:val="22"/>
            </w:rPr>
          </w:pPr>
          <w:hyperlink w:anchor="_Toc118879764" w:history="1">
            <w:r w:rsidR="00575666" w:rsidRPr="006C5701">
              <w:rPr>
                <w:rStyle w:val="Hyperlink"/>
                <w:noProof/>
              </w:rPr>
              <w:t>B.</w:t>
            </w:r>
            <w:r w:rsidR="00575666">
              <w:rPr>
                <w:rFonts w:asciiTheme="minorHAnsi" w:eastAsiaTheme="minorEastAsia" w:hAnsiTheme="minorHAnsi" w:cstheme="minorBidi"/>
                <w:noProof/>
                <w:sz w:val="22"/>
              </w:rPr>
              <w:tab/>
            </w:r>
            <w:r w:rsidR="00575666" w:rsidRPr="006C5701">
              <w:rPr>
                <w:rStyle w:val="Hyperlink"/>
                <w:noProof/>
              </w:rPr>
              <w:t>Inventory</w:t>
            </w:r>
            <w:r w:rsidR="00575666" w:rsidRPr="006C5701">
              <w:rPr>
                <w:rStyle w:val="Hyperlink"/>
                <w:noProof/>
                <w:spacing w:val="-6"/>
              </w:rPr>
              <w:t xml:space="preserve"> </w:t>
            </w:r>
            <w:r w:rsidR="00575666" w:rsidRPr="006C5701">
              <w:rPr>
                <w:rStyle w:val="Hyperlink"/>
                <w:noProof/>
                <w:spacing w:val="-2"/>
              </w:rPr>
              <w:t>Procedure</w:t>
            </w:r>
            <w:r w:rsidR="00575666">
              <w:rPr>
                <w:noProof/>
                <w:webHidden/>
              </w:rPr>
              <w:tab/>
            </w:r>
            <w:r w:rsidR="00575666">
              <w:rPr>
                <w:noProof/>
                <w:webHidden/>
              </w:rPr>
              <w:fldChar w:fldCharType="begin"/>
            </w:r>
            <w:r w:rsidR="00575666">
              <w:rPr>
                <w:noProof/>
                <w:webHidden/>
              </w:rPr>
              <w:instrText xml:space="preserve"> PAGEREF _Toc118879764 \h </w:instrText>
            </w:r>
            <w:r w:rsidR="00575666">
              <w:rPr>
                <w:noProof/>
                <w:webHidden/>
              </w:rPr>
            </w:r>
            <w:r w:rsidR="00575666">
              <w:rPr>
                <w:noProof/>
                <w:webHidden/>
              </w:rPr>
              <w:fldChar w:fldCharType="separate"/>
            </w:r>
            <w:r w:rsidR="00575666">
              <w:rPr>
                <w:noProof/>
                <w:webHidden/>
              </w:rPr>
              <w:t>34</w:t>
            </w:r>
            <w:r w:rsidR="00575666">
              <w:rPr>
                <w:noProof/>
                <w:webHidden/>
              </w:rPr>
              <w:fldChar w:fldCharType="end"/>
            </w:r>
          </w:hyperlink>
        </w:p>
        <w:p w14:paraId="67E3C863" w14:textId="3F302C0E" w:rsidR="00575666" w:rsidRDefault="00474368">
          <w:pPr>
            <w:pStyle w:val="TOC2"/>
            <w:rPr>
              <w:rFonts w:asciiTheme="minorHAnsi" w:eastAsiaTheme="minorEastAsia" w:hAnsiTheme="minorHAnsi" w:cstheme="minorBidi"/>
              <w:noProof/>
              <w:sz w:val="22"/>
            </w:rPr>
          </w:pPr>
          <w:hyperlink w:anchor="_Toc118879765" w:history="1">
            <w:r w:rsidR="00575666" w:rsidRPr="006C5701">
              <w:rPr>
                <w:rStyle w:val="Hyperlink"/>
                <w:noProof/>
              </w:rPr>
              <w:t>C.</w:t>
            </w:r>
            <w:r w:rsidR="00575666">
              <w:rPr>
                <w:rFonts w:asciiTheme="minorHAnsi" w:eastAsiaTheme="minorEastAsia" w:hAnsiTheme="minorHAnsi" w:cstheme="minorBidi"/>
                <w:noProof/>
                <w:sz w:val="22"/>
              </w:rPr>
              <w:tab/>
            </w:r>
            <w:r w:rsidR="00575666" w:rsidRPr="006C5701">
              <w:rPr>
                <w:rStyle w:val="Hyperlink"/>
                <w:noProof/>
              </w:rPr>
              <w:t>Inventory</w:t>
            </w:r>
            <w:r w:rsidR="00575666" w:rsidRPr="006C5701">
              <w:rPr>
                <w:rStyle w:val="Hyperlink"/>
                <w:noProof/>
                <w:spacing w:val="-6"/>
              </w:rPr>
              <w:t xml:space="preserve"> </w:t>
            </w:r>
            <w:r w:rsidR="00575666" w:rsidRPr="006C5701">
              <w:rPr>
                <w:rStyle w:val="Hyperlink"/>
                <w:noProof/>
                <w:spacing w:val="-2"/>
              </w:rPr>
              <w:t>Records</w:t>
            </w:r>
            <w:r w:rsidR="00575666">
              <w:rPr>
                <w:noProof/>
                <w:webHidden/>
              </w:rPr>
              <w:tab/>
            </w:r>
            <w:r w:rsidR="00575666">
              <w:rPr>
                <w:noProof/>
                <w:webHidden/>
              </w:rPr>
              <w:fldChar w:fldCharType="begin"/>
            </w:r>
            <w:r w:rsidR="00575666">
              <w:rPr>
                <w:noProof/>
                <w:webHidden/>
              </w:rPr>
              <w:instrText xml:space="preserve"> PAGEREF _Toc118879765 \h </w:instrText>
            </w:r>
            <w:r w:rsidR="00575666">
              <w:rPr>
                <w:noProof/>
                <w:webHidden/>
              </w:rPr>
            </w:r>
            <w:r w:rsidR="00575666">
              <w:rPr>
                <w:noProof/>
                <w:webHidden/>
              </w:rPr>
              <w:fldChar w:fldCharType="separate"/>
            </w:r>
            <w:r w:rsidR="00575666">
              <w:rPr>
                <w:noProof/>
                <w:webHidden/>
              </w:rPr>
              <w:t>35</w:t>
            </w:r>
            <w:r w:rsidR="00575666">
              <w:rPr>
                <w:noProof/>
                <w:webHidden/>
              </w:rPr>
              <w:fldChar w:fldCharType="end"/>
            </w:r>
          </w:hyperlink>
        </w:p>
        <w:p w14:paraId="288B6871" w14:textId="0C10482A" w:rsidR="00575666" w:rsidRDefault="00474368">
          <w:pPr>
            <w:pStyle w:val="TOC2"/>
            <w:rPr>
              <w:rFonts w:asciiTheme="minorHAnsi" w:eastAsiaTheme="minorEastAsia" w:hAnsiTheme="minorHAnsi" w:cstheme="minorBidi"/>
              <w:noProof/>
              <w:sz w:val="22"/>
            </w:rPr>
          </w:pPr>
          <w:hyperlink w:anchor="_Toc118879766" w:history="1">
            <w:r w:rsidR="00575666" w:rsidRPr="006C5701">
              <w:rPr>
                <w:rStyle w:val="Hyperlink"/>
                <w:noProof/>
              </w:rPr>
              <w:t>D.</w:t>
            </w:r>
            <w:r w:rsidR="00575666">
              <w:rPr>
                <w:rFonts w:asciiTheme="minorHAnsi" w:eastAsiaTheme="minorEastAsia" w:hAnsiTheme="minorHAnsi" w:cstheme="minorBidi"/>
                <w:noProof/>
                <w:sz w:val="22"/>
              </w:rPr>
              <w:tab/>
            </w:r>
            <w:r w:rsidR="00575666" w:rsidRPr="006C5701">
              <w:rPr>
                <w:rStyle w:val="Hyperlink"/>
                <w:noProof/>
              </w:rPr>
              <w:t>Physical</w:t>
            </w:r>
            <w:r w:rsidR="00575666" w:rsidRPr="006C5701">
              <w:rPr>
                <w:rStyle w:val="Hyperlink"/>
                <w:noProof/>
                <w:spacing w:val="-8"/>
              </w:rPr>
              <w:t xml:space="preserve"> </w:t>
            </w:r>
            <w:r w:rsidR="00575666" w:rsidRPr="006C5701">
              <w:rPr>
                <w:rStyle w:val="Hyperlink"/>
                <w:noProof/>
                <w:spacing w:val="-2"/>
              </w:rPr>
              <w:t>Inventory</w:t>
            </w:r>
            <w:r w:rsidR="00575666">
              <w:rPr>
                <w:noProof/>
                <w:webHidden/>
              </w:rPr>
              <w:tab/>
            </w:r>
            <w:r w:rsidR="00575666">
              <w:rPr>
                <w:noProof/>
                <w:webHidden/>
              </w:rPr>
              <w:fldChar w:fldCharType="begin"/>
            </w:r>
            <w:r w:rsidR="00575666">
              <w:rPr>
                <w:noProof/>
                <w:webHidden/>
              </w:rPr>
              <w:instrText xml:space="preserve"> PAGEREF _Toc118879766 \h </w:instrText>
            </w:r>
            <w:r w:rsidR="00575666">
              <w:rPr>
                <w:noProof/>
                <w:webHidden/>
              </w:rPr>
            </w:r>
            <w:r w:rsidR="00575666">
              <w:rPr>
                <w:noProof/>
                <w:webHidden/>
              </w:rPr>
              <w:fldChar w:fldCharType="separate"/>
            </w:r>
            <w:r w:rsidR="00575666">
              <w:rPr>
                <w:noProof/>
                <w:webHidden/>
              </w:rPr>
              <w:t>35</w:t>
            </w:r>
            <w:r w:rsidR="00575666">
              <w:rPr>
                <w:noProof/>
                <w:webHidden/>
              </w:rPr>
              <w:fldChar w:fldCharType="end"/>
            </w:r>
          </w:hyperlink>
        </w:p>
        <w:p w14:paraId="07326ECD" w14:textId="13223D81" w:rsidR="00575666" w:rsidRDefault="00474368">
          <w:pPr>
            <w:pStyle w:val="TOC2"/>
            <w:rPr>
              <w:rFonts w:asciiTheme="minorHAnsi" w:eastAsiaTheme="minorEastAsia" w:hAnsiTheme="minorHAnsi" w:cstheme="minorBidi"/>
              <w:noProof/>
              <w:sz w:val="22"/>
            </w:rPr>
          </w:pPr>
          <w:hyperlink w:anchor="_Toc118879767" w:history="1">
            <w:r w:rsidR="00575666" w:rsidRPr="006C5701">
              <w:rPr>
                <w:rStyle w:val="Hyperlink"/>
                <w:noProof/>
              </w:rPr>
              <w:t>E.</w:t>
            </w:r>
            <w:r w:rsidR="00575666">
              <w:rPr>
                <w:rFonts w:asciiTheme="minorHAnsi" w:eastAsiaTheme="minorEastAsia" w:hAnsiTheme="minorHAnsi" w:cstheme="minorBidi"/>
                <w:noProof/>
                <w:sz w:val="22"/>
              </w:rPr>
              <w:tab/>
            </w:r>
            <w:r w:rsidR="00575666" w:rsidRPr="006C5701">
              <w:rPr>
                <w:rStyle w:val="Hyperlink"/>
                <w:noProof/>
              </w:rPr>
              <w:t>Maintenance</w:t>
            </w:r>
            <w:r w:rsidR="00575666">
              <w:rPr>
                <w:noProof/>
                <w:webHidden/>
              </w:rPr>
              <w:tab/>
            </w:r>
            <w:r w:rsidR="00575666">
              <w:rPr>
                <w:noProof/>
                <w:webHidden/>
              </w:rPr>
              <w:fldChar w:fldCharType="begin"/>
            </w:r>
            <w:r w:rsidR="00575666">
              <w:rPr>
                <w:noProof/>
                <w:webHidden/>
              </w:rPr>
              <w:instrText xml:space="preserve"> PAGEREF _Toc118879767 \h </w:instrText>
            </w:r>
            <w:r w:rsidR="00575666">
              <w:rPr>
                <w:noProof/>
                <w:webHidden/>
              </w:rPr>
            </w:r>
            <w:r w:rsidR="00575666">
              <w:rPr>
                <w:noProof/>
                <w:webHidden/>
              </w:rPr>
              <w:fldChar w:fldCharType="separate"/>
            </w:r>
            <w:r w:rsidR="00575666">
              <w:rPr>
                <w:noProof/>
                <w:webHidden/>
              </w:rPr>
              <w:t>35</w:t>
            </w:r>
            <w:r w:rsidR="00575666">
              <w:rPr>
                <w:noProof/>
                <w:webHidden/>
              </w:rPr>
              <w:fldChar w:fldCharType="end"/>
            </w:r>
          </w:hyperlink>
        </w:p>
        <w:p w14:paraId="34D16758" w14:textId="0F5A8B45" w:rsidR="00575666" w:rsidRDefault="00474368">
          <w:pPr>
            <w:pStyle w:val="TOC2"/>
            <w:rPr>
              <w:rFonts w:asciiTheme="minorHAnsi" w:eastAsiaTheme="minorEastAsia" w:hAnsiTheme="minorHAnsi" w:cstheme="minorBidi"/>
              <w:noProof/>
              <w:sz w:val="22"/>
            </w:rPr>
          </w:pPr>
          <w:hyperlink w:anchor="_Toc118879768" w:history="1">
            <w:r w:rsidR="00575666" w:rsidRPr="006C5701">
              <w:rPr>
                <w:rStyle w:val="Hyperlink"/>
                <w:noProof/>
              </w:rPr>
              <w:t>F.</w:t>
            </w:r>
            <w:r w:rsidR="00575666">
              <w:rPr>
                <w:rFonts w:asciiTheme="minorHAnsi" w:eastAsiaTheme="minorEastAsia" w:hAnsiTheme="minorHAnsi" w:cstheme="minorBidi"/>
                <w:noProof/>
                <w:sz w:val="22"/>
              </w:rPr>
              <w:tab/>
            </w:r>
            <w:r w:rsidR="00575666" w:rsidRPr="006C5701">
              <w:rPr>
                <w:rStyle w:val="Hyperlink"/>
                <w:noProof/>
              </w:rPr>
              <w:t>Lost or Stolen Items</w:t>
            </w:r>
            <w:r w:rsidR="00575666">
              <w:rPr>
                <w:noProof/>
                <w:webHidden/>
              </w:rPr>
              <w:tab/>
            </w:r>
            <w:r w:rsidR="00575666">
              <w:rPr>
                <w:noProof/>
                <w:webHidden/>
              </w:rPr>
              <w:fldChar w:fldCharType="begin"/>
            </w:r>
            <w:r w:rsidR="00575666">
              <w:rPr>
                <w:noProof/>
                <w:webHidden/>
              </w:rPr>
              <w:instrText xml:space="preserve"> PAGEREF _Toc118879768 \h </w:instrText>
            </w:r>
            <w:r w:rsidR="00575666">
              <w:rPr>
                <w:noProof/>
                <w:webHidden/>
              </w:rPr>
            </w:r>
            <w:r w:rsidR="00575666">
              <w:rPr>
                <w:noProof/>
                <w:webHidden/>
              </w:rPr>
              <w:fldChar w:fldCharType="separate"/>
            </w:r>
            <w:r w:rsidR="00575666">
              <w:rPr>
                <w:noProof/>
                <w:webHidden/>
              </w:rPr>
              <w:t>36</w:t>
            </w:r>
            <w:r w:rsidR="00575666">
              <w:rPr>
                <w:noProof/>
                <w:webHidden/>
              </w:rPr>
              <w:fldChar w:fldCharType="end"/>
            </w:r>
          </w:hyperlink>
        </w:p>
        <w:p w14:paraId="60766FA3" w14:textId="61AB85F6" w:rsidR="00575666" w:rsidRDefault="00474368">
          <w:pPr>
            <w:pStyle w:val="TOC2"/>
            <w:rPr>
              <w:rFonts w:asciiTheme="minorHAnsi" w:eastAsiaTheme="minorEastAsia" w:hAnsiTheme="minorHAnsi" w:cstheme="minorBidi"/>
              <w:noProof/>
              <w:sz w:val="22"/>
            </w:rPr>
          </w:pPr>
          <w:hyperlink w:anchor="_Toc118879769" w:history="1">
            <w:r w:rsidR="00575666" w:rsidRPr="006C5701">
              <w:rPr>
                <w:rStyle w:val="Hyperlink"/>
                <w:noProof/>
              </w:rPr>
              <w:t>G.</w:t>
            </w:r>
            <w:r w:rsidR="00575666">
              <w:rPr>
                <w:rFonts w:asciiTheme="minorHAnsi" w:eastAsiaTheme="minorEastAsia" w:hAnsiTheme="minorHAnsi" w:cstheme="minorBidi"/>
                <w:noProof/>
                <w:sz w:val="22"/>
              </w:rPr>
              <w:tab/>
            </w:r>
            <w:r w:rsidR="00575666" w:rsidRPr="006C5701">
              <w:rPr>
                <w:rStyle w:val="Hyperlink"/>
                <w:noProof/>
              </w:rPr>
              <w:t>Use of Equipment</w:t>
            </w:r>
            <w:r w:rsidR="00575666">
              <w:rPr>
                <w:noProof/>
                <w:webHidden/>
              </w:rPr>
              <w:tab/>
            </w:r>
            <w:r w:rsidR="00575666">
              <w:rPr>
                <w:noProof/>
                <w:webHidden/>
              </w:rPr>
              <w:fldChar w:fldCharType="begin"/>
            </w:r>
            <w:r w:rsidR="00575666">
              <w:rPr>
                <w:noProof/>
                <w:webHidden/>
              </w:rPr>
              <w:instrText xml:space="preserve"> PAGEREF _Toc118879769 \h </w:instrText>
            </w:r>
            <w:r w:rsidR="00575666">
              <w:rPr>
                <w:noProof/>
                <w:webHidden/>
              </w:rPr>
            </w:r>
            <w:r w:rsidR="00575666">
              <w:rPr>
                <w:noProof/>
                <w:webHidden/>
              </w:rPr>
              <w:fldChar w:fldCharType="separate"/>
            </w:r>
            <w:r w:rsidR="00575666">
              <w:rPr>
                <w:noProof/>
                <w:webHidden/>
              </w:rPr>
              <w:t>36</w:t>
            </w:r>
            <w:r w:rsidR="00575666">
              <w:rPr>
                <w:noProof/>
                <w:webHidden/>
              </w:rPr>
              <w:fldChar w:fldCharType="end"/>
            </w:r>
          </w:hyperlink>
        </w:p>
        <w:p w14:paraId="3AA5A3CC" w14:textId="5C815D70" w:rsidR="00575666" w:rsidRDefault="00474368">
          <w:pPr>
            <w:pStyle w:val="TOC2"/>
            <w:rPr>
              <w:rFonts w:asciiTheme="minorHAnsi" w:eastAsiaTheme="minorEastAsia" w:hAnsiTheme="minorHAnsi" w:cstheme="minorBidi"/>
              <w:noProof/>
              <w:sz w:val="22"/>
            </w:rPr>
          </w:pPr>
          <w:hyperlink w:anchor="_Toc118879770" w:history="1">
            <w:r w:rsidR="00575666" w:rsidRPr="006C5701">
              <w:rPr>
                <w:rStyle w:val="Hyperlink"/>
                <w:noProof/>
              </w:rPr>
              <w:t>H.</w:t>
            </w:r>
            <w:r w:rsidR="00575666">
              <w:rPr>
                <w:rFonts w:asciiTheme="minorHAnsi" w:eastAsiaTheme="minorEastAsia" w:hAnsiTheme="minorHAnsi" w:cstheme="minorBidi"/>
                <w:noProof/>
                <w:sz w:val="22"/>
              </w:rPr>
              <w:tab/>
            </w:r>
            <w:r w:rsidR="00575666" w:rsidRPr="006C5701">
              <w:rPr>
                <w:rStyle w:val="Hyperlink"/>
                <w:noProof/>
              </w:rPr>
              <w:t>Disposal</w:t>
            </w:r>
            <w:r w:rsidR="00575666" w:rsidRPr="006C5701">
              <w:rPr>
                <w:rStyle w:val="Hyperlink"/>
                <w:noProof/>
                <w:spacing w:val="-4"/>
              </w:rPr>
              <w:t xml:space="preserve"> </w:t>
            </w:r>
            <w:r w:rsidR="00575666" w:rsidRPr="006C5701">
              <w:rPr>
                <w:rStyle w:val="Hyperlink"/>
                <w:noProof/>
              </w:rPr>
              <w:t>of</w:t>
            </w:r>
            <w:r w:rsidR="00575666" w:rsidRPr="006C5701">
              <w:rPr>
                <w:rStyle w:val="Hyperlink"/>
                <w:noProof/>
                <w:spacing w:val="-4"/>
              </w:rPr>
              <w:t xml:space="preserve"> </w:t>
            </w:r>
            <w:r w:rsidR="00575666" w:rsidRPr="006C5701">
              <w:rPr>
                <w:rStyle w:val="Hyperlink"/>
                <w:noProof/>
                <w:spacing w:val="-2"/>
              </w:rPr>
              <w:t>Equipment</w:t>
            </w:r>
            <w:r w:rsidR="00575666">
              <w:rPr>
                <w:noProof/>
                <w:webHidden/>
              </w:rPr>
              <w:tab/>
            </w:r>
            <w:r w:rsidR="00575666">
              <w:rPr>
                <w:noProof/>
                <w:webHidden/>
              </w:rPr>
              <w:fldChar w:fldCharType="begin"/>
            </w:r>
            <w:r w:rsidR="00575666">
              <w:rPr>
                <w:noProof/>
                <w:webHidden/>
              </w:rPr>
              <w:instrText xml:space="preserve"> PAGEREF _Toc118879770 \h </w:instrText>
            </w:r>
            <w:r w:rsidR="00575666">
              <w:rPr>
                <w:noProof/>
                <w:webHidden/>
              </w:rPr>
            </w:r>
            <w:r w:rsidR="00575666">
              <w:rPr>
                <w:noProof/>
                <w:webHidden/>
              </w:rPr>
              <w:fldChar w:fldCharType="separate"/>
            </w:r>
            <w:r w:rsidR="00575666">
              <w:rPr>
                <w:noProof/>
                <w:webHidden/>
              </w:rPr>
              <w:t>37</w:t>
            </w:r>
            <w:r w:rsidR="00575666">
              <w:rPr>
                <w:noProof/>
                <w:webHidden/>
              </w:rPr>
              <w:fldChar w:fldCharType="end"/>
            </w:r>
          </w:hyperlink>
        </w:p>
        <w:p w14:paraId="7F898BF1" w14:textId="385A1864" w:rsidR="00575666" w:rsidRDefault="00474368">
          <w:pPr>
            <w:pStyle w:val="TOC1"/>
            <w:rPr>
              <w:rFonts w:asciiTheme="minorHAnsi" w:eastAsiaTheme="minorEastAsia" w:hAnsiTheme="minorHAnsi" w:cstheme="minorBidi"/>
              <w:noProof/>
              <w:sz w:val="22"/>
            </w:rPr>
          </w:pPr>
          <w:hyperlink w:anchor="_Toc118879771" w:history="1">
            <w:r w:rsidR="00575666" w:rsidRPr="006C5701">
              <w:rPr>
                <w:rStyle w:val="Hyperlink"/>
                <w:noProof/>
              </w:rPr>
              <w:t>IV. Written</w:t>
            </w:r>
            <w:r w:rsidR="00575666" w:rsidRPr="006C5701">
              <w:rPr>
                <w:rStyle w:val="Hyperlink"/>
                <w:noProof/>
                <w:spacing w:val="-9"/>
              </w:rPr>
              <w:t xml:space="preserve"> </w:t>
            </w:r>
            <w:r w:rsidR="00575666" w:rsidRPr="006C5701">
              <w:rPr>
                <w:rStyle w:val="Hyperlink"/>
                <w:noProof/>
              </w:rPr>
              <w:t>Compensation</w:t>
            </w:r>
            <w:r w:rsidR="00575666" w:rsidRPr="006C5701">
              <w:rPr>
                <w:rStyle w:val="Hyperlink"/>
                <w:noProof/>
                <w:spacing w:val="-8"/>
              </w:rPr>
              <w:t xml:space="preserve"> </w:t>
            </w:r>
            <w:r w:rsidR="00575666" w:rsidRPr="006C5701">
              <w:rPr>
                <w:rStyle w:val="Hyperlink"/>
                <w:noProof/>
                <w:spacing w:val="-2"/>
              </w:rPr>
              <w:t>Policies</w:t>
            </w:r>
            <w:r w:rsidR="00575666">
              <w:rPr>
                <w:noProof/>
                <w:webHidden/>
              </w:rPr>
              <w:tab/>
            </w:r>
            <w:r w:rsidR="00575666">
              <w:rPr>
                <w:noProof/>
                <w:webHidden/>
              </w:rPr>
              <w:fldChar w:fldCharType="begin"/>
            </w:r>
            <w:r w:rsidR="00575666">
              <w:rPr>
                <w:noProof/>
                <w:webHidden/>
              </w:rPr>
              <w:instrText xml:space="preserve"> PAGEREF _Toc118879771 \h </w:instrText>
            </w:r>
            <w:r w:rsidR="00575666">
              <w:rPr>
                <w:noProof/>
                <w:webHidden/>
              </w:rPr>
            </w:r>
            <w:r w:rsidR="00575666">
              <w:rPr>
                <w:noProof/>
                <w:webHidden/>
              </w:rPr>
              <w:fldChar w:fldCharType="separate"/>
            </w:r>
            <w:r w:rsidR="00575666">
              <w:rPr>
                <w:noProof/>
                <w:webHidden/>
              </w:rPr>
              <w:t>37</w:t>
            </w:r>
            <w:r w:rsidR="00575666">
              <w:rPr>
                <w:noProof/>
                <w:webHidden/>
              </w:rPr>
              <w:fldChar w:fldCharType="end"/>
            </w:r>
          </w:hyperlink>
        </w:p>
        <w:p w14:paraId="5ACA9DA7" w14:textId="13460EEB" w:rsidR="00575666" w:rsidRDefault="00474368">
          <w:pPr>
            <w:pStyle w:val="TOC2"/>
            <w:rPr>
              <w:rFonts w:asciiTheme="minorHAnsi" w:eastAsiaTheme="minorEastAsia" w:hAnsiTheme="minorHAnsi" w:cstheme="minorBidi"/>
              <w:noProof/>
              <w:sz w:val="22"/>
            </w:rPr>
          </w:pPr>
          <w:hyperlink w:anchor="_Toc118879772" w:history="1">
            <w:r w:rsidR="00575666" w:rsidRPr="006C5701">
              <w:rPr>
                <w:rStyle w:val="Hyperlink"/>
                <w:noProof/>
              </w:rPr>
              <w:t>A.</w:t>
            </w:r>
            <w:r w:rsidR="00575666">
              <w:rPr>
                <w:rFonts w:asciiTheme="minorHAnsi" w:eastAsiaTheme="minorEastAsia" w:hAnsiTheme="minorHAnsi" w:cstheme="minorBidi"/>
                <w:noProof/>
                <w:sz w:val="22"/>
              </w:rPr>
              <w:tab/>
            </w:r>
            <w:r w:rsidR="00575666" w:rsidRPr="006C5701">
              <w:rPr>
                <w:rStyle w:val="Hyperlink"/>
                <w:noProof/>
              </w:rPr>
              <w:t>Time</w:t>
            </w:r>
            <w:r w:rsidR="00575666" w:rsidRPr="006C5701">
              <w:rPr>
                <w:rStyle w:val="Hyperlink"/>
                <w:noProof/>
                <w:spacing w:val="-5"/>
              </w:rPr>
              <w:t xml:space="preserve"> </w:t>
            </w:r>
            <w:r w:rsidR="00575666" w:rsidRPr="006C5701">
              <w:rPr>
                <w:rStyle w:val="Hyperlink"/>
                <w:noProof/>
              </w:rPr>
              <w:t>and</w:t>
            </w:r>
            <w:r w:rsidR="00575666" w:rsidRPr="006C5701">
              <w:rPr>
                <w:rStyle w:val="Hyperlink"/>
                <w:noProof/>
                <w:spacing w:val="-5"/>
              </w:rPr>
              <w:t xml:space="preserve"> </w:t>
            </w:r>
            <w:r w:rsidR="00575666" w:rsidRPr="006C5701">
              <w:rPr>
                <w:rStyle w:val="Hyperlink"/>
                <w:noProof/>
                <w:spacing w:val="-2"/>
              </w:rPr>
              <w:t>Effort</w:t>
            </w:r>
            <w:r w:rsidR="00575666">
              <w:rPr>
                <w:noProof/>
                <w:webHidden/>
              </w:rPr>
              <w:tab/>
            </w:r>
            <w:r w:rsidR="00575666">
              <w:rPr>
                <w:noProof/>
                <w:webHidden/>
              </w:rPr>
              <w:fldChar w:fldCharType="begin"/>
            </w:r>
            <w:r w:rsidR="00575666">
              <w:rPr>
                <w:noProof/>
                <w:webHidden/>
              </w:rPr>
              <w:instrText xml:space="preserve"> PAGEREF _Toc118879772 \h </w:instrText>
            </w:r>
            <w:r w:rsidR="00575666">
              <w:rPr>
                <w:noProof/>
                <w:webHidden/>
              </w:rPr>
            </w:r>
            <w:r w:rsidR="00575666">
              <w:rPr>
                <w:noProof/>
                <w:webHidden/>
              </w:rPr>
              <w:fldChar w:fldCharType="separate"/>
            </w:r>
            <w:r w:rsidR="00575666">
              <w:rPr>
                <w:noProof/>
                <w:webHidden/>
              </w:rPr>
              <w:t>37</w:t>
            </w:r>
            <w:r w:rsidR="00575666">
              <w:rPr>
                <w:noProof/>
                <w:webHidden/>
              </w:rPr>
              <w:fldChar w:fldCharType="end"/>
            </w:r>
          </w:hyperlink>
        </w:p>
        <w:p w14:paraId="2A0EE84F" w14:textId="40507720" w:rsidR="00575666" w:rsidRDefault="00474368">
          <w:pPr>
            <w:pStyle w:val="TOC3"/>
            <w:tabs>
              <w:tab w:val="right" w:leader="dot" w:pos="9570"/>
            </w:tabs>
            <w:rPr>
              <w:rFonts w:asciiTheme="minorHAnsi" w:eastAsiaTheme="minorEastAsia" w:hAnsiTheme="minorHAnsi" w:cstheme="minorBidi"/>
              <w:noProof/>
              <w:sz w:val="22"/>
            </w:rPr>
          </w:pPr>
          <w:hyperlink w:anchor="_Toc118879773" w:history="1">
            <w:r w:rsidR="00575666" w:rsidRPr="006C5701">
              <w:rPr>
                <w:rStyle w:val="Hyperlink"/>
                <w:noProof/>
              </w:rPr>
              <w:t>Time</w:t>
            </w:r>
            <w:r w:rsidR="00575666" w:rsidRPr="006C5701">
              <w:rPr>
                <w:rStyle w:val="Hyperlink"/>
                <w:noProof/>
                <w:spacing w:val="-2"/>
              </w:rPr>
              <w:t xml:space="preserve"> </w:t>
            </w:r>
            <w:r w:rsidR="00575666" w:rsidRPr="006C5701">
              <w:rPr>
                <w:rStyle w:val="Hyperlink"/>
                <w:noProof/>
              </w:rPr>
              <w:t>and</w:t>
            </w:r>
            <w:r w:rsidR="00575666" w:rsidRPr="006C5701">
              <w:rPr>
                <w:rStyle w:val="Hyperlink"/>
                <w:noProof/>
                <w:spacing w:val="-2"/>
              </w:rPr>
              <w:t xml:space="preserve"> </w:t>
            </w:r>
            <w:r w:rsidR="00575666" w:rsidRPr="006C5701">
              <w:rPr>
                <w:rStyle w:val="Hyperlink"/>
                <w:noProof/>
              </w:rPr>
              <w:t>Effort</w:t>
            </w:r>
            <w:r w:rsidR="00575666" w:rsidRPr="006C5701">
              <w:rPr>
                <w:rStyle w:val="Hyperlink"/>
                <w:noProof/>
                <w:spacing w:val="-2"/>
              </w:rPr>
              <w:t xml:space="preserve"> Standards</w:t>
            </w:r>
            <w:r w:rsidR="00575666">
              <w:rPr>
                <w:noProof/>
                <w:webHidden/>
              </w:rPr>
              <w:tab/>
            </w:r>
            <w:r w:rsidR="00575666">
              <w:rPr>
                <w:noProof/>
                <w:webHidden/>
              </w:rPr>
              <w:fldChar w:fldCharType="begin"/>
            </w:r>
            <w:r w:rsidR="00575666">
              <w:rPr>
                <w:noProof/>
                <w:webHidden/>
              </w:rPr>
              <w:instrText xml:space="preserve"> PAGEREF _Toc118879773 \h </w:instrText>
            </w:r>
            <w:r w:rsidR="00575666">
              <w:rPr>
                <w:noProof/>
                <w:webHidden/>
              </w:rPr>
            </w:r>
            <w:r w:rsidR="00575666">
              <w:rPr>
                <w:noProof/>
                <w:webHidden/>
              </w:rPr>
              <w:fldChar w:fldCharType="separate"/>
            </w:r>
            <w:r w:rsidR="00575666">
              <w:rPr>
                <w:noProof/>
                <w:webHidden/>
              </w:rPr>
              <w:t>37</w:t>
            </w:r>
            <w:r w:rsidR="00575666">
              <w:rPr>
                <w:noProof/>
                <w:webHidden/>
              </w:rPr>
              <w:fldChar w:fldCharType="end"/>
            </w:r>
          </w:hyperlink>
        </w:p>
        <w:p w14:paraId="18F2F3F8" w14:textId="2B1C38C2" w:rsidR="00575666" w:rsidRDefault="00474368">
          <w:pPr>
            <w:pStyle w:val="TOC3"/>
            <w:tabs>
              <w:tab w:val="right" w:leader="dot" w:pos="9570"/>
            </w:tabs>
            <w:rPr>
              <w:rFonts w:asciiTheme="minorHAnsi" w:eastAsiaTheme="minorEastAsia" w:hAnsiTheme="minorHAnsi" w:cstheme="minorBidi"/>
              <w:noProof/>
              <w:sz w:val="22"/>
            </w:rPr>
          </w:pPr>
          <w:hyperlink w:anchor="_Toc118879774" w:history="1">
            <w:r w:rsidR="00575666" w:rsidRPr="006C5701">
              <w:rPr>
                <w:rStyle w:val="Hyperlink"/>
                <w:noProof/>
              </w:rPr>
              <w:t>Time</w:t>
            </w:r>
            <w:r w:rsidR="00575666" w:rsidRPr="006C5701">
              <w:rPr>
                <w:rStyle w:val="Hyperlink"/>
                <w:noProof/>
                <w:spacing w:val="-2"/>
              </w:rPr>
              <w:t xml:space="preserve"> </w:t>
            </w:r>
            <w:r w:rsidR="00575666" w:rsidRPr="006C5701">
              <w:rPr>
                <w:rStyle w:val="Hyperlink"/>
                <w:noProof/>
              </w:rPr>
              <w:t>and</w:t>
            </w:r>
            <w:r w:rsidR="00575666" w:rsidRPr="006C5701">
              <w:rPr>
                <w:rStyle w:val="Hyperlink"/>
                <w:noProof/>
                <w:spacing w:val="-2"/>
              </w:rPr>
              <w:t xml:space="preserve"> </w:t>
            </w:r>
            <w:r w:rsidR="00575666" w:rsidRPr="006C5701">
              <w:rPr>
                <w:rStyle w:val="Hyperlink"/>
                <w:noProof/>
              </w:rPr>
              <w:t>Effort</w:t>
            </w:r>
            <w:r w:rsidR="00575666" w:rsidRPr="006C5701">
              <w:rPr>
                <w:rStyle w:val="Hyperlink"/>
                <w:noProof/>
                <w:spacing w:val="-2"/>
              </w:rPr>
              <w:t xml:space="preserve"> Procedures</w:t>
            </w:r>
            <w:r w:rsidR="00575666">
              <w:rPr>
                <w:noProof/>
                <w:webHidden/>
              </w:rPr>
              <w:tab/>
            </w:r>
            <w:r w:rsidR="00575666">
              <w:rPr>
                <w:noProof/>
                <w:webHidden/>
              </w:rPr>
              <w:fldChar w:fldCharType="begin"/>
            </w:r>
            <w:r w:rsidR="00575666">
              <w:rPr>
                <w:noProof/>
                <w:webHidden/>
              </w:rPr>
              <w:instrText xml:space="preserve"> PAGEREF _Toc118879774 \h </w:instrText>
            </w:r>
            <w:r w:rsidR="00575666">
              <w:rPr>
                <w:noProof/>
                <w:webHidden/>
              </w:rPr>
            </w:r>
            <w:r w:rsidR="00575666">
              <w:rPr>
                <w:noProof/>
                <w:webHidden/>
              </w:rPr>
              <w:fldChar w:fldCharType="separate"/>
            </w:r>
            <w:r w:rsidR="00575666">
              <w:rPr>
                <w:noProof/>
                <w:webHidden/>
              </w:rPr>
              <w:t>38</w:t>
            </w:r>
            <w:r w:rsidR="00575666">
              <w:rPr>
                <w:noProof/>
                <w:webHidden/>
              </w:rPr>
              <w:fldChar w:fldCharType="end"/>
            </w:r>
          </w:hyperlink>
        </w:p>
        <w:p w14:paraId="3B863FB2" w14:textId="57673DCF" w:rsidR="00575666" w:rsidRDefault="00474368">
          <w:pPr>
            <w:pStyle w:val="TOC3"/>
            <w:tabs>
              <w:tab w:val="right" w:leader="dot" w:pos="9570"/>
            </w:tabs>
            <w:rPr>
              <w:rFonts w:asciiTheme="minorHAnsi" w:eastAsiaTheme="minorEastAsia" w:hAnsiTheme="minorHAnsi" w:cstheme="minorBidi"/>
              <w:noProof/>
              <w:sz w:val="22"/>
            </w:rPr>
          </w:pPr>
          <w:hyperlink w:anchor="_Toc118879775" w:history="1">
            <w:r w:rsidR="00575666" w:rsidRPr="006C5701">
              <w:rPr>
                <w:rStyle w:val="Hyperlink"/>
                <w:noProof/>
              </w:rPr>
              <w:t>Reconciliation and Closeout Procedures</w:t>
            </w:r>
            <w:r w:rsidR="00575666">
              <w:rPr>
                <w:noProof/>
                <w:webHidden/>
              </w:rPr>
              <w:tab/>
            </w:r>
            <w:r w:rsidR="00575666">
              <w:rPr>
                <w:noProof/>
                <w:webHidden/>
              </w:rPr>
              <w:fldChar w:fldCharType="begin"/>
            </w:r>
            <w:r w:rsidR="00575666">
              <w:rPr>
                <w:noProof/>
                <w:webHidden/>
              </w:rPr>
              <w:instrText xml:space="preserve"> PAGEREF _Toc118879775 \h </w:instrText>
            </w:r>
            <w:r w:rsidR="00575666">
              <w:rPr>
                <w:noProof/>
                <w:webHidden/>
              </w:rPr>
            </w:r>
            <w:r w:rsidR="00575666">
              <w:rPr>
                <w:noProof/>
                <w:webHidden/>
              </w:rPr>
              <w:fldChar w:fldCharType="separate"/>
            </w:r>
            <w:r w:rsidR="00575666">
              <w:rPr>
                <w:noProof/>
                <w:webHidden/>
              </w:rPr>
              <w:t>38</w:t>
            </w:r>
            <w:r w:rsidR="00575666">
              <w:rPr>
                <w:noProof/>
                <w:webHidden/>
              </w:rPr>
              <w:fldChar w:fldCharType="end"/>
            </w:r>
          </w:hyperlink>
        </w:p>
        <w:p w14:paraId="284657E6" w14:textId="0D446312" w:rsidR="00575666" w:rsidRDefault="00474368">
          <w:pPr>
            <w:pStyle w:val="TOC3"/>
            <w:tabs>
              <w:tab w:val="right" w:leader="dot" w:pos="9570"/>
            </w:tabs>
            <w:rPr>
              <w:rFonts w:asciiTheme="minorHAnsi" w:eastAsiaTheme="minorEastAsia" w:hAnsiTheme="minorHAnsi" w:cstheme="minorBidi"/>
              <w:noProof/>
              <w:sz w:val="22"/>
            </w:rPr>
          </w:pPr>
          <w:hyperlink w:anchor="_Toc118879776" w:history="1">
            <w:r w:rsidR="00575666" w:rsidRPr="006C5701">
              <w:rPr>
                <w:rStyle w:val="Hyperlink"/>
                <w:noProof/>
              </w:rPr>
              <w:t>Employee Exits</w:t>
            </w:r>
            <w:r w:rsidR="00575666">
              <w:rPr>
                <w:noProof/>
                <w:webHidden/>
              </w:rPr>
              <w:tab/>
            </w:r>
            <w:r w:rsidR="00575666">
              <w:rPr>
                <w:noProof/>
                <w:webHidden/>
              </w:rPr>
              <w:fldChar w:fldCharType="begin"/>
            </w:r>
            <w:r w:rsidR="00575666">
              <w:rPr>
                <w:noProof/>
                <w:webHidden/>
              </w:rPr>
              <w:instrText xml:space="preserve"> PAGEREF _Toc118879776 \h </w:instrText>
            </w:r>
            <w:r w:rsidR="00575666">
              <w:rPr>
                <w:noProof/>
                <w:webHidden/>
              </w:rPr>
            </w:r>
            <w:r w:rsidR="00575666">
              <w:rPr>
                <w:noProof/>
                <w:webHidden/>
              </w:rPr>
              <w:fldChar w:fldCharType="separate"/>
            </w:r>
            <w:r w:rsidR="00575666">
              <w:rPr>
                <w:noProof/>
                <w:webHidden/>
              </w:rPr>
              <w:t>39</w:t>
            </w:r>
            <w:r w:rsidR="00575666">
              <w:rPr>
                <w:noProof/>
                <w:webHidden/>
              </w:rPr>
              <w:fldChar w:fldCharType="end"/>
            </w:r>
          </w:hyperlink>
        </w:p>
        <w:p w14:paraId="2DA6C9EE" w14:textId="3362EB46" w:rsidR="00575666" w:rsidRDefault="00474368">
          <w:pPr>
            <w:pStyle w:val="TOC2"/>
            <w:rPr>
              <w:rFonts w:asciiTheme="minorHAnsi" w:eastAsiaTheme="minorEastAsia" w:hAnsiTheme="minorHAnsi" w:cstheme="minorBidi"/>
              <w:noProof/>
              <w:sz w:val="22"/>
            </w:rPr>
          </w:pPr>
          <w:hyperlink w:anchor="_Toc118879777" w:history="1">
            <w:r w:rsidR="00575666" w:rsidRPr="006C5701">
              <w:rPr>
                <w:rStyle w:val="Hyperlink"/>
                <w:noProof/>
              </w:rPr>
              <w:t>B.</w:t>
            </w:r>
            <w:r w:rsidR="00575666">
              <w:rPr>
                <w:rFonts w:asciiTheme="minorHAnsi" w:eastAsiaTheme="minorEastAsia" w:hAnsiTheme="minorHAnsi" w:cstheme="minorBidi"/>
                <w:noProof/>
                <w:sz w:val="22"/>
              </w:rPr>
              <w:tab/>
            </w:r>
            <w:r w:rsidR="00575666" w:rsidRPr="006C5701">
              <w:rPr>
                <w:rStyle w:val="Hyperlink"/>
                <w:noProof/>
              </w:rPr>
              <w:t>Human Resources Policies</w:t>
            </w:r>
            <w:r w:rsidR="00575666">
              <w:rPr>
                <w:noProof/>
                <w:webHidden/>
              </w:rPr>
              <w:tab/>
            </w:r>
            <w:r w:rsidR="00575666">
              <w:rPr>
                <w:noProof/>
                <w:webHidden/>
              </w:rPr>
              <w:fldChar w:fldCharType="begin"/>
            </w:r>
            <w:r w:rsidR="00575666">
              <w:rPr>
                <w:noProof/>
                <w:webHidden/>
              </w:rPr>
              <w:instrText xml:space="preserve"> PAGEREF _Toc118879777 \h </w:instrText>
            </w:r>
            <w:r w:rsidR="00575666">
              <w:rPr>
                <w:noProof/>
                <w:webHidden/>
              </w:rPr>
            </w:r>
            <w:r w:rsidR="00575666">
              <w:rPr>
                <w:noProof/>
                <w:webHidden/>
              </w:rPr>
              <w:fldChar w:fldCharType="separate"/>
            </w:r>
            <w:r w:rsidR="00575666">
              <w:rPr>
                <w:noProof/>
                <w:webHidden/>
              </w:rPr>
              <w:t>39</w:t>
            </w:r>
            <w:r w:rsidR="00575666">
              <w:rPr>
                <w:noProof/>
                <w:webHidden/>
              </w:rPr>
              <w:fldChar w:fldCharType="end"/>
            </w:r>
          </w:hyperlink>
        </w:p>
        <w:p w14:paraId="729D6BDA" w14:textId="5D951416" w:rsidR="00575666" w:rsidRDefault="00474368">
          <w:pPr>
            <w:pStyle w:val="TOC1"/>
            <w:rPr>
              <w:rFonts w:asciiTheme="minorHAnsi" w:eastAsiaTheme="minorEastAsia" w:hAnsiTheme="minorHAnsi" w:cstheme="minorBidi"/>
              <w:noProof/>
              <w:sz w:val="22"/>
            </w:rPr>
          </w:pPr>
          <w:hyperlink w:anchor="_Toc118879778" w:history="1">
            <w:r w:rsidR="00575666" w:rsidRPr="006C5701">
              <w:rPr>
                <w:rStyle w:val="Hyperlink"/>
                <w:noProof/>
              </w:rPr>
              <w:t>V. Record Keeping</w:t>
            </w:r>
            <w:r w:rsidR="00575666">
              <w:rPr>
                <w:noProof/>
                <w:webHidden/>
              </w:rPr>
              <w:tab/>
            </w:r>
            <w:r w:rsidR="00575666">
              <w:rPr>
                <w:noProof/>
                <w:webHidden/>
              </w:rPr>
              <w:fldChar w:fldCharType="begin"/>
            </w:r>
            <w:r w:rsidR="00575666">
              <w:rPr>
                <w:noProof/>
                <w:webHidden/>
              </w:rPr>
              <w:instrText xml:space="preserve"> PAGEREF _Toc118879778 \h </w:instrText>
            </w:r>
            <w:r w:rsidR="00575666">
              <w:rPr>
                <w:noProof/>
                <w:webHidden/>
              </w:rPr>
            </w:r>
            <w:r w:rsidR="00575666">
              <w:rPr>
                <w:noProof/>
                <w:webHidden/>
              </w:rPr>
              <w:fldChar w:fldCharType="separate"/>
            </w:r>
            <w:r w:rsidR="00575666">
              <w:rPr>
                <w:noProof/>
                <w:webHidden/>
              </w:rPr>
              <w:t>40</w:t>
            </w:r>
            <w:r w:rsidR="00575666">
              <w:rPr>
                <w:noProof/>
                <w:webHidden/>
              </w:rPr>
              <w:fldChar w:fldCharType="end"/>
            </w:r>
          </w:hyperlink>
        </w:p>
        <w:p w14:paraId="1C3F7379" w14:textId="2116B31D" w:rsidR="00575666" w:rsidRDefault="00474368">
          <w:pPr>
            <w:pStyle w:val="TOC2"/>
            <w:rPr>
              <w:rFonts w:asciiTheme="minorHAnsi" w:eastAsiaTheme="minorEastAsia" w:hAnsiTheme="minorHAnsi" w:cstheme="minorBidi"/>
              <w:noProof/>
              <w:sz w:val="22"/>
            </w:rPr>
          </w:pPr>
          <w:hyperlink w:anchor="_Toc118879779" w:history="1">
            <w:r w:rsidR="00575666" w:rsidRPr="006C5701">
              <w:rPr>
                <w:rStyle w:val="Hyperlink"/>
                <w:noProof/>
              </w:rPr>
              <w:t>A.</w:t>
            </w:r>
            <w:r w:rsidR="00575666">
              <w:rPr>
                <w:rFonts w:asciiTheme="minorHAnsi" w:eastAsiaTheme="minorEastAsia" w:hAnsiTheme="minorHAnsi" w:cstheme="minorBidi"/>
                <w:noProof/>
                <w:sz w:val="22"/>
              </w:rPr>
              <w:tab/>
            </w:r>
            <w:r w:rsidR="00575666" w:rsidRPr="006C5701">
              <w:rPr>
                <w:rStyle w:val="Hyperlink"/>
                <w:noProof/>
              </w:rPr>
              <w:t>Record</w:t>
            </w:r>
            <w:r w:rsidR="00575666" w:rsidRPr="006C5701">
              <w:rPr>
                <w:rStyle w:val="Hyperlink"/>
                <w:noProof/>
                <w:spacing w:val="-8"/>
              </w:rPr>
              <w:t xml:space="preserve"> </w:t>
            </w:r>
            <w:r w:rsidR="00575666" w:rsidRPr="006C5701">
              <w:rPr>
                <w:rStyle w:val="Hyperlink"/>
                <w:noProof/>
              </w:rPr>
              <w:t>Retention</w:t>
            </w:r>
            <w:r w:rsidR="00575666">
              <w:rPr>
                <w:noProof/>
                <w:webHidden/>
              </w:rPr>
              <w:tab/>
            </w:r>
            <w:r w:rsidR="00575666">
              <w:rPr>
                <w:noProof/>
                <w:webHidden/>
              </w:rPr>
              <w:fldChar w:fldCharType="begin"/>
            </w:r>
            <w:r w:rsidR="00575666">
              <w:rPr>
                <w:noProof/>
                <w:webHidden/>
              </w:rPr>
              <w:instrText xml:space="preserve"> PAGEREF _Toc118879779 \h </w:instrText>
            </w:r>
            <w:r w:rsidR="00575666">
              <w:rPr>
                <w:noProof/>
                <w:webHidden/>
              </w:rPr>
            </w:r>
            <w:r w:rsidR="00575666">
              <w:rPr>
                <w:noProof/>
                <w:webHidden/>
              </w:rPr>
              <w:fldChar w:fldCharType="separate"/>
            </w:r>
            <w:r w:rsidR="00575666">
              <w:rPr>
                <w:noProof/>
                <w:webHidden/>
              </w:rPr>
              <w:t>40</w:t>
            </w:r>
            <w:r w:rsidR="00575666">
              <w:rPr>
                <w:noProof/>
                <w:webHidden/>
              </w:rPr>
              <w:fldChar w:fldCharType="end"/>
            </w:r>
          </w:hyperlink>
        </w:p>
        <w:p w14:paraId="493DA460" w14:textId="56DCD48C" w:rsidR="00575666" w:rsidRDefault="00474368">
          <w:pPr>
            <w:pStyle w:val="TOC2"/>
            <w:rPr>
              <w:rFonts w:asciiTheme="minorHAnsi" w:eastAsiaTheme="minorEastAsia" w:hAnsiTheme="minorHAnsi" w:cstheme="minorBidi"/>
              <w:noProof/>
              <w:sz w:val="22"/>
            </w:rPr>
          </w:pPr>
          <w:hyperlink w:anchor="_Toc118879780" w:history="1">
            <w:r w:rsidR="00575666" w:rsidRPr="006C5701">
              <w:rPr>
                <w:rStyle w:val="Hyperlink"/>
                <w:noProof/>
              </w:rPr>
              <w:t>B.</w:t>
            </w:r>
            <w:r w:rsidR="00575666">
              <w:rPr>
                <w:rFonts w:asciiTheme="minorHAnsi" w:eastAsiaTheme="minorEastAsia" w:hAnsiTheme="minorHAnsi" w:cstheme="minorBidi"/>
                <w:noProof/>
                <w:sz w:val="22"/>
              </w:rPr>
              <w:tab/>
            </w:r>
            <w:r w:rsidR="00575666" w:rsidRPr="006C5701">
              <w:rPr>
                <w:rStyle w:val="Hyperlink"/>
                <w:noProof/>
              </w:rPr>
              <w:t>Collection</w:t>
            </w:r>
            <w:r w:rsidR="00575666" w:rsidRPr="006C5701">
              <w:rPr>
                <w:rStyle w:val="Hyperlink"/>
                <w:noProof/>
                <w:spacing w:val="-6"/>
              </w:rPr>
              <w:t xml:space="preserve"> </w:t>
            </w:r>
            <w:r w:rsidR="00575666" w:rsidRPr="006C5701">
              <w:rPr>
                <w:rStyle w:val="Hyperlink"/>
                <w:noProof/>
              </w:rPr>
              <w:t>and</w:t>
            </w:r>
            <w:r w:rsidR="00575666" w:rsidRPr="006C5701">
              <w:rPr>
                <w:rStyle w:val="Hyperlink"/>
                <w:noProof/>
                <w:spacing w:val="-6"/>
              </w:rPr>
              <w:t xml:space="preserve"> </w:t>
            </w:r>
            <w:r w:rsidR="00575666" w:rsidRPr="006C5701">
              <w:rPr>
                <w:rStyle w:val="Hyperlink"/>
                <w:noProof/>
              </w:rPr>
              <w:t>Transmission</w:t>
            </w:r>
            <w:r w:rsidR="00575666" w:rsidRPr="006C5701">
              <w:rPr>
                <w:rStyle w:val="Hyperlink"/>
                <w:noProof/>
                <w:spacing w:val="-7"/>
              </w:rPr>
              <w:t xml:space="preserve"> </w:t>
            </w:r>
            <w:r w:rsidR="00575666" w:rsidRPr="006C5701">
              <w:rPr>
                <w:rStyle w:val="Hyperlink"/>
                <w:noProof/>
              </w:rPr>
              <w:t>of</w:t>
            </w:r>
            <w:r w:rsidR="00575666" w:rsidRPr="006C5701">
              <w:rPr>
                <w:rStyle w:val="Hyperlink"/>
                <w:noProof/>
                <w:spacing w:val="-2"/>
              </w:rPr>
              <w:t xml:space="preserve"> Records</w:t>
            </w:r>
            <w:r w:rsidR="00575666">
              <w:rPr>
                <w:noProof/>
                <w:webHidden/>
              </w:rPr>
              <w:tab/>
            </w:r>
            <w:r w:rsidR="00575666">
              <w:rPr>
                <w:noProof/>
                <w:webHidden/>
              </w:rPr>
              <w:fldChar w:fldCharType="begin"/>
            </w:r>
            <w:r w:rsidR="00575666">
              <w:rPr>
                <w:noProof/>
                <w:webHidden/>
              </w:rPr>
              <w:instrText xml:space="preserve"> PAGEREF _Toc118879780 \h </w:instrText>
            </w:r>
            <w:r w:rsidR="00575666">
              <w:rPr>
                <w:noProof/>
                <w:webHidden/>
              </w:rPr>
            </w:r>
            <w:r w:rsidR="00575666">
              <w:rPr>
                <w:noProof/>
                <w:webHidden/>
              </w:rPr>
              <w:fldChar w:fldCharType="separate"/>
            </w:r>
            <w:r w:rsidR="00575666">
              <w:rPr>
                <w:noProof/>
                <w:webHidden/>
              </w:rPr>
              <w:t>40</w:t>
            </w:r>
            <w:r w:rsidR="00575666">
              <w:rPr>
                <w:noProof/>
                <w:webHidden/>
              </w:rPr>
              <w:fldChar w:fldCharType="end"/>
            </w:r>
          </w:hyperlink>
        </w:p>
        <w:p w14:paraId="5CD7D249" w14:textId="4299903C" w:rsidR="00575666" w:rsidRDefault="00474368">
          <w:pPr>
            <w:pStyle w:val="TOC2"/>
            <w:rPr>
              <w:rFonts w:asciiTheme="minorHAnsi" w:eastAsiaTheme="minorEastAsia" w:hAnsiTheme="minorHAnsi" w:cstheme="minorBidi"/>
              <w:noProof/>
              <w:sz w:val="22"/>
            </w:rPr>
          </w:pPr>
          <w:hyperlink w:anchor="_Toc118879781" w:history="1">
            <w:r w:rsidR="00575666" w:rsidRPr="006C5701">
              <w:rPr>
                <w:rStyle w:val="Hyperlink"/>
                <w:noProof/>
              </w:rPr>
              <w:t>C.</w:t>
            </w:r>
            <w:r w:rsidR="00575666">
              <w:rPr>
                <w:rFonts w:asciiTheme="minorHAnsi" w:eastAsiaTheme="minorEastAsia" w:hAnsiTheme="minorHAnsi" w:cstheme="minorBidi"/>
                <w:noProof/>
                <w:sz w:val="22"/>
              </w:rPr>
              <w:tab/>
            </w:r>
            <w:r w:rsidR="00575666" w:rsidRPr="006C5701">
              <w:rPr>
                <w:rStyle w:val="Hyperlink"/>
                <w:noProof/>
              </w:rPr>
              <w:t>Access to Records</w:t>
            </w:r>
            <w:r w:rsidR="00575666">
              <w:rPr>
                <w:noProof/>
                <w:webHidden/>
              </w:rPr>
              <w:tab/>
            </w:r>
            <w:r w:rsidR="00575666">
              <w:rPr>
                <w:noProof/>
                <w:webHidden/>
              </w:rPr>
              <w:fldChar w:fldCharType="begin"/>
            </w:r>
            <w:r w:rsidR="00575666">
              <w:rPr>
                <w:noProof/>
                <w:webHidden/>
              </w:rPr>
              <w:instrText xml:space="preserve"> PAGEREF _Toc118879781 \h </w:instrText>
            </w:r>
            <w:r w:rsidR="00575666">
              <w:rPr>
                <w:noProof/>
                <w:webHidden/>
              </w:rPr>
            </w:r>
            <w:r w:rsidR="00575666">
              <w:rPr>
                <w:noProof/>
                <w:webHidden/>
              </w:rPr>
              <w:fldChar w:fldCharType="separate"/>
            </w:r>
            <w:r w:rsidR="00575666">
              <w:rPr>
                <w:noProof/>
                <w:webHidden/>
              </w:rPr>
              <w:t>41</w:t>
            </w:r>
            <w:r w:rsidR="00575666">
              <w:rPr>
                <w:noProof/>
                <w:webHidden/>
              </w:rPr>
              <w:fldChar w:fldCharType="end"/>
            </w:r>
          </w:hyperlink>
        </w:p>
        <w:p w14:paraId="5EAB2B6F" w14:textId="42C0781D" w:rsidR="00575666" w:rsidRDefault="00474368">
          <w:pPr>
            <w:pStyle w:val="TOC2"/>
            <w:rPr>
              <w:rFonts w:asciiTheme="minorHAnsi" w:eastAsiaTheme="minorEastAsia" w:hAnsiTheme="minorHAnsi" w:cstheme="minorBidi"/>
              <w:noProof/>
              <w:sz w:val="22"/>
            </w:rPr>
          </w:pPr>
          <w:hyperlink w:anchor="_Toc118879782" w:history="1">
            <w:r w:rsidR="00575666" w:rsidRPr="006C5701">
              <w:rPr>
                <w:rStyle w:val="Hyperlink"/>
                <w:noProof/>
              </w:rPr>
              <w:t>D.</w:t>
            </w:r>
            <w:r w:rsidR="00575666">
              <w:rPr>
                <w:rFonts w:asciiTheme="minorHAnsi" w:eastAsiaTheme="minorEastAsia" w:hAnsiTheme="minorHAnsi" w:cstheme="minorBidi"/>
                <w:noProof/>
                <w:sz w:val="22"/>
              </w:rPr>
              <w:tab/>
            </w:r>
            <w:r w:rsidR="00575666" w:rsidRPr="006C5701">
              <w:rPr>
                <w:rStyle w:val="Hyperlink"/>
                <w:noProof/>
              </w:rPr>
              <w:t>Privacy</w:t>
            </w:r>
            <w:r w:rsidR="00575666">
              <w:rPr>
                <w:noProof/>
                <w:webHidden/>
              </w:rPr>
              <w:tab/>
            </w:r>
            <w:r w:rsidR="00575666">
              <w:rPr>
                <w:noProof/>
                <w:webHidden/>
              </w:rPr>
              <w:fldChar w:fldCharType="begin"/>
            </w:r>
            <w:r w:rsidR="00575666">
              <w:rPr>
                <w:noProof/>
                <w:webHidden/>
              </w:rPr>
              <w:instrText xml:space="preserve"> PAGEREF _Toc118879782 \h </w:instrText>
            </w:r>
            <w:r w:rsidR="00575666">
              <w:rPr>
                <w:noProof/>
                <w:webHidden/>
              </w:rPr>
            </w:r>
            <w:r w:rsidR="00575666">
              <w:rPr>
                <w:noProof/>
                <w:webHidden/>
              </w:rPr>
              <w:fldChar w:fldCharType="separate"/>
            </w:r>
            <w:r w:rsidR="00575666">
              <w:rPr>
                <w:noProof/>
                <w:webHidden/>
              </w:rPr>
              <w:t>41</w:t>
            </w:r>
            <w:r w:rsidR="00575666">
              <w:rPr>
                <w:noProof/>
                <w:webHidden/>
              </w:rPr>
              <w:fldChar w:fldCharType="end"/>
            </w:r>
          </w:hyperlink>
        </w:p>
        <w:p w14:paraId="67AE3742" w14:textId="0FD10E9A" w:rsidR="00575666" w:rsidRDefault="00474368">
          <w:pPr>
            <w:pStyle w:val="TOC1"/>
            <w:rPr>
              <w:rFonts w:asciiTheme="minorHAnsi" w:eastAsiaTheme="minorEastAsia" w:hAnsiTheme="minorHAnsi" w:cstheme="minorBidi"/>
              <w:noProof/>
              <w:sz w:val="22"/>
            </w:rPr>
          </w:pPr>
          <w:hyperlink w:anchor="_Toc118879783" w:history="1">
            <w:r w:rsidR="00575666" w:rsidRPr="006C5701">
              <w:rPr>
                <w:rStyle w:val="Hyperlink"/>
                <w:noProof/>
              </w:rPr>
              <w:t>VI. Emergency Policies and Procedures</w:t>
            </w:r>
            <w:r w:rsidR="00575666">
              <w:rPr>
                <w:noProof/>
                <w:webHidden/>
              </w:rPr>
              <w:tab/>
            </w:r>
            <w:r w:rsidR="00575666">
              <w:rPr>
                <w:noProof/>
                <w:webHidden/>
              </w:rPr>
              <w:fldChar w:fldCharType="begin"/>
            </w:r>
            <w:r w:rsidR="00575666">
              <w:rPr>
                <w:noProof/>
                <w:webHidden/>
              </w:rPr>
              <w:instrText xml:space="preserve"> PAGEREF _Toc118879783 \h </w:instrText>
            </w:r>
            <w:r w:rsidR="00575666">
              <w:rPr>
                <w:noProof/>
                <w:webHidden/>
              </w:rPr>
            </w:r>
            <w:r w:rsidR="00575666">
              <w:rPr>
                <w:noProof/>
                <w:webHidden/>
              </w:rPr>
              <w:fldChar w:fldCharType="separate"/>
            </w:r>
            <w:r w:rsidR="00575666">
              <w:rPr>
                <w:noProof/>
                <w:webHidden/>
              </w:rPr>
              <w:t>41</w:t>
            </w:r>
            <w:r w:rsidR="00575666">
              <w:rPr>
                <w:noProof/>
                <w:webHidden/>
              </w:rPr>
              <w:fldChar w:fldCharType="end"/>
            </w:r>
          </w:hyperlink>
        </w:p>
        <w:p w14:paraId="218ADB6F" w14:textId="237AEE11" w:rsidR="00575666" w:rsidRDefault="00474368">
          <w:pPr>
            <w:pStyle w:val="TOC1"/>
            <w:rPr>
              <w:rFonts w:asciiTheme="minorHAnsi" w:eastAsiaTheme="minorEastAsia" w:hAnsiTheme="minorHAnsi" w:cstheme="minorBidi"/>
              <w:noProof/>
              <w:sz w:val="22"/>
            </w:rPr>
          </w:pPr>
          <w:hyperlink w:anchor="_Toc118879784" w:history="1">
            <w:r w:rsidR="00575666" w:rsidRPr="006C5701">
              <w:rPr>
                <w:rStyle w:val="Hyperlink"/>
                <w:noProof/>
              </w:rPr>
              <w:t>VII. 21</w:t>
            </w:r>
            <w:r w:rsidR="00575666" w:rsidRPr="006C5701">
              <w:rPr>
                <w:rStyle w:val="Hyperlink"/>
                <w:noProof/>
                <w:vertAlign w:val="superscript"/>
              </w:rPr>
              <w:t>st</w:t>
            </w:r>
            <w:r w:rsidR="00575666" w:rsidRPr="006C5701">
              <w:rPr>
                <w:rStyle w:val="Hyperlink"/>
                <w:noProof/>
                <w:spacing w:val="-4"/>
              </w:rPr>
              <w:t xml:space="preserve"> </w:t>
            </w:r>
            <w:r w:rsidR="00575666" w:rsidRPr="006C5701">
              <w:rPr>
                <w:rStyle w:val="Hyperlink"/>
                <w:noProof/>
                <w:spacing w:val="-2"/>
              </w:rPr>
              <w:t>Century</w:t>
            </w:r>
            <w:r w:rsidR="00575666">
              <w:rPr>
                <w:noProof/>
                <w:webHidden/>
              </w:rPr>
              <w:tab/>
            </w:r>
            <w:r w:rsidR="00575666">
              <w:rPr>
                <w:noProof/>
                <w:webHidden/>
              </w:rPr>
              <w:fldChar w:fldCharType="begin"/>
            </w:r>
            <w:r w:rsidR="00575666">
              <w:rPr>
                <w:noProof/>
                <w:webHidden/>
              </w:rPr>
              <w:instrText xml:space="preserve"> PAGEREF _Toc118879784 \h </w:instrText>
            </w:r>
            <w:r w:rsidR="00575666">
              <w:rPr>
                <w:noProof/>
                <w:webHidden/>
              </w:rPr>
            </w:r>
            <w:r w:rsidR="00575666">
              <w:rPr>
                <w:noProof/>
                <w:webHidden/>
              </w:rPr>
              <w:fldChar w:fldCharType="separate"/>
            </w:r>
            <w:r w:rsidR="00575666">
              <w:rPr>
                <w:noProof/>
                <w:webHidden/>
              </w:rPr>
              <w:t>42</w:t>
            </w:r>
            <w:r w:rsidR="00575666">
              <w:rPr>
                <w:noProof/>
                <w:webHidden/>
              </w:rPr>
              <w:fldChar w:fldCharType="end"/>
            </w:r>
          </w:hyperlink>
        </w:p>
        <w:p w14:paraId="6710FFD9" w14:textId="4EC06019" w:rsidR="00575666" w:rsidRDefault="00474368">
          <w:pPr>
            <w:pStyle w:val="TOC2"/>
            <w:rPr>
              <w:rFonts w:asciiTheme="minorHAnsi" w:eastAsiaTheme="minorEastAsia" w:hAnsiTheme="minorHAnsi" w:cstheme="minorBidi"/>
              <w:noProof/>
              <w:sz w:val="22"/>
            </w:rPr>
          </w:pPr>
          <w:hyperlink w:anchor="_Toc118879785" w:history="1">
            <w:r w:rsidR="00575666" w:rsidRPr="006C5701">
              <w:rPr>
                <w:rStyle w:val="Hyperlink"/>
                <w:noProof/>
              </w:rPr>
              <w:t>A.</w:t>
            </w:r>
            <w:r w:rsidR="00575666">
              <w:rPr>
                <w:rFonts w:asciiTheme="minorHAnsi" w:eastAsiaTheme="minorEastAsia" w:hAnsiTheme="minorHAnsi" w:cstheme="minorBidi"/>
                <w:noProof/>
                <w:sz w:val="22"/>
              </w:rPr>
              <w:tab/>
            </w:r>
            <w:r w:rsidR="00575666" w:rsidRPr="006C5701">
              <w:rPr>
                <w:rStyle w:val="Hyperlink"/>
                <w:noProof/>
              </w:rPr>
              <w:t>Purpose</w:t>
            </w:r>
            <w:r w:rsidR="00575666" w:rsidRPr="006C5701">
              <w:rPr>
                <w:rStyle w:val="Hyperlink"/>
                <w:noProof/>
                <w:spacing w:val="-4"/>
              </w:rPr>
              <w:t xml:space="preserve"> </w:t>
            </w:r>
            <w:r w:rsidR="00575666" w:rsidRPr="006C5701">
              <w:rPr>
                <w:rStyle w:val="Hyperlink"/>
                <w:noProof/>
              </w:rPr>
              <w:t>of</w:t>
            </w:r>
            <w:r w:rsidR="00575666" w:rsidRPr="006C5701">
              <w:rPr>
                <w:rStyle w:val="Hyperlink"/>
                <w:noProof/>
                <w:spacing w:val="-2"/>
              </w:rPr>
              <w:t xml:space="preserve"> </w:t>
            </w:r>
            <w:r w:rsidR="00575666" w:rsidRPr="006C5701">
              <w:rPr>
                <w:rStyle w:val="Hyperlink"/>
                <w:noProof/>
              </w:rPr>
              <w:t>the</w:t>
            </w:r>
            <w:r w:rsidR="00575666" w:rsidRPr="006C5701">
              <w:rPr>
                <w:rStyle w:val="Hyperlink"/>
                <w:noProof/>
                <w:spacing w:val="-4"/>
              </w:rPr>
              <w:t xml:space="preserve"> </w:t>
            </w:r>
            <w:r w:rsidR="00575666" w:rsidRPr="006C5701">
              <w:rPr>
                <w:rStyle w:val="Hyperlink"/>
                <w:noProof/>
                <w:spacing w:val="-2"/>
              </w:rPr>
              <w:t>Program</w:t>
            </w:r>
            <w:r w:rsidR="00575666">
              <w:rPr>
                <w:noProof/>
                <w:webHidden/>
              </w:rPr>
              <w:tab/>
            </w:r>
            <w:r w:rsidR="00575666">
              <w:rPr>
                <w:noProof/>
                <w:webHidden/>
              </w:rPr>
              <w:fldChar w:fldCharType="begin"/>
            </w:r>
            <w:r w:rsidR="00575666">
              <w:rPr>
                <w:noProof/>
                <w:webHidden/>
              </w:rPr>
              <w:instrText xml:space="preserve"> PAGEREF _Toc118879785 \h </w:instrText>
            </w:r>
            <w:r w:rsidR="00575666">
              <w:rPr>
                <w:noProof/>
                <w:webHidden/>
              </w:rPr>
            </w:r>
            <w:r w:rsidR="00575666">
              <w:rPr>
                <w:noProof/>
                <w:webHidden/>
              </w:rPr>
              <w:fldChar w:fldCharType="separate"/>
            </w:r>
            <w:r w:rsidR="00575666">
              <w:rPr>
                <w:noProof/>
                <w:webHidden/>
              </w:rPr>
              <w:t>42</w:t>
            </w:r>
            <w:r w:rsidR="00575666">
              <w:rPr>
                <w:noProof/>
                <w:webHidden/>
              </w:rPr>
              <w:fldChar w:fldCharType="end"/>
            </w:r>
          </w:hyperlink>
        </w:p>
        <w:p w14:paraId="12340F76" w14:textId="641E5559" w:rsidR="00575666" w:rsidRDefault="00474368">
          <w:pPr>
            <w:pStyle w:val="TOC2"/>
            <w:rPr>
              <w:rFonts w:asciiTheme="minorHAnsi" w:eastAsiaTheme="minorEastAsia" w:hAnsiTheme="minorHAnsi" w:cstheme="minorBidi"/>
              <w:noProof/>
              <w:sz w:val="22"/>
            </w:rPr>
          </w:pPr>
          <w:hyperlink w:anchor="_Toc118879786" w:history="1">
            <w:r w:rsidR="00575666" w:rsidRPr="006C5701">
              <w:rPr>
                <w:rStyle w:val="Hyperlink"/>
                <w:noProof/>
              </w:rPr>
              <w:t>B.</w:t>
            </w:r>
            <w:r w:rsidR="00575666">
              <w:rPr>
                <w:rFonts w:asciiTheme="minorHAnsi" w:eastAsiaTheme="minorEastAsia" w:hAnsiTheme="minorHAnsi" w:cstheme="minorBidi"/>
                <w:noProof/>
                <w:sz w:val="22"/>
              </w:rPr>
              <w:tab/>
            </w:r>
            <w:r w:rsidR="00575666" w:rsidRPr="006C5701">
              <w:rPr>
                <w:rStyle w:val="Hyperlink"/>
                <w:noProof/>
              </w:rPr>
              <w:t>Assurances</w:t>
            </w:r>
            <w:r w:rsidR="00575666">
              <w:rPr>
                <w:noProof/>
                <w:webHidden/>
              </w:rPr>
              <w:tab/>
            </w:r>
            <w:r w:rsidR="00575666">
              <w:rPr>
                <w:noProof/>
                <w:webHidden/>
              </w:rPr>
              <w:fldChar w:fldCharType="begin"/>
            </w:r>
            <w:r w:rsidR="00575666">
              <w:rPr>
                <w:noProof/>
                <w:webHidden/>
              </w:rPr>
              <w:instrText xml:space="preserve"> PAGEREF _Toc118879786 \h </w:instrText>
            </w:r>
            <w:r w:rsidR="00575666">
              <w:rPr>
                <w:noProof/>
                <w:webHidden/>
              </w:rPr>
            </w:r>
            <w:r w:rsidR="00575666">
              <w:rPr>
                <w:noProof/>
                <w:webHidden/>
              </w:rPr>
              <w:fldChar w:fldCharType="separate"/>
            </w:r>
            <w:r w:rsidR="00575666">
              <w:rPr>
                <w:noProof/>
                <w:webHidden/>
              </w:rPr>
              <w:t>42</w:t>
            </w:r>
            <w:r w:rsidR="00575666">
              <w:rPr>
                <w:noProof/>
                <w:webHidden/>
              </w:rPr>
              <w:fldChar w:fldCharType="end"/>
            </w:r>
          </w:hyperlink>
        </w:p>
        <w:p w14:paraId="7241DD5C" w14:textId="32AB5687" w:rsidR="00575666" w:rsidRDefault="00474368">
          <w:pPr>
            <w:pStyle w:val="TOC2"/>
            <w:rPr>
              <w:rFonts w:asciiTheme="minorHAnsi" w:eastAsiaTheme="minorEastAsia" w:hAnsiTheme="minorHAnsi" w:cstheme="minorBidi"/>
              <w:noProof/>
              <w:sz w:val="22"/>
            </w:rPr>
          </w:pPr>
          <w:hyperlink w:anchor="_Toc118879787" w:history="1">
            <w:r w:rsidR="00575666" w:rsidRPr="006C5701">
              <w:rPr>
                <w:rStyle w:val="Hyperlink"/>
                <w:noProof/>
              </w:rPr>
              <w:t>C.</w:t>
            </w:r>
            <w:r w:rsidR="00575666">
              <w:rPr>
                <w:rFonts w:asciiTheme="minorHAnsi" w:eastAsiaTheme="minorEastAsia" w:hAnsiTheme="minorHAnsi" w:cstheme="minorBidi"/>
                <w:noProof/>
                <w:sz w:val="22"/>
              </w:rPr>
              <w:tab/>
            </w:r>
            <w:r w:rsidR="00575666" w:rsidRPr="006C5701">
              <w:rPr>
                <w:rStyle w:val="Hyperlink"/>
                <w:noProof/>
              </w:rPr>
              <w:t>Use</w:t>
            </w:r>
            <w:r w:rsidR="00575666" w:rsidRPr="006C5701">
              <w:rPr>
                <w:rStyle w:val="Hyperlink"/>
                <w:noProof/>
                <w:spacing w:val="-3"/>
              </w:rPr>
              <w:t xml:space="preserve"> </w:t>
            </w:r>
            <w:r w:rsidR="00575666" w:rsidRPr="006C5701">
              <w:rPr>
                <w:rStyle w:val="Hyperlink"/>
                <w:noProof/>
              </w:rPr>
              <w:t xml:space="preserve">of </w:t>
            </w:r>
            <w:r w:rsidR="00575666" w:rsidRPr="006C5701">
              <w:rPr>
                <w:rStyle w:val="Hyperlink"/>
                <w:noProof/>
                <w:spacing w:val="-2"/>
              </w:rPr>
              <w:t>Funds</w:t>
            </w:r>
            <w:r w:rsidR="00575666">
              <w:rPr>
                <w:noProof/>
                <w:webHidden/>
              </w:rPr>
              <w:tab/>
            </w:r>
            <w:r w:rsidR="00575666">
              <w:rPr>
                <w:noProof/>
                <w:webHidden/>
              </w:rPr>
              <w:fldChar w:fldCharType="begin"/>
            </w:r>
            <w:r w:rsidR="00575666">
              <w:rPr>
                <w:noProof/>
                <w:webHidden/>
              </w:rPr>
              <w:instrText xml:space="preserve"> PAGEREF _Toc118879787 \h </w:instrText>
            </w:r>
            <w:r w:rsidR="00575666">
              <w:rPr>
                <w:noProof/>
                <w:webHidden/>
              </w:rPr>
            </w:r>
            <w:r w:rsidR="00575666">
              <w:rPr>
                <w:noProof/>
                <w:webHidden/>
              </w:rPr>
              <w:fldChar w:fldCharType="separate"/>
            </w:r>
            <w:r w:rsidR="00575666">
              <w:rPr>
                <w:noProof/>
                <w:webHidden/>
              </w:rPr>
              <w:t>43</w:t>
            </w:r>
            <w:r w:rsidR="00575666">
              <w:rPr>
                <w:noProof/>
                <w:webHidden/>
              </w:rPr>
              <w:fldChar w:fldCharType="end"/>
            </w:r>
          </w:hyperlink>
        </w:p>
        <w:p w14:paraId="63D5F4CD" w14:textId="00CCCF61" w:rsidR="00575666" w:rsidRDefault="00474368">
          <w:pPr>
            <w:pStyle w:val="TOC1"/>
            <w:rPr>
              <w:rFonts w:asciiTheme="minorHAnsi" w:eastAsiaTheme="minorEastAsia" w:hAnsiTheme="minorHAnsi" w:cstheme="minorBidi"/>
              <w:noProof/>
              <w:sz w:val="22"/>
            </w:rPr>
          </w:pPr>
          <w:hyperlink w:anchor="_Toc118879788" w:history="1">
            <w:r w:rsidR="00575666" w:rsidRPr="006C5701">
              <w:rPr>
                <w:rStyle w:val="Hyperlink"/>
                <w:noProof/>
              </w:rPr>
              <w:t>VIII. Legal</w:t>
            </w:r>
            <w:r w:rsidR="00575666" w:rsidRPr="006C5701">
              <w:rPr>
                <w:rStyle w:val="Hyperlink"/>
                <w:noProof/>
                <w:spacing w:val="-6"/>
              </w:rPr>
              <w:t xml:space="preserve"> </w:t>
            </w:r>
            <w:r w:rsidR="00575666" w:rsidRPr="006C5701">
              <w:rPr>
                <w:rStyle w:val="Hyperlink"/>
                <w:noProof/>
              </w:rPr>
              <w:t>Authorities</w:t>
            </w:r>
            <w:r w:rsidR="00575666" w:rsidRPr="006C5701">
              <w:rPr>
                <w:rStyle w:val="Hyperlink"/>
                <w:noProof/>
                <w:spacing w:val="-3"/>
              </w:rPr>
              <w:t xml:space="preserve"> </w:t>
            </w:r>
            <w:r w:rsidR="00575666" w:rsidRPr="006C5701">
              <w:rPr>
                <w:rStyle w:val="Hyperlink"/>
                <w:noProof/>
              </w:rPr>
              <w:t>and</w:t>
            </w:r>
            <w:r w:rsidR="00575666" w:rsidRPr="006C5701">
              <w:rPr>
                <w:rStyle w:val="Hyperlink"/>
                <w:noProof/>
                <w:spacing w:val="-4"/>
              </w:rPr>
              <w:t xml:space="preserve"> </w:t>
            </w:r>
            <w:r w:rsidR="00575666" w:rsidRPr="006C5701">
              <w:rPr>
                <w:rStyle w:val="Hyperlink"/>
                <w:noProof/>
              </w:rPr>
              <w:t>Helpful</w:t>
            </w:r>
            <w:r w:rsidR="00575666" w:rsidRPr="006C5701">
              <w:rPr>
                <w:rStyle w:val="Hyperlink"/>
                <w:noProof/>
                <w:spacing w:val="-3"/>
              </w:rPr>
              <w:t xml:space="preserve"> </w:t>
            </w:r>
            <w:r w:rsidR="00575666" w:rsidRPr="006C5701">
              <w:rPr>
                <w:rStyle w:val="Hyperlink"/>
                <w:noProof/>
                <w:spacing w:val="-2"/>
              </w:rPr>
              <w:t>Resources</w:t>
            </w:r>
            <w:r w:rsidR="00575666">
              <w:rPr>
                <w:noProof/>
                <w:webHidden/>
              </w:rPr>
              <w:tab/>
            </w:r>
            <w:r w:rsidR="00575666">
              <w:rPr>
                <w:noProof/>
                <w:webHidden/>
              </w:rPr>
              <w:fldChar w:fldCharType="begin"/>
            </w:r>
            <w:r w:rsidR="00575666">
              <w:rPr>
                <w:noProof/>
                <w:webHidden/>
              </w:rPr>
              <w:instrText xml:space="preserve"> PAGEREF _Toc118879788 \h </w:instrText>
            </w:r>
            <w:r w:rsidR="00575666">
              <w:rPr>
                <w:noProof/>
                <w:webHidden/>
              </w:rPr>
            </w:r>
            <w:r w:rsidR="00575666">
              <w:rPr>
                <w:noProof/>
                <w:webHidden/>
              </w:rPr>
              <w:fldChar w:fldCharType="separate"/>
            </w:r>
            <w:r w:rsidR="00575666">
              <w:rPr>
                <w:noProof/>
                <w:webHidden/>
              </w:rPr>
              <w:t>44</w:t>
            </w:r>
            <w:r w:rsidR="00575666">
              <w:rPr>
                <w:noProof/>
                <w:webHidden/>
              </w:rPr>
              <w:fldChar w:fldCharType="end"/>
            </w:r>
          </w:hyperlink>
        </w:p>
        <w:p w14:paraId="1A613C63" w14:textId="221D4958" w:rsidR="00235DB7" w:rsidRPr="00526C39" w:rsidRDefault="00235DB7">
          <w:pPr>
            <w:rPr>
              <w:rFonts w:asciiTheme="minorHAnsi" w:hAnsiTheme="minorHAnsi" w:cstheme="minorHAnsi"/>
              <w:szCs w:val="24"/>
            </w:rPr>
          </w:pPr>
          <w:r w:rsidRPr="00526C39">
            <w:rPr>
              <w:rFonts w:asciiTheme="minorHAnsi" w:hAnsiTheme="minorHAnsi" w:cstheme="minorHAnsi"/>
              <w:b/>
              <w:bCs/>
              <w:noProof/>
              <w:szCs w:val="24"/>
            </w:rPr>
            <w:fldChar w:fldCharType="end"/>
          </w:r>
        </w:p>
      </w:sdtContent>
    </w:sdt>
    <w:p w14:paraId="4A36B53E" w14:textId="478EF2B1" w:rsidR="005335B7" w:rsidRDefault="005335B7">
      <w:pPr>
        <w:jc w:val="both"/>
        <w:sectPr w:rsidR="005335B7">
          <w:footerReference w:type="default" r:id="rId11"/>
          <w:type w:val="continuous"/>
          <w:pgSz w:w="12240" w:h="15840"/>
          <w:pgMar w:top="1440" w:right="1320" w:bottom="1200" w:left="1340" w:header="0" w:footer="1012" w:gutter="0"/>
          <w:pgNumType w:start="1"/>
          <w:cols w:space="720"/>
        </w:sectPr>
      </w:pPr>
    </w:p>
    <w:p w14:paraId="4A36B53F" w14:textId="77777777" w:rsidR="00FE3017" w:rsidRDefault="007E0581" w:rsidP="00896CC0">
      <w:pPr>
        <w:pStyle w:val="Heading1"/>
      </w:pPr>
      <w:bookmarkStart w:id="0" w:name="_Toc118879708"/>
      <w:r>
        <w:lastRenderedPageBreak/>
        <w:t>Introduction</w:t>
      </w:r>
      <w:bookmarkEnd w:id="0"/>
    </w:p>
    <w:p w14:paraId="308FD0CD" w14:textId="34B4FECA" w:rsidR="00BF7402" w:rsidRDefault="007E0581" w:rsidP="00244DC1">
      <w:pPr>
        <w:pStyle w:val="BodyText"/>
      </w:pPr>
      <w:r w:rsidRPr="00577A21">
        <w:t>This manual sets forth the policies and procedures used by [insert Agency/District name] to administer federal funds. The manual contains the internal controls and grant management standards used by the Agency/District to ensure that all federal funds are lawfully expended. It describes in detail the Agency/District’s financial management system, including cash management procedures, procurement policies; inventory management protocols; procedures for determining the allowability of expenditures; time and effort reporting; record retention; and sub-recipient monitoring responsibilities. New employees of the Agency/District, as well as incumbent employees, are expected to review this manual to gain familiarity and understanding of the Agency/District’s rules and practices.</w:t>
      </w:r>
    </w:p>
    <w:p w14:paraId="5615DDFA" w14:textId="2FDB6109" w:rsidR="00096267" w:rsidRDefault="00A87B26" w:rsidP="00896CC0">
      <w:pPr>
        <w:pStyle w:val="Heading1"/>
      </w:pPr>
      <w:bookmarkStart w:id="1" w:name="_Toc118879709"/>
      <w:r>
        <w:t>I.  F</w:t>
      </w:r>
      <w:r w:rsidR="004879ED">
        <w:t>inancial Management System</w:t>
      </w:r>
      <w:bookmarkEnd w:id="1"/>
    </w:p>
    <w:p w14:paraId="4A36B545" w14:textId="6B9FDDFD" w:rsidR="00FE3017" w:rsidRDefault="005207F2" w:rsidP="00577A21">
      <w:pPr>
        <w:pStyle w:val="BodyText"/>
      </w:pPr>
      <w:r w:rsidRPr="005207F2">
        <w:t>The District maintains a proper financial management system in order to receive both direct and state-administered grants and to expend funds associated with a grant award.  Certain fiscal controls and procedures must be in place to ensure that all financial management system requirements are met.  Failure to meet a requirement may result in return of funds or termination of the award.</w:t>
      </w:r>
    </w:p>
    <w:p w14:paraId="4A36B546" w14:textId="77777777" w:rsidR="00FE3017" w:rsidRPr="00244DC1" w:rsidRDefault="007E0581" w:rsidP="00244DC1">
      <w:pPr>
        <w:pStyle w:val="Heading2"/>
      </w:pPr>
      <w:bookmarkStart w:id="2" w:name="_Toc118879710"/>
      <w:r w:rsidRPr="00244DC1">
        <w:t>Financial Management Standards</w:t>
      </w:r>
      <w:bookmarkEnd w:id="2"/>
    </w:p>
    <w:p w14:paraId="4A36B547" w14:textId="77777777" w:rsidR="00FE3017" w:rsidRDefault="007E0581" w:rsidP="003B7CF9">
      <w:pPr>
        <w:pStyle w:val="BodyText"/>
      </w:pPr>
      <w:r>
        <w:t>The standards for financial management systems are found at 2 CFR § 200.302.</w:t>
      </w:r>
      <w:r>
        <w:rPr>
          <w:spacing w:val="40"/>
        </w:rPr>
        <w:t xml:space="preserve"> </w:t>
      </w:r>
      <w:r>
        <w:t>The required standards include:</w:t>
      </w:r>
    </w:p>
    <w:p w14:paraId="4A36B548" w14:textId="5C532FFE" w:rsidR="00FE3017" w:rsidRDefault="007E0581" w:rsidP="003B7CF9">
      <w:pPr>
        <w:pStyle w:val="BodyText"/>
      </w:pPr>
      <w:r>
        <w:rPr>
          <w:b/>
          <w:i/>
        </w:rPr>
        <w:t xml:space="preserve">Identification of Awards - </w:t>
      </w:r>
      <w:r w:rsidRPr="003B7CF9">
        <w:t xml:space="preserve">The Agency/District must identify, in its accounts, all federal awards received and expended and the federal programs under which they were received. Federal program and award identification must include, as applicable, the </w:t>
      </w:r>
      <w:r w:rsidR="002D45F2" w:rsidRPr="003B7CF9">
        <w:t xml:space="preserve">Assistance Listings (formerly referred to as the </w:t>
      </w:r>
      <w:r w:rsidRPr="003B7CF9">
        <w:t>CFDA</w:t>
      </w:r>
      <w:r w:rsidR="007E7E3A" w:rsidRPr="003B7CF9">
        <w:t>)</w:t>
      </w:r>
      <w:r w:rsidRPr="003B7CF9">
        <w:t xml:space="preserve"> title and number (for 21st CCLC it is Title IV Part B #84287), federal award identification number and year (For 21st CCLC the project number is 0187-XX-XXXX-add your assigned project number where X’s appear), and name of the federal agency (For 21st CCLC it is the US Department of Education, and, if applicable, name of the pass-through entity (For 21st CCLC it is the New York State Education Department).</w:t>
      </w:r>
    </w:p>
    <w:p w14:paraId="65553071" w14:textId="6B612663" w:rsidR="00E57FBC" w:rsidRPr="0001077E" w:rsidRDefault="007E0581" w:rsidP="003B7CF9">
      <w:pPr>
        <w:pStyle w:val="BodyText"/>
        <w:rPr>
          <w:spacing w:val="-2"/>
        </w:rPr>
      </w:pPr>
      <w:r>
        <w:rPr>
          <w:b/>
          <w:i/>
        </w:rPr>
        <w:t xml:space="preserve">Financial Reporting </w:t>
      </w:r>
      <w:r w:rsidRPr="00282759">
        <w:rPr>
          <w:b/>
          <w:bCs/>
          <w:i/>
        </w:rPr>
        <w:t>-</w:t>
      </w:r>
      <w:r>
        <w:rPr>
          <w:i/>
        </w:rPr>
        <w:t xml:space="preserve"> </w:t>
      </w:r>
      <w:r w:rsidRPr="003B7CF9">
        <w:t>Accurate, current, and complete disclosure of the financial results of each federal award or programs must be made in accordance with the financial reporting requirements set forth in the Education Department General Administrative Regulations (EDGAR).</w:t>
      </w:r>
    </w:p>
    <w:p w14:paraId="2DB9F9EE" w14:textId="5C77819F" w:rsidR="00577A21" w:rsidRPr="003B7CF9" w:rsidRDefault="007E0581" w:rsidP="003B7CF9">
      <w:pPr>
        <w:pStyle w:val="BodyText"/>
      </w:pPr>
      <w:r>
        <w:rPr>
          <w:b/>
          <w:i/>
        </w:rPr>
        <w:t xml:space="preserve">Accounting Records </w:t>
      </w:r>
      <w:r>
        <w:rPr>
          <w:b/>
        </w:rPr>
        <w:t xml:space="preserve">- </w:t>
      </w:r>
      <w:r w:rsidRPr="003B7CF9">
        <w:t xml:space="preserve">The Agency/District must maintain records which adequately identify the </w:t>
      </w:r>
      <w:r w:rsidRPr="003B7CF9">
        <w:lastRenderedPageBreak/>
        <w:t>source and application of funds provided for federally-assisted activities. These records must contain information pertaining to grant or subgrant awards, authorizations, obligation</w:t>
      </w:r>
      <w:r w:rsidR="0001077E" w:rsidRPr="003B7CF9">
        <w:t xml:space="preserve">s, </w:t>
      </w:r>
      <w:r w:rsidR="00577A21" w:rsidRPr="003B7CF9">
        <w:t>unobligated balances, assets, expenditures, income and interest and be supported by source documentation.</w:t>
      </w:r>
    </w:p>
    <w:p w14:paraId="4A36B54D" w14:textId="77777777" w:rsidR="00FE3017" w:rsidRDefault="007E0581" w:rsidP="003B7CF9">
      <w:pPr>
        <w:pStyle w:val="BodyText"/>
      </w:pPr>
      <w:r>
        <w:rPr>
          <w:b/>
          <w:i/>
        </w:rPr>
        <w:t>Internal</w:t>
      </w:r>
      <w:r>
        <w:rPr>
          <w:b/>
          <w:i/>
          <w:spacing w:val="-6"/>
        </w:rPr>
        <w:t xml:space="preserve"> </w:t>
      </w:r>
      <w:r>
        <w:rPr>
          <w:b/>
          <w:i/>
        </w:rPr>
        <w:t>Controls</w:t>
      </w:r>
      <w:r>
        <w:rPr>
          <w:b/>
          <w:i/>
          <w:spacing w:val="-7"/>
        </w:rPr>
        <w:t xml:space="preserve"> </w:t>
      </w:r>
      <w:r>
        <w:rPr>
          <w:b/>
        </w:rPr>
        <w:t>-</w:t>
      </w:r>
      <w:r>
        <w:rPr>
          <w:b/>
          <w:spacing w:val="-9"/>
        </w:rPr>
        <w:t xml:space="preserve"> </w:t>
      </w:r>
      <w:r>
        <w:t>Effective</w:t>
      </w:r>
      <w:r>
        <w:rPr>
          <w:spacing w:val="-7"/>
        </w:rPr>
        <w:t xml:space="preserve"> </w:t>
      </w:r>
      <w:r>
        <w:t>control</w:t>
      </w:r>
      <w:r>
        <w:rPr>
          <w:spacing w:val="-9"/>
        </w:rPr>
        <w:t xml:space="preserve"> </w:t>
      </w:r>
      <w:r>
        <w:t>and</w:t>
      </w:r>
      <w:r>
        <w:rPr>
          <w:spacing w:val="-7"/>
        </w:rPr>
        <w:t xml:space="preserve"> </w:t>
      </w:r>
      <w:r>
        <w:t>accountability</w:t>
      </w:r>
      <w:r>
        <w:rPr>
          <w:spacing w:val="-10"/>
        </w:rPr>
        <w:t xml:space="preserve"> </w:t>
      </w:r>
      <w:r>
        <w:t>must</w:t>
      </w:r>
      <w:r>
        <w:rPr>
          <w:spacing w:val="-11"/>
        </w:rPr>
        <w:t xml:space="preserve"> </w:t>
      </w:r>
      <w:r>
        <w:t>be</w:t>
      </w:r>
      <w:r>
        <w:rPr>
          <w:spacing w:val="-9"/>
        </w:rPr>
        <w:t xml:space="preserve"> </w:t>
      </w:r>
      <w:r>
        <w:t>maintained</w:t>
      </w:r>
      <w:r>
        <w:rPr>
          <w:spacing w:val="-9"/>
        </w:rPr>
        <w:t xml:space="preserve"> </w:t>
      </w:r>
      <w:r>
        <w:t>for</w:t>
      </w:r>
      <w:r>
        <w:rPr>
          <w:spacing w:val="-9"/>
        </w:rPr>
        <w:t xml:space="preserve"> </w:t>
      </w:r>
      <w:r>
        <w:t>all</w:t>
      </w:r>
      <w:r>
        <w:rPr>
          <w:spacing w:val="-4"/>
        </w:rPr>
        <w:t xml:space="preserve"> </w:t>
      </w:r>
      <w:r>
        <w:t>funds,</w:t>
      </w:r>
      <w:r>
        <w:rPr>
          <w:spacing w:val="-10"/>
        </w:rPr>
        <w:t xml:space="preserve"> </w:t>
      </w:r>
      <w:r>
        <w:t>real</w:t>
      </w:r>
      <w:r>
        <w:rPr>
          <w:spacing w:val="-10"/>
        </w:rPr>
        <w:t xml:space="preserve"> </w:t>
      </w:r>
      <w:r>
        <w:t>and personal property, and other assets.</w:t>
      </w:r>
      <w:r>
        <w:rPr>
          <w:spacing w:val="40"/>
        </w:rPr>
        <w:t xml:space="preserve"> </w:t>
      </w:r>
      <w:r>
        <w:t>The Agency/District must adequately safeguard all such property and must assure that it is used solely for authorized purposes.</w:t>
      </w:r>
    </w:p>
    <w:p w14:paraId="4A36B54E" w14:textId="77777777" w:rsidR="00FE3017" w:rsidRDefault="007E0581" w:rsidP="003B7CF9">
      <w:pPr>
        <w:pStyle w:val="BodyText"/>
      </w:pPr>
      <w:r>
        <w:t>“Internal controls” are tools to help program and financial managers achieve results and safeguard the integrity of their program. Internal controls should be designed to provide reasonable assurance that the following objectives are achieved:</w:t>
      </w:r>
    </w:p>
    <w:p w14:paraId="73C550A4" w14:textId="77777777" w:rsidR="003B7CF9" w:rsidRDefault="007E0581" w:rsidP="009B673F">
      <w:pPr>
        <w:pStyle w:val="BodyText"/>
        <w:numPr>
          <w:ilvl w:val="0"/>
          <w:numId w:val="2"/>
        </w:numPr>
        <w:contextualSpacing/>
        <w:rPr>
          <w:rFonts w:ascii="Symbol" w:hAnsi="Symbol"/>
        </w:rPr>
      </w:pPr>
      <w:r>
        <w:t>Effectiveness</w:t>
      </w:r>
      <w:r>
        <w:rPr>
          <w:spacing w:val="-5"/>
        </w:rPr>
        <w:t xml:space="preserve"> </w:t>
      </w:r>
      <w:r>
        <w:t>and</w:t>
      </w:r>
      <w:r>
        <w:rPr>
          <w:spacing w:val="-1"/>
        </w:rPr>
        <w:t xml:space="preserve"> </w:t>
      </w:r>
      <w:r>
        <w:t>efficiency</w:t>
      </w:r>
      <w:r>
        <w:rPr>
          <w:spacing w:val="-2"/>
        </w:rPr>
        <w:t xml:space="preserve"> </w:t>
      </w:r>
      <w:r>
        <w:t>of</w:t>
      </w:r>
      <w:r>
        <w:rPr>
          <w:spacing w:val="-3"/>
        </w:rPr>
        <w:t xml:space="preserve"> </w:t>
      </w:r>
      <w:r>
        <w:rPr>
          <w:spacing w:val="-2"/>
        </w:rPr>
        <w:t>operations;</w:t>
      </w:r>
    </w:p>
    <w:p w14:paraId="62ED6AC8" w14:textId="77777777" w:rsidR="003B7CF9" w:rsidRDefault="007E0581" w:rsidP="009B673F">
      <w:pPr>
        <w:pStyle w:val="BodyText"/>
        <w:numPr>
          <w:ilvl w:val="0"/>
          <w:numId w:val="2"/>
        </w:numPr>
        <w:contextualSpacing/>
        <w:rPr>
          <w:rFonts w:ascii="Symbol" w:hAnsi="Symbol"/>
        </w:rPr>
      </w:pPr>
      <w:r>
        <w:t>Adequate</w:t>
      </w:r>
      <w:r w:rsidRPr="003B7CF9">
        <w:rPr>
          <w:spacing w:val="-2"/>
        </w:rPr>
        <w:t xml:space="preserve"> </w:t>
      </w:r>
      <w:r>
        <w:t>safeguarding</w:t>
      </w:r>
      <w:r w:rsidRPr="003B7CF9">
        <w:rPr>
          <w:spacing w:val="-4"/>
        </w:rPr>
        <w:t xml:space="preserve"> </w:t>
      </w:r>
      <w:r>
        <w:t>of</w:t>
      </w:r>
      <w:r w:rsidRPr="003B7CF9">
        <w:rPr>
          <w:spacing w:val="-1"/>
        </w:rPr>
        <w:t xml:space="preserve"> </w:t>
      </w:r>
      <w:r w:rsidRPr="003B7CF9">
        <w:rPr>
          <w:spacing w:val="-2"/>
        </w:rPr>
        <w:t>property;</w:t>
      </w:r>
    </w:p>
    <w:p w14:paraId="63FE8BDE" w14:textId="77777777" w:rsidR="003B7CF9" w:rsidRDefault="007E0581" w:rsidP="009B673F">
      <w:pPr>
        <w:pStyle w:val="BodyText"/>
        <w:numPr>
          <w:ilvl w:val="0"/>
          <w:numId w:val="2"/>
        </w:numPr>
        <w:contextualSpacing/>
        <w:rPr>
          <w:rFonts w:ascii="Symbol" w:hAnsi="Symbol"/>
        </w:rPr>
      </w:pPr>
      <w:r>
        <w:t>Assurance</w:t>
      </w:r>
      <w:r w:rsidRPr="003B7CF9">
        <w:rPr>
          <w:spacing w:val="-4"/>
        </w:rPr>
        <w:t xml:space="preserve"> </w:t>
      </w:r>
      <w:r>
        <w:t>property</w:t>
      </w:r>
      <w:r w:rsidRPr="003B7CF9">
        <w:rPr>
          <w:spacing w:val="-3"/>
        </w:rPr>
        <w:t xml:space="preserve"> </w:t>
      </w:r>
      <w:r>
        <w:t>and</w:t>
      </w:r>
      <w:r w:rsidRPr="003B7CF9">
        <w:rPr>
          <w:spacing w:val="-6"/>
        </w:rPr>
        <w:t xml:space="preserve"> </w:t>
      </w:r>
      <w:r>
        <w:t>money</w:t>
      </w:r>
      <w:r w:rsidRPr="003B7CF9">
        <w:rPr>
          <w:spacing w:val="-3"/>
        </w:rPr>
        <w:t xml:space="preserve"> </w:t>
      </w:r>
      <w:r>
        <w:t>is</w:t>
      </w:r>
      <w:r w:rsidRPr="003B7CF9">
        <w:rPr>
          <w:spacing w:val="-5"/>
        </w:rPr>
        <w:t xml:space="preserve"> </w:t>
      </w:r>
      <w:r>
        <w:t>spent</w:t>
      </w:r>
      <w:r w:rsidRPr="003B7CF9">
        <w:rPr>
          <w:spacing w:val="-2"/>
        </w:rPr>
        <w:t xml:space="preserve"> </w:t>
      </w:r>
      <w:r>
        <w:t>in</w:t>
      </w:r>
      <w:r w:rsidRPr="003B7CF9">
        <w:rPr>
          <w:spacing w:val="-2"/>
        </w:rPr>
        <w:t xml:space="preserve"> </w:t>
      </w:r>
      <w:r>
        <w:t>accordance</w:t>
      </w:r>
      <w:r w:rsidRPr="003B7CF9">
        <w:rPr>
          <w:spacing w:val="-2"/>
        </w:rPr>
        <w:t xml:space="preserve"> </w:t>
      </w:r>
      <w:r>
        <w:t>with</w:t>
      </w:r>
      <w:r w:rsidRPr="003B7CF9">
        <w:rPr>
          <w:spacing w:val="-2"/>
        </w:rPr>
        <w:t xml:space="preserve"> </w:t>
      </w:r>
      <w:r>
        <w:t>grant</w:t>
      </w:r>
      <w:r w:rsidRPr="003B7CF9">
        <w:rPr>
          <w:spacing w:val="-2"/>
        </w:rPr>
        <w:t xml:space="preserve"> </w:t>
      </w:r>
      <w:r>
        <w:t>program</w:t>
      </w:r>
      <w:r w:rsidRPr="003B7CF9">
        <w:rPr>
          <w:spacing w:val="-5"/>
        </w:rPr>
        <w:t xml:space="preserve"> </w:t>
      </w:r>
      <w:r>
        <w:t>and</w:t>
      </w:r>
      <w:r w:rsidRPr="003B7CF9">
        <w:rPr>
          <w:spacing w:val="-4"/>
        </w:rPr>
        <w:t xml:space="preserve"> </w:t>
      </w:r>
      <w:r>
        <w:t>to</w:t>
      </w:r>
      <w:r w:rsidRPr="003B7CF9">
        <w:rPr>
          <w:spacing w:val="-5"/>
        </w:rPr>
        <w:t xml:space="preserve"> </w:t>
      </w:r>
      <w:r>
        <w:t>further the Selected objectives; and</w:t>
      </w:r>
    </w:p>
    <w:p w14:paraId="4A36B552" w14:textId="2EB800AC" w:rsidR="00FE3017" w:rsidRPr="003B7CF9" w:rsidRDefault="007E0581" w:rsidP="009B673F">
      <w:pPr>
        <w:pStyle w:val="BodyText"/>
        <w:numPr>
          <w:ilvl w:val="0"/>
          <w:numId w:val="2"/>
        </w:numPr>
        <w:rPr>
          <w:rFonts w:ascii="Symbol" w:hAnsi="Symbol"/>
        </w:rPr>
      </w:pPr>
      <w:r>
        <w:t>Compliance</w:t>
      </w:r>
      <w:r w:rsidRPr="003B7CF9">
        <w:rPr>
          <w:spacing w:val="-2"/>
        </w:rPr>
        <w:t xml:space="preserve"> </w:t>
      </w:r>
      <w:r>
        <w:t>with</w:t>
      </w:r>
      <w:r w:rsidRPr="003B7CF9">
        <w:rPr>
          <w:spacing w:val="-4"/>
        </w:rPr>
        <w:t xml:space="preserve"> </w:t>
      </w:r>
      <w:r>
        <w:t>applicable</w:t>
      </w:r>
      <w:r w:rsidRPr="003B7CF9">
        <w:rPr>
          <w:spacing w:val="-1"/>
        </w:rPr>
        <w:t xml:space="preserve"> </w:t>
      </w:r>
      <w:r>
        <w:t>laws</w:t>
      </w:r>
      <w:r w:rsidRPr="003B7CF9">
        <w:rPr>
          <w:spacing w:val="-3"/>
        </w:rPr>
        <w:t xml:space="preserve"> </w:t>
      </w:r>
      <w:r>
        <w:t>and</w:t>
      </w:r>
      <w:r w:rsidRPr="003B7CF9">
        <w:rPr>
          <w:spacing w:val="-3"/>
        </w:rPr>
        <w:t xml:space="preserve"> </w:t>
      </w:r>
      <w:r w:rsidRPr="003B7CF9">
        <w:rPr>
          <w:spacing w:val="-2"/>
        </w:rPr>
        <w:t>regulations.</w:t>
      </w:r>
    </w:p>
    <w:p w14:paraId="4A36B553" w14:textId="77777777" w:rsidR="00FE3017" w:rsidRDefault="007E0581" w:rsidP="003B7CF9">
      <w:pPr>
        <w:pStyle w:val="BodyText"/>
      </w:pPr>
      <w:r>
        <w:rPr>
          <w:b/>
          <w:i/>
        </w:rPr>
        <w:t xml:space="preserve">Budget Control </w:t>
      </w:r>
      <w:r>
        <w:rPr>
          <w:b/>
        </w:rPr>
        <w:t xml:space="preserve">- </w:t>
      </w:r>
      <w:r>
        <w:t>Actual expenditures or outlays must be compared with budgeted amounts for each federal award.</w:t>
      </w:r>
    </w:p>
    <w:p w14:paraId="4A36B554" w14:textId="77777777" w:rsidR="00FE3017" w:rsidRDefault="007E0581" w:rsidP="003B7CF9">
      <w:pPr>
        <w:pStyle w:val="BodyText"/>
      </w:pPr>
      <w:r>
        <w:rPr>
          <w:b/>
          <w:i/>
        </w:rPr>
        <w:t xml:space="preserve">Cash Management - </w:t>
      </w:r>
      <w:r>
        <w:t>The Agency/District must maintain written procedures to implement the cash management requirements found in EDGAR.</w:t>
      </w:r>
    </w:p>
    <w:p w14:paraId="4A36B555" w14:textId="77777777" w:rsidR="00FE3017" w:rsidRDefault="007E0581" w:rsidP="003B7CF9">
      <w:pPr>
        <w:pStyle w:val="BodyText"/>
      </w:pPr>
      <w:r>
        <w:rPr>
          <w:b/>
          <w:i/>
        </w:rPr>
        <w:t xml:space="preserve">Allowable Costs - </w:t>
      </w:r>
      <w:r>
        <w:t>The Agency/District must maintain written procedures for determining allowability of costs in accordance with EDGAR.</w:t>
      </w:r>
    </w:p>
    <w:p w14:paraId="0B39333C" w14:textId="1F042471" w:rsidR="00AE4F28" w:rsidRPr="00244DC1" w:rsidRDefault="00FF5773" w:rsidP="00244DC1">
      <w:pPr>
        <w:pStyle w:val="Heading2"/>
        <w:rPr>
          <w:u w:val="none"/>
        </w:rPr>
      </w:pPr>
      <w:bookmarkStart w:id="3" w:name="_Toc118879711"/>
      <w:r>
        <w:t>Overview of the Financial Management</w:t>
      </w:r>
      <w:r w:rsidR="00CF02CB">
        <w:t>/</w:t>
      </w:r>
      <w:r w:rsidR="007E0581">
        <w:t>Accounting</w:t>
      </w:r>
      <w:r w:rsidR="00CF02CB">
        <w:t xml:space="preserve"> System</w:t>
      </w:r>
      <w:bookmarkEnd w:id="3"/>
      <w:r w:rsidR="007E0581">
        <w:rPr>
          <w:spacing w:val="-10"/>
        </w:rPr>
        <w:t xml:space="preserve"> </w:t>
      </w:r>
    </w:p>
    <w:p w14:paraId="49E8FD35" w14:textId="34B8A896" w:rsidR="00AE4F28" w:rsidRPr="002B49F4" w:rsidRDefault="00AE4F28" w:rsidP="00244DC1">
      <w:pPr>
        <w:pStyle w:val="BodyText"/>
        <w:rPr>
          <w:highlight w:val="yellow"/>
        </w:rPr>
      </w:pPr>
      <w:bookmarkStart w:id="4" w:name="_Hlk115349083"/>
      <w:r w:rsidRPr="002B49F4">
        <w:rPr>
          <w:highlight w:val="yellow"/>
        </w:rPr>
        <w:t xml:space="preserve">[In this section describe the financial management and accounting system(s) used by the District.  What is the system’s name?  At what point is the budget loaded onto the system?  How are budgets loaded and tracked in the system? What position/office is responsible for managing budgets and accounts payable?  Under 2 C.F.R. 200.302, a recipient must track the Assistance Listings title and number, federal award identification number and year, name of the federal agency, and, if applicable, name of the pass-through entity.  How are the funds identified within the financial management system?  </w:t>
      </w:r>
    </w:p>
    <w:p w14:paraId="56C6DE0C" w14:textId="54527A07" w:rsidR="00783225" w:rsidRPr="00AE4F28" w:rsidRDefault="00AE4F28" w:rsidP="00244DC1">
      <w:pPr>
        <w:pStyle w:val="BodyText"/>
      </w:pPr>
      <w:r w:rsidRPr="002B49F4">
        <w:rPr>
          <w:highlight w:val="yellow"/>
        </w:rPr>
        <w:t xml:space="preserve">What position will be responsible for compiling timely and accurate financial reports, subject to whose review and approval? The reports should be prepared and submitted as specified by the financial reporting clause of each grant or contract award document. These reports must </w:t>
      </w:r>
      <w:r w:rsidRPr="002B49F4">
        <w:rPr>
          <w:highlight w:val="yellow"/>
        </w:rPr>
        <w:lastRenderedPageBreak/>
        <w:t>include monthly and cumulative expenditures, project budgets, and a balance remaining column.]</w:t>
      </w:r>
    </w:p>
    <w:p w14:paraId="5A7CC23A" w14:textId="3E5AA1D1" w:rsidR="00783225" w:rsidRDefault="00A52FEB" w:rsidP="00783225">
      <w:pPr>
        <w:pStyle w:val="Heading2"/>
      </w:pPr>
      <w:bookmarkStart w:id="5" w:name="_Toc118879712"/>
      <w:bookmarkEnd w:id="4"/>
      <w:r>
        <w:t>Budgeting</w:t>
      </w:r>
      <w:bookmarkEnd w:id="5"/>
    </w:p>
    <w:p w14:paraId="00B592FA" w14:textId="7263929C" w:rsidR="00F76947" w:rsidRPr="002C7686" w:rsidRDefault="00783225" w:rsidP="002C7686">
      <w:pPr>
        <w:pStyle w:val="Heading3"/>
      </w:pPr>
      <w:bookmarkStart w:id="6" w:name="_Toc118879713"/>
      <w:r w:rsidRPr="002C7686">
        <w:t>The Planning Phase: Meetings and Discussions</w:t>
      </w:r>
      <w:bookmarkEnd w:id="6"/>
    </w:p>
    <w:p w14:paraId="4DB50F90" w14:textId="32E093E6" w:rsidR="003E7745" w:rsidRPr="002B49F4" w:rsidRDefault="003E7745" w:rsidP="00282759">
      <w:pPr>
        <w:pStyle w:val="BodyText"/>
        <w:rPr>
          <w:rFonts w:asciiTheme="minorHAnsi" w:hAnsiTheme="minorHAnsi" w:cstheme="minorHAnsi"/>
        </w:rPr>
      </w:pPr>
      <w:r w:rsidRPr="002B49F4">
        <w:rPr>
          <w:rFonts w:asciiTheme="minorHAnsi" w:hAnsiTheme="minorHAnsi" w:cstheme="minorHAnsi"/>
          <w:i/>
        </w:rPr>
        <w:t xml:space="preserve">Before Receiving the Grant Award Notice (GAN): </w:t>
      </w:r>
      <w:r w:rsidRPr="002B49F4">
        <w:rPr>
          <w:rFonts w:asciiTheme="minorHAnsi" w:hAnsiTheme="minorHAnsi" w:cstheme="minorHAnsi"/>
          <w:highlight w:val="yellow"/>
        </w:rPr>
        <w:t>[In this section, describe any initial budget discussions and meetings that take place prior to receiving the GAN.  Provide what planning occurs before the district receives the GAN and who is involved in those planning discussions and meetings.  Some topics that may be discussed include: how the budget is put together; assigning account numbers and applicable codes; and reviewing grant objectives, reporting requirements, responsibilities and special conditions.  Other questions you may wish to address include: Does the district base early decisions on the prior year’s award and then make adjustments once the GAN is received?  Are decisions based on a needs assessment?  If so, provide information on the needs assessment, what it measures, and how the data is used during the budget process.  Are existing resources considered when making the budget?  For example, does the district review existing unused equipment in storage to determine if it could benefit the program being planned?</w:t>
      </w:r>
    </w:p>
    <w:p w14:paraId="195759A8" w14:textId="1DE030FD" w:rsidR="00883ADD" w:rsidRPr="002B49F4" w:rsidRDefault="003E7745" w:rsidP="00282759">
      <w:pPr>
        <w:pStyle w:val="BodyText"/>
        <w:rPr>
          <w:rFonts w:asciiTheme="minorHAnsi" w:hAnsiTheme="minorHAnsi" w:cstheme="minorHAnsi"/>
        </w:rPr>
      </w:pPr>
      <w:r w:rsidRPr="002B49F4">
        <w:rPr>
          <w:rFonts w:asciiTheme="minorHAnsi" w:hAnsiTheme="minorHAnsi" w:cstheme="minorHAnsi"/>
          <w:highlight w:val="yellow"/>
        </w:rPr>
        <w:t>[Additionally, include personnel responsible for the activities described in the policy, including the position and internal unit/office such as the Program Director in the Grants Accounting Office.  Include a timeframe as to when these steps happen and reference a District organizational chart (create one if necessary) so the reader has an understanding of the different personnel and internal offices involved in the budgetary process (see Legal Authorities and Helpful Resources section below).]</w:t>
      </w:r>
    </w:p>
    <w:p w14:paraId="639A094C" w14:textId="6F0F35DF" w:rsidR="00883ADD" w:rsidRPr="002B49F4" w:rsidRDefault="003E7745" w:rsidP="00282759">
      <w:pPr>
        <w:pStyle w:val="BodyText"/>
        <w:rPr>
          <w:rFonts w:asciiTheme="minorHAnsi" w:hAnsiTheme="minorHAnsi" w:cstheme="minorHAnsi"/>
        </w:rPr>
      </w:pPr>
      <w:r w:rsidRPr="002B49F4">
        <w:rPr>
          <w:rFonts w:asciiTheme="minorHAnsi" w:hAnsiTheme="minorHAnsi" w:cstheme="minorHAnsi"/>
          <w:i/>
        </w:rPr>
        <w:t xml:space="preserve"> Reviewing and Approving the Budget</w:t>
      </w:r>
      <w:r w:rsidRPr="002B49F4">
        <w:rPr>
          <w:rFonts w:asciiTheme="minorHAnsi" w:hAnsiTheme="minorHAnsi" w:cstheme="minorHAnsi"/>
        </w:rPr>
        <w:t xml:space="preserve">: </w:t>
      </w:r>
      <w:r w:rsidRPr="002B49F4">
        <w:rPr>
          <w:rFonts w:asciiTheme="minorHAnsi" w:hAnsiTheme="minorHAnsi" w:cstheme="minorHAnsi"/>
          <w:highlight w:val="yellow"/>
        </w:rPr>
        <w:t>[In this section, discuss the process the district uses to review and approve the budget.  This section should cover what staff members/offices are involved with reviewing the budget and the actions they perform.  Also discuss the steps the district personnel take when approving the budget, such as what staff member grants final approval, and what happens to the budget once it receives final approval.  Include a timeframe.  Sample language is provided below and should be modified based on the actual procedures of the district.]</w:t>
      </w:r>
      <w:r w:rsidRPr="002B49F4">
        <w:rPr>
          <w:rFonts w:asciiTheme="minorHAnsi" w:hAnsiTheme="minorHAnsi" w:cstheme="minorHAnsi"/>
        </w:rPr>
        <w:t xml:space="preserve"> </w:t>
      </w:r>
    </w:p>
    <w:p w14:paraId="3CBF9492" w14:textId="5EEA3292" w:rsidR="003E7745" w:rsidRPr="002B49F4" w:rsidRDefault="003E7745" w:rsidP="00282759">
      <w:pPr>
        <w:pStyle w:val="BodyText"/>
        <w:rPr>
          <w:rFonts w:asciiTheme="minorHAnsi" w:hAnsiTheme="minorHAnsi" w:cstheme="minorHAnsi"/>
        </w:rPr>
      </w:pPr>
      <w:r w:rsidRPr="002B49F4">
        <w:rPr>
          <w:rFonts w:asciiTheme="minorHAnsi" w:hAnsiTheme="minorHAnsi" w:cstheme="minorHAnsi"/>
        </w:rPr>
        <w:t xml:space="preserve">By </w:t>
      </w:r>
      <w:r w:rsidRPr="002B49F4">
        <w:rPr>
          <w:rFonts w:asciiTheme="minorHAnsi" w:hAnsiTheme="minorHAnsi" w:cstheme="minorHAnsi"/>
          <w:highlight w:val="yellow"/>
        </w:rPr>
        <w:t>[insert timeframe]</w:t>
      </w:r>
      <w:r w:rsidRPr="002B49F4">
        <w:rPr>
          <w:rFonts w:asciiTheme="minorHAnsi" w:hAnsiTheme="minorHAnsi" w:cstheme="minorHAnsi"/>
        </w:rPr>
        <w:t xml:space="preserve">, the </w:t>
      </w:r>
      <w:r w:rsidRPr="002B49F4">
        <w:rPr>
          <w:rFonts w:asciiTheme="minorHAnsi" w:hAnsiTheme="minorHAnsi" w:cstheme="minorHAnsi"/>
          <w:highlight w:val="yellow"/>
        </w:rPr>
        <w:t>[insert staff member(s)]</w:t>
      </w:r>
      <w:r w:rsidRPr="002B49F4">
        <w:rPr>
          <w:rFonts w:asciiTheme="minorHAnsi" w:hAnsiTheme="minorHAnsi" w:cstheme="minorHAnsi"/>
        </w:rPr>
        <w:t xml:space="preserve"> reviews the items in the budget to ensure allowability.  </w:t>
      </w:r>
      <w:r w:rsidRPr="00474368">
        <w:rPr>
          <w:rFonts w:asciiTheme="minorHAnsi" w:hAnsiTheme="minorHAnsi" w:cstheme="minorHAnsi"/>
        </w:rPr>
        <w:t xml:space="preserve">See Section </w:t>
      </w:r>
      <w:r w:rsidR="00474368">
        <w:rPr>
          <w:rFonts w:asciiTheme="minorHAnsi" w:hAnsiTheme="minorHAnsi" w:cstheme="minorHAnsi"/>
        </w:rPr>
        <w:t>E</w:t>
      </w:r>
      <w:r w:rsidRPr="00474368">
        <w:rPr>
          <w:rFonts w:asciiTheme="minorHAnsi" w:hAnsiTheme="minorHAnsi" w:cstheme="minorHAnsi"/>
        </w:rPr>
        <w:t xml:space="preserve"> for</w:t>
      </w:r>
      <w:r w:rsidRPr="002B49F4">
        <w:rPr>
          <w:rFonts w:asciiTheme="minorHAnsi" w:hAnsiTheme="minorHAnsi" w:cstheme="minorHAnsi"/>
        </w:rPr>
        <w:t xml:space="preserve"> a discussion on performing allowability determinations.  If the </w:t>
      </w:r>
      <w:r w:rsidRPr="002B49F4">
        <w:rPr>
          <w:rFonts w:asciiTheme="minorHAnsi" w:hAnsiTheme="minorHAnsi" w:cstheme="minorHAnsi"/>
          <w:highlight w:val="yellow"/>
        </w:rPr>
        <w:t>[insert staff member(s)]</w:t>
      </w:r>
      <w:r w:rsidRPr="002B49F4">
        <w:rPr>
          <w:rFonts w:asciiTheme="minorHAnsi" w:hAnsiTheme="minorHAnsi" w:cstheme="minorHAnsi"/>
        </w:rPr>
        <w:t xml:space="preserve"> determines that a cost is not allowable, then </w:t>
      </w:r>
      <w:r w:rsidRPr="002B49F4">
        <w:rPr>
          <w:rFonts w:asciiTheme="minorHAnsi" w:hAnsiTheme="minorHAnsi" w:cstheme="minorHAnsi"/>
          <w:highlight w:val="yellow"/>
        </w:rPr>
        <w:t>[insert next steps]</w:t>
      </w:r>
      <w:r w:rsidRPr="002B49F4">
        <w:rPr>
          <w:rFonts w:asciiTheme="minorHAnsi" w:hAnsiTheme="minorHAnsi" w:cstheme="minorHAnsi"/>
        </w:rPr>
        <w:t xml:space="preserve">.  </w:t>
      </w:r>
      <w:r w:rsidRPr="002B49F4">
        <w:rPr>
          <w:rFonts w:asciiTheme="minorHAnsi" w:hAnsiTheme="minorHAnsi" w:cstheme="minorHAnsi"/>
          <w:highlight w:val="yellow"/>
        </w:rPr>
        <w:t xml:space="preserve">[Describe what happens when a cost is determined to be unallowable.  For example, does the relevant staff member notify the program office and alert them to make a change? Is the </w:t>
      </w:r>
      <w:r w:rsidRPr="002B49F4">
        <w:rPr>
          <w:rFonts w:asciiTheme="minorHAnsi" w:hAnsiTheme="minorHAnsi" w:cstheme="minorHAnsi"/>
          <w:highlight w:val="yellow"/>
        </w:rPr>
        <w:lastRenderedPageBreak/>
        <w:t>budget not approved and sent to specific staff to be amended prior to seeking final approval again?]</w:t>
      </w:r>
    </w:p>
    <w:p w14:paraId="0A6D375A" w14:textId="654CCD51" w:rsidR="00783225" w:rsidRPr="00282759" w:rsidRDefault="003E7745" w:rsidP="00282759">
      <w:pPr>
        <w:pStyle w:val="BodyText"/>
        <w:rPr>
          <w:rFonts w:asciiTheme="minorHAnsi" w:hAnsiTheme="minorHAnsi" w:cstheme="minorHAnsi"/>
        </w:rPr>
      </w:pPr>
      <w:r w:rsidRPr="002B49F4">
        <w:rPr>
          <w:rFonts w:asciiTheme="minorHAnsi" w:hAnsiTheme="minorHAnsi" w:cstheme="minorHAnsi"/>
        </w:rPr>
        <w:t xml:space="preserve">Once </w:t>
      </w:r>
      <w:r w:rsidRPr="002B49F4">
        <w:rPr>
          <w:rFonts w:asciiTheme="minorHAnsi" w:hAnsiTheme="minorHAnsi" w:cstheme="minorHAnsi"/>
          <w:highlight w:val="yellow"/>
        </w:rPr>
        <w:t>[insert staff member(s)/office</w:t>
      </w:r>
      <w:r w:rsidRPr="002B49F4">
        <w:rPr>
          <w:rFonts w:asciiTheme="minorHAnsi" w:hAnsiTheme="minorHAnsi" w:cstheme="minorHAnsi"/>
        </w:rPr>
        <w:t xml:space="preserve">] determines that all budgeted items are allowable, the budget is sent to </w:t>
      </w:r>
      <w:r w:rsidRPr="002B49F4">
        <w:rPr>
          <w:rFonts w:asciiTheme="minorHAnsi" w:hAnsiTheme="minorHAnsi" w:cstheme="minorHAnsi"/>
          <w:highlight w:val="yellow"/>
        </w:rPr>
        <w:t>[insert staff member(s)/office]</w:t>
      </w:r>
      <w:r w:rsidRPr="002B49F4">
        <w:rPr>
          <w:rFonts w:asciiTheme="minorHAnsi" w:hAnsiTheme="minorHAnsi" w:cstheme="minorHAnsi"/>
        </w:rPr>
        <w:t xml:space="preserve"> for final review and approval.  Generally, the budget receives final approval by </w:t>
      </w:r>
      <w:r w:rsidRPr="002B49F4">
        <w:rPr>
          <w:rFonts w:asciiTheme="minorHAnsi" w:hAnsiTheme="minorHAnsi" w:cstheme="minorHAnsi"/>
          <w:highlight w:val="yellow"/>
        </w:rPr>
        <w:t>[insert timeframe]</w:t>
      </w:r>
      <w:r w:rsidRPr="002B49F4">
        <w:rPr>
          <w:rFonts w:asciiTheme="minorHAnsi" w:hAnsiTheme="minorHAnsi" w:cstheme="minorHAnsi"/>
        </w:rPr>
        <w:t xml:space="preserve">.  </w:t>
      </w:r>
      <w:r w:rsidRPr="002B49F4">
        <w:rPr>
          <w:rFonts w:asciiTheme="minorHAnsi" w:hAnsiTheme="minorHAnsi" w:cstheme="minorHAnsi"/>
          <w:highlight w:val="yellow"/>
        </w:rPr>
        <w:t>[Include what happens once the budget is approved.  For example, does it go to an accounting office where it is loaded into an online accounting system?]</w:t>
      </w:r>
    </w:p>
    <w:p w14:paraId="73AC2DC6" w14:textId="5D47DE42" w:rsidR="00202095" w:rsidRPr="000E47D8" w:rsidRDefault="00202095" w:rsidP="002C7686">
      <w:pPr>
        <w:pStyle w:val="Heading3"/>
      </w:pPr>
      <w:bookmarkStart w:id="7" w:name="_Toc118879714"/>
      <w:r w:rsidRPr="000E47D8">
        <w:t>After Receiving the GAN</w:t>
      </w:r>
      <w:bookmarkEnd w:id="7"/>
    </w:p>
    <w:p w14:paraId="308317DB" w14:textId="5FB73611" w:rsidR="006F2894" w:rsidRPr="00282759" w:rsidRDefault="00533CDC" w:rsidP="00282759">
      <w:pPr>
        <w:pStyle w:val="BodyText"/>
      </w:pPr>
      <w:r w:rsidRPr="002B49F4">
        <w:rPr>
          <w:highlight w:val="yellow"/>
        </w:rPr>
        <w:t>[In this section, describe any budget discussions and meetings that take place after receiving the GAN.  For example, does your organization have a meeting to discuss the initial grant budget and any adjustments that need to be made based on the GAN?  If so, who is involved in that meeting? Describe what happens if the GAN is for a different amount than initially budgeted or if the GAN is changed after it is issued (whether increased or decreased).</w:t>
      </w:r>
    </w:p>
    <w:p w14:paraId="151F566D" w14:textId="743E6CB8" w:rsidR="005D62F9" w:rsidRPr="000E47D8" w:rsidRDefault="005D62F9" w:rsidP="002C7686">
      <w:pPr>
        <w:pStyle w:val="Heading3"/>
      </w:pPr>
      <w:bookmarkStart w:id="8" w:name="_Toc118879715"/>
      <w:r w:rsidRPr="000E47D8">
        <w:t>Amending</w:t>
      </w:r>
      <w:r w:rsidRPr="000E47D8">
        <w:rPr>
          <w:spacing w:val="-3"/>
        </w:rPr>
        <w:t xml:space="preserve"> </w:t>
      </w:r>
      <w:r w:rsidRPr="000E47D8">
        <w:t>the</w:t>
      </w:r>
      <w:r w:rsidRPr="000E47D8">
        <w:rPr>
          <w:spacing w:val="-3"/>
        </w:rPr>
        <w:t xml:space="preserve"> </w:t>
      </w:r>
      <w:r w:rsidRPr="000E47D8">
        <w:rPr>
          <w:spacing w:val="-2"/>
        </w:rPr>
        <w:t>Budget</w:t>
      </w:r>
      <w:bookmarkEnd w:id="8"/>
    </w:p>
    <w:p w14:paraId="6E434EDD" w14:textId="77777777" w:rsidR="005D62F9" w:rsidRDefault="005D62F9" w:rsidP="00282759">
      <w:pPr>
        <w:pStyle w:val="BodyText"/>
      </w:pPr>
      <w:r>
        <w:t>The Agency/District will obtain any approvals, as required, for any changes or variations from approved</w:t>
      </w:r>
      <w:r>
        <w:rPr>
          <w:spacing w:val="-10"/>
        </w:rPr>
        <w:t xml:space="preserve"> </w:t>
      </w:r>
      <w:r>
        <w:t>budgets</w:t>
      </w:r>
      <w:r>
        <w:rPr>
          <w:spacing w:val="-9"/>
        </w:rPr>
        <w:t xml:space="preserve"> </w:t>
      </w:r>
      <w:r>
        <w:t>and</w:t>
      </w:r>
      <w:r>
        <w:rPr>
          <w:spacing w:val="-8"/>
        </w:rPr>
        <w:t xml:space="preserve"> </w:t>
      </w:r>
      <w:r>
        <w:t>grant</w:t>
      </w:r>
      <w:r>
        <w:rPr>
          <w:spacing w:val="-8"/>
        </w:rPr>
        <w:t xml:space="preserve"> </w:t>
      </w:r>
      <w:r>
        <w:t>applications.</w:t>
      </w:r>
      <w:r>
        <w:rPr>
          <w:spacing w:val="34"/>
        </w:rPr>
        <w:t xml:space="preserve"> </w:t>
      </w:r>
      <w:r>
        <w:rPr>
          <w:color w:val="000000"/>
          <w:shd w:val="clear" w:color="auto" w:fill="FFFF00"/>
        </w:rPr>
        <w:t>[In</w:t>
      </w:r>
      <w:r>
        <w:rPr>
          <w:color w:val="000000"/>
          <w:spacing w:val="-10"/>
          <w:shd w:val="clear" w:color="auto" w:fill="FFFF00"/>
        </w:rPr>
        <w:t xml:space="preserve"> </w:t>
      </w:r>
      <w:r>
        <w:rPr>
          <w:color w:val="000000"/>
          <w:shd w:val="clear" w:color="auto" w:fill="FFFF00"/>
        </w:rPr>
        <w:t>this</w:t>
      </w:r>
      <w:r>
        <w:rPr>
          <w:color w:val="000000"/>
          <w:spacing w:val="-11"/>
          <w:shd w:val="clear" w:color="auto" w:fill="FFFF00"/>
        </w:rPr>
        <w:t xml:space="preserve"> </w:t>
      </w:r>
      <w:r>
        <w:rPr>
          <w:color w:val="000000"/>
          <w:shd w:val="clear" w:color="auto" w:fill="FFFF00"/>
        </w:rPr>
        <w:t>section,</w:t>
      </w:r>
      <w:r>
        <w:rPr>
          <w:color w:val="000000"/>
          <w:spacing w:val="-11"/>
          <w:shd w:val="clear" w:color="auto" w:fill="FFFF00"/>
        </w:rPr>
        <w:t xml:space="preserve"> </w:t>
      </w:r>
      <w:r>
        <w:rPr>
          <w:color w:val="000000"/>
          <w:shd w:val="clear" w:color="auto" w:fill="FFFF00"/>
        </w:rPr>
        <w:t>describe</w:t>
      </w:r>
      <w:r>
        <w:rPr>
          <w:color w:val="000000"/>
          <w:spacing w:val="-8"/>
          <w:shd w:val="clear" w:color="auto" w:fill="FFFF00"/>
        </w:rPr>
        <w:t xml:space="preserve"> </w:t>
      </w:r>
      <w:r>
        <w:rPr>
          <w:color w:val="000000"/>
          <w:shd w:val="clear" w:color="auto" w:fill="FFFF00"/>
        </w:rPr>
        <w:t>the</w:t>
      </w:r>
      <w:r>
        <w:rPr>
          <w:color w:val="000000"/>
          <w:spacing w:val="-10"/>
          <w:shd w:val="clear" w:color="auto" w:fill="FFFF00"/>
        </w:rPr>
        <w:t xml:space="preserve"> </w:t>
      </w:r>
      <w:r>
        <w:rPr>
          <w:color w:val="000000"/>
          <w:shd w:val="clear" w:color="auto" w:fill="FFFF00"/>
        </w:rPr>
        <w:t>process</w:t>
      </w:r>
      <w:r>
        <w:rPr>
          <w:color w:val="000000"/>
          <w:spacing w:val="-9"/>
          <w:shd w:val="clear" w:color="auto" w:fill="FFFF00"/>
        </w:rPr>
        <w:t xml:space="preserve"> </w:t>
      </w:r>
      <w:r>
        <w:rPr>
          <w:color w:val="000000"/>
          <w:shd w:val="clear" w:color="auto" w:fill="FFFF00"/>
        </w:rPr>
        <w:t>for</w:t>
      </w:r>
      <w:r>
        <w:rPr>
          <w:color w:val="000000"/>
          <w:spacing w:val="-8"/>
          <w:shd w:val="clear" w:color="auto" w:fill="FFFF00"/>
        </w:rPr>
        <w:t xml:space="preserve"> </w:t>
      </w:r>
      <w:r>
        <w:rPr>
          <w:color w:val="000000"/>
          <w:shd w:val="clear" w:color="auto" w:fill="FFFF00"/>
        </w:rPr>
        <w:t>amending</w:t>
      </w:r>
      <w:r>
        <w:rPr>
          <w:color w:val="000000"/>
          <w:spacing w:val="-9"/>
          <w:shd w:val="clear" w:color="auto" w:fill="FFFF00"/>
        </w:rPr>
        <w:t xml:space="preserve"> </w:t>
      </w:r>
      <w:r>
        <w:rPr>
          <w:color w:val="000000"/>
          <w:shd w:val="clear" w:color="auto" w:fill="FFFF00"/>
        </w:rPr>
        <w:t>the</w:t>
      </w:r>
      <w:r>
        <w:rPr>
          <w:color w:val="000000"/>
        </w:rPr>
        <w:t xml:space="preserve"> </w:t>
      </w:r>
      <w:r>
        <w:rPr>
          <w:color w:val="000000"/>
          <w:shd w:val="clear" w:color="auto" w:fill="FFFF00"/>
        </w:rPr>
        <w:t>budget and who is involved.</w:t>
      </w:r>
      <w:r>
        <w:rPr>
          <w:color w:val="000000"/>
          <w:spacing w:val="40"/>
          <w:shd w:val="clear" w:color="auto" w:fill="FFFF00"/>
        </w:rPr>
        <w:t xml:space="preserve"> </w:t>
      </w:r>
      <w:r>
        <w:rPr>
          <w:color w:val="000000"/>
          <w:shd w:val="clear" w:color="auto" w:fill="FFFF00"/>
        </w:rPr>
        <w:t>Address the process for reviewing and finalizing any budget</w:t>
      </w:r>
      <w:r>
        <w:rPr>
          <w:color w:val="000000"/>
        </w:rPr>
        <w:t xml:space="preserve"> </w:t>
      </w:r>
      <w:r>
        <w:rPr>
          <w:color w:val="000000"/>
          <w:shd w:val="clear" w:color="auto" w:fill="FFFF00"/>
        </w:rPr>
        <w:t>amendments, as well as any notification, formal approval, and/or documentation that must be</w:t>
      </w:r>
      <w:r>
        <w:rPr>
          <w:color w:val="000000"/>
        </w:rPr>
        <w:t xml:space="preserve"> </w:t>
      </w:r>
      <w:r>
        <w:rPr>
          <w:color w:val="000000"/>
          <w:shd w:val="clear" w:color="auto" w:fill="FFFF00"/>
        </w:rPr>
        <w:t>created or maintained.]</w:t>
      </w:r>
    </w:p>
    <w:p w14:paraId="46E86692" w14:textId="7443DCDE" w:rsidR="005D62F9" w:rsidRDefault="005D62F9" w:rsidP="002C7686">
      <w:pPr>
        <w:pStyle w:val="BodyText"/>
      </w:pPr>
      <w:r>
        <w:t xml:space="preserve">Following the Agency/District processes, the Agency District must then receive approval from New York State Education Department (NYSED), the non-federal awarding agency as per </w:t>
      </w:r>
      <w:hyperlink r:id="rId12" w:anchor="general">
        <w:r>
          <w:rPr>
            <w:color w:val="0000FF"/>
            <w:spacing w:val="-2"/>
            <w:u w:val="single" w:color="0000FF"/>
          </w:rPr>
          <w:t>guidance</w:t>
        </w:r>
      </w:hyperlink>
      <w:r>
        <w:rPr>
          <w:spacing w:val="-2"/>
        </w:rPr>
        <w:t>.</w:t>
      </w:r>
    </w:p>
    <w:p w14:paraId="5CB3CBCD" w14:textId="77777777" w:rsidR="005D62F9" w:rsidRDefault="005D62F9" w:rsidP="002C7686">
      <w:pPr>
        <w:pStyle w:val="BodyText"/>
        <w:rPr>
          <w:i/>
          <w:sz w:val="18"/>
        </w:rPr>
      </w:pPr>
      <w:r>
        <w:rPr>
          <w:i/>
          <w:sz w:val="18"/>
        </w:rPr>
        <w:t>Form</w:t>
      </w:r>
      <w:r>
        <w:rPr>
          <w:i/>
          <w:spacing w:val="-4"/>
          <w:sz w:val="18"/>
        </w:rPr>
        <w:t xml:space="preserve"> </w:t>
      </w:r>
      <w:r>
        <w:rPr>
          <w:b/>
          <w:i/>
          <w:sz w:val="18"/>
        </w:rPr>
        <w:t>FS-10-A</w:t>
      </w:r>
      <w:r>
        <w:rPr>
          <w:b/>
          <w:i/>
          <w:spacing w:val="-3"/>
          <w:sz w:val="18"/>
        </w:rPr>
        <w:t xml:space="preserve"> </w:t>
      </w:r>
      <w:r>
        <w:rPr>
          <w:b/>
          <w:i/>
          <w:sz w:val="18"/>
        </w:rPr>
        <w:t>-</w:t>
      </w:r>
      <w:r>
        <w:rPr>
          <w:b/>
          <w:i/>
          <w:spacing w:val="-2"/>
          <w:sz w:val="18"/>
        </w:rPr>
        <w:t xml:space="preserve"> </w:t>
      </w:r>
      <w:r>
        <w:rPr>
          <w:b/>
          <w:i/>
          <w:sz w:val="18"/>
        </w:rPr>
        <w:t>Proposed</w:t>
      </w:r>
      <w:r>
        <w:rPr>
          <w:b/>
          <w:i/>
          <w:spacing w:val="-1"/>
          <w:sz w:val="18"/>
        </w:rPr>
        <w:t xml:space="preserve"> </w:t>
      </w:r>
      <w:r>
        <w:rPr>
          <w:b/>
          <w:i/>
          <w:sz w:val="18"/>
        </w:rPr>
        <w:t>Amendment</w:t>
      </w:r>
      <w:r>
        <w:rPr>
          <w:b/>
          <w:i/>
          <w:spacing w:val="-2"/>
          <w:sz w:val="18"/>
        </w:rPr>
        <w:t xml:space="preserve"> </w:t>
      </w:r>
      <w:r>
        <w:rPr>
          <w:b/>
          <w:i/>
          <w:sz w:val="18"/>
        </w:rPr>
        <w:t>for</w:t>
      </w:r>
      <w:r>
        <w:rPr>
          <w:b/>
          <w:i/>
          <w:spacing w:val="-3"/>
          <w:sz w:val="18"/>
        </w:rPr>
        <w:t xml:space="preserve"> </w:t>
      </w:r>
      <w:r>
        <w:rPr>
          <w:b/>
          <w:i/>
          <w:sz w:val="18"/>
        </w:rPr>
        <w:t>a</w:t>
      </w:r>
      <w:r>
        <w:rPr>
          <w:b/>
          <w:i/>
          <w:spacing w:val="-2"/>
          <w:sz w:val="18"/>
        </w:rPr>
        <w:t xml:space="preserve"> </w:t>
      </w:r>
      <w:r>
        <w:rPr>
          <w:b/>
          <w:i/>
          <w:sz w:val="18"/>
        </w:rPr>
        <w:t>Federal</w:t>
      </w:r>
      <w:r>
        <w:rPr>
          <w:b/>
          <w:i/>
          <w:spacing w:val="-6"/>
          <w:sz w:val="18"/>
        </w:rPr>
        <w:t xml:space="preserve"> </w:t>
      </w:r>
      <w:r>
        <w:rPr>
          <w:b/>
          <w:i/>
          <w:sz w:val="18"/>
        </w:rPr>
        <w:t>or</w:t>
      </w:r>
      <w:r>
        <w:rPr>
          <w:b/>
          <w:i/>
          <w:spacing w:val="-3"/>
          <w:sz w:val="18"/>
        </w:rPr>
        <w:t xml:space="preserve"> </w:t>
      </w:r>
      <w:r>
        <w:rPr>
          <w:b/>
          <w:i/>
          <w:sz w:val="18"/>
        </w:rPr>
        <w:t>State</w:t>
      </w:r>
      <w:r>
        <w:rPr>
          <w:b/>
          <w:i/>
          <w:spacing w:val="-2"/>
          <w:sz w:val="18"/>
        </w:rPr>
        <w:t xml:space="preserve"> </w:t>
      </w:r>
      <w:r>
        <w:rPr>
          <w:b/>
          <w:i/>
          <w:sz w:val="18"/>
        </w:rPr>
        <w:t>Project</w:t>
      </w:r>
      <w:r>
        <w:rPr>
          <w:b/>
          <w:i/>
          <w:spacing w:val="-2"/>
          <w:sz w:val="18"/>
        </w:rPr>
        <w:t xml:space="preserve"> </w:t>
      </w:r>
      <w:r>
        <w:rPr>
          <w:i/>
          <w:sz w:val="18"/>
        </w:rPr>
        <w:t>is</w:t>
      </w:r>
      <w:r>
        <w:rPr>
          <w:i/>
          <w:spacing w:val="-3"/>
          <w:sz w:val="18"/>
        </w:rPr>
        <w:t xml:space="preserve"> </w:t>
      </w:r>
      <w:r>
        <w:rPr>
          <w:i/>
          <w:sz w:val="18"/>
        </w:rPr>
        <w:t>used</w:t>
      </w:r>
      <w:r>
        <w:rPr>
          <w:i/>
          <w:spacing w:val="-2"/>
          <w:sz w:val="18"/>
        </w:rPr>
        <w:t xml:space="preserve"> </w:t>
      </w:r>
      <w:r>
        <w:rPr>
          <w:i/>
          <w:spacing w:val="-5"/>
          <w:sz w:val="18"/>
        </w:rPr>
        <w:t>to:</w:t>
      </w:r>
    </w:p>
    <w:p w14:paraId="222D3EE0" w14:textId="77777777" w:rsidR="002C7686" w:rsidRDefault="005D62F9" w:rsidP="009B673F">
      <w:pPr>
        <w:pStyle w:val="BodyText"/>
        <w:numPr>
          <w:ilvl w:val="0"/>
          <w:numId w:val="3"/>
        </w:numPr>
        <w:spacing w:after="0"/>
        <w:rPr>
          <w:rFonts w:ascii="Symbol" w:hAnsi="Symbol"/>
          <w:sz w:val="20"/>
        </w:rPr>
      </w:pPr>
      <w:r>
        <w:rPr>
          <w:i/>
          <w:sz w:val="18"/>
        </w:rPr>
        <w:t>Request</w:t>
      </w:r>
      <w:r>
        <w:rPr>
          <w:i/>
          <w:spacing w:val="-5"/>
          <w:sz w:val="18"/>
        </w:rPr>
        <w:t xml:space="preserve"> </w:t>
      </w:r>
      <w:r>
        <w:rPr>
          <w:i/>
          <w:sz w:val="18"/>
        </w:rPr>
        <w:t>prior</w:t>
      </w:r>
      <w:r>
        <w:rPr>
          <w:i/>
          <w:spacing w:val="-2"/>
          <w:sz w:val="18"/>
        </w:rPr>
        <w:t xml:space="preserve"> </w:t>
      </w:r>
      <w:r>
        <w:rPr>
          <w:i/>
          <w:sz w:val="18"/>
        </w:rPr>
        <w:t>approval</w:t>
      </w:r>
      <w:r>
        <w:rPr>
          <w:i/>
          <w:spacing w:val="-3"/>
          <w:sz w:val="18"/>
        </w:rPr>
        <w:t xml:space="preserve"> </w:t>
      </w:r>
      <w:r>
        <w:rPr>
          <w:i/>
          <w:sz w:val="18"/>
        </w:rPr>
        <w:t>from</w:t>
      </w:r>
      <w:r>
        <w:rPr>
          <w:i/>
          <w:spacing w:val="-3"/>
          <w:sz w:val="18"/>
        </w:rPr>
        <w:t xml:space="preserve"> </w:t>
      </w:r>
      <w:r>
        <w:rPr>
          <w:i/>
          <w:sz w:val="18"/>
        </w:rPr>
        <w:t>SED</w:t>
      </w:r>
      <w:r>
        <w:rPr>
          <w:i/>
          <w:spacing w:val="-3"/>
          <w:sz w:val="18"/>
        </w:rPr>
        <w:t xml:space="preserve"> </w:t>
      </w:r>
      <w:r>
        <w:rPr>
          <w:i/>
          <w:sz w:val="18"/>
        </w:rPr>
        <w:t>for</w:t>
      </w:r>
      <w:r>
        <w:rPr>
          <w:i/>
          <w:spacing w:val="-3"/>
          <w:sz w:val="18"/>
        </w:rPr>
        <w:t xml:space="preserve"> </w:t>
      </w:r>
      <w:r>
        <w:rPr>
          <w:i/>
          <w:sz w:val="18"/>
        </w:rPr>
        <w:t>budget</w:t>
      </w:r>
      <w:r>
        <w:rPr>
          <w:i/>
          <w:spacing w:val="-2"/>
          <w:sz w:val="18"/>
        </w:rPr>
        <w:t xml:space="preserve"> </w:t>
      </w:r>
      <w:r>
        <w:rPr>
          <w:i/>
          <w:sz w:val="18"/>
        </w:rPr>
        <w:t>changes</w:t>
      </w:r>
      <w:r>
        <w:rPr>
          <w:i/>
          <w:spacing w:val="-2"/>
          <w:sz w:val="18"/>
        </w:rPr>
        <w:t xml:space="preserve"> </w:t>
      </w:r>
      <w:r>
        <w:rPr>
          <w:i/>
          <w:sz w:val="18"/>
        </w:rPr>
        <w:t>to</w:t>
      </w:r>
      <w:r>
        <w:rPr>
          <w:i/>
          <w:spacing w:val="-4"/>
          <w:sz w:val="18"/>
        </w:rPr>
        <w:t xml:space="preserve"> </w:t>
      </w:r>
      <w:r>
        <w:rPr>
          <w:i/>
          <w:sz w:val="18"/>
        </w:rPr>
        <w:t>federal</w:t>
      </w:r>
      <w:r>
        <w:rPr>
          <w:i/>
          <w:spacing w:val="-3"/>
          <w:sz w:val="18"/>
        </w:rPr>
        <w:t xml:space="preserve"> </w:t>
      </w:r>
      <w:r>
        <w:rPr>
          <w:i/>
          <w:sz w:val="18"/>
        </w:rPr>
        <w:t>or</w:t>
      </w:r>
      <w:r>
        <w:rPr>
          <w:i/>
          <w:spacing w:val="-3"/>
          <w:sz w:val="18"/>
        </w:rPr>
        <w:t xml:space="preserve"> </w:t>
      </w:r>
      <w:r>
        <w:rPr>
          <w:i/>
          <w:sz w:val="18"/>
        </w:rPr>
        <w:t>state</w:t>
      </w:r>
      <w:r>
        <w:rPr>
          <w:i/>
          <w:spacing w:val="-3"/>
          <w:sz w:val="18"/>
        </w:rPr>
        <w:t xml:space="preserve"> </w:t>
      </w:r>
      <w:r>
        <w:rPr>
          <w:i/>
          <w:sz w:val="18"/>
        </w:rPr>
        <w:t>funded</w:t>
      </w:r>
      <w:r>
        <w:rPr>
          <w:i/>
          <w:spacing w:val="-2"/>
          <w:sz w:val="18"/>
        </w:rPr>
        <w:t xml:space="preserve"> grants.</w:t>
      </w:r>
    </w:p>
    <w:p w14:paraId="6BE48444" w14:textId="1AB80F3C" w:rsidR="005D62F9" w:rsidRPr="002C7686" w:rsidRDefault="005D62F9" w:rsidP="009B673F">
      <w:pPr>
        <w:pStyle w:val="BodyText"/>
        <w:numPr>
          <w:ilvl w:val="0"/>
          <w:numId w:val="3"/>
        </w:numPr>
        <w:rPr>
          <w:rFonts w:ascii="Symbol" w:hAnsi="Symbol"/>
          <w:sz w:val="20"/>
        </w:rPr>
      </w:pPr>
      <w:r w:rsidRPr="002C7686">
        <w:rPr>
          <w:i/>
          <w:sz w:val="18"/>
        </w:rPr>
        <w:t>Enable</w:t>
      </w:r>
      <w:r w:rsidRPr="002C7686">
        <w:rPr>
          <w:i/>
          <w:spacing w:val="-2"/>
          <w:sz w:val="18"/>
        </w:rPr>
        <w:t xml:space="preserve"> </w:t>
      </w:r>
      <w:r w:rsidRPr="002C7686">
        <w:rPr>
          <w:i/>
          <w:sz w:val="18"/>
        </w:rPr>
        <w:t>both</w:t>
      </w:r>
      <w:r w:rsidRPr="002C7686">
        <w:rPr>
          <w:i/>
          <w:spacing w:val="-2"/>
          <w:sz w:val="18"/>
        </w:rPr>
        <w:t xml:space="preserve"> </w:t>
      </w:r>
      <w:r w:rsidRPr="002C7686">
        <w:rPr>
          <w:i/>
          <w:sz w:val="18"/>
        </w:rPr>
        <w:t>the</w:t>
      </w:r>
      <w:r w:rsidRPr="002C7686">
        <w:rPr>
          <w:i/>
          <w:spacing w:val="-4"/>
          <w:sz w:val="18"/>
        </w:rPr>
        <w:t xml:space="preserve"> </w:t>
      </w:r>
      <w:r w:rsidRPr="002C7686">
        <w:rPr>
          <w:i/>
          <w:sz w:val="18"/>
        </w:rPr>
        <w:t>local</w:t>
      </w:r>
      <w:r w:rsidRPr="002C7686">
        <w:rPr>
          <w:i/>
          <w:spacing w:val="-3"/>
          <w:sz w:val="18"/>
        </w:rPr>
        <w:t xml:space="preserve"> </w:t>
      </w:r>
      <w:r w:rsidRPr="002C7686">
        <w:rPr>
          <w:i/>
          <w:sz w:val="18"/>
        </w:rPr>
        <w:t>agency</w:t>
      </w:r>
      <w:r w:rsidRPr="002C7686">
        <w:rPr>
          <w:i/>
          <w:spacing w:val="-2"/>
          <w:sz w:val="18"/>
        </w:rPr>
        <w:t xml:space="preserve"> </w:t>
      </w:r>
      <w:r w:rsidRPr="002C7686">
        <w:rPr>
          <w:i/>
          <w:sz w:val="18"/>
        </w:rPr>
        <w:t>and</w:t>
      </w:r>
      <w:r w:rsidRPr="002C7686">
        <w:rPr>
          <w:i/>
          <w:spacing w:val="-4"/>
          <w:sz w:val="18"/>
        </w:rPr>
        <w:t xml:space="preserve"> </w:t>
      </w:r>
      <w:r w:rsidRPr="002C7686">
        <w:rPr>
          <w:i/>
          <w:sz w:val="18"/>
        </w:rPr>
        <w:t>SED</w:t>
      </w:r>
      <w:r w:rsidRPr="002C7686">
        <w:rPr>
          <w:i/>
          <w:spacing w:val="-3"/>
          <w:sz w:val="18"/>
        </w:rPr>
        <w:t xml:space="preserve"> </w:t>
      </w:r>
      <w:r w:rsidRPr="002C7686">
        <w:rPr>
          <w:i/>
          <w:sz w:val="18"/>
        </w:rPr>
        <w:t>to</w:t>
      </w:r>
      <w:r w:rsidRPr="002C7686">
        <w:rPr>
          <w:i/>
          <w:spacing w:val="-4"/>
          <w:sz w:val="18"/>
        </w:rPr>
        <w:t xml:space="preserve"> </w:t>
      </w:r>
      <w:r w:rsidRPr="002C7686">
        <w:rPr>
          <w:i/>
          <w:sz w:val="18"/>
        </w:rPr>
        <w:t>maintain</w:t>
      </w:r>
      <w:r w:rsidRPr="002C7686">
        <w:rPr>
          <w:i/>
          <w:spacing w:val="-2"/>
          <w:sz w:val="18"/>
        </w:rPr>
        <w:t xml:space="preserve"> </w:t>
      </w:r>
      <w:r w:rsidRPr="002C7686">
        <w:rPr>
          <w:i/>
          <w:sz w:val="18"/>
        </w:rPr>
        <w:t>an</w:t>
      </w:r>
      <w:r w:rsidRPr="002C7686">
        <w:rPr>
          <w:i/>
          <w:spacing w:val="-2"/>
          <w:sz w:val="18"/>
        </w:rPr>
        <w:t xml:space="preserve"> </w:t>
      </w:r>
      <w:r w:rsidRPr="002C7686">
        <w:rPr>
          <w:i/>
          <w:sz w:val="18"/>
        </w:rPr>
        <w:t>accurate</w:t>
      </w:r>
      <w:r w:rsidRPr="002C7686">
        <w:rPr>
          <w:i/>
          <w:spacing w:val="-2"/>
          <w:sz w:val="18"/>
        </w:rPr>
        <w:t xml:space="preserve"> </w:t>
      </w:r>
      <w:r w:rsidRPr="002C7686">
        <w:rPr>
          <w:i/>
          <w:sz w:val="18"/>
        </w:rPr>
        <w:t>and</w:t>
      </w:r>
      <w:r w:rsidRPr="002C7686">
        <w:rPr>
          <w:i/>
          <w:spacing w:val="-4"/>
          <w:sz w:val="18"/>
        </w:rPr>
        <w:t xml:space="preserve"> </w:t>
      </w:r>
      <w:r w:rsidRPr="002C7686">
        <w:rPr>
          <w:i/>
          <w:sz w:val="18"/>
        </w:rPr>
        <w:t>up-to-date</w:t>
      </w:r>
      <w:r w:rsidRPr="002C7686">
        <w:rPr>
          <w:i/>
          <w:spacing w:val="-5"/>
          <w:sz w:val="18"/>
        </w:rPr>
        <w:t xml:space="preserve"> </w:t>
      </w:r>
      <w:r w:rsidRPr="002C7686">
        <w:rPr>
          <w:i/>
          <w:sz w:val="18"/>
        </w:rPr>
        <w:t>record</w:t>
      </w:r>
      <w:r w:rsidRPr="002C7686">
        <w:rPr>
          <w:i/>
          <w:spacing w:val="-2"/>
          <w:sz w:val="18"/>
        </w:rPr>
        <w:t xml:space="preserve"> </w:t>
      </w:r>
      <w:r w:rsidRPr="002C7686">
        <w:rPr>
          <w:i/>
          <w:sz w:val="18"/>
        </w:rPr>
        <w:t>of</w:t>
      </w:r>
      <w:r w:rsidRPr="002C7686">
        <w:rPr>
          <w:i/>
          <w:spacing w:val="-3"/>
          <w:sz w:val="18"/>
        </w:rPr>
        <w:t xml:space="preserve"> </w:t>
      </w:r>
      <w:r w:rsidRPr="002C7686">
        <w:rPr>
          <w:i/>
          <w:sz w:val="18"/>
        </w:rPr>
        <w:t>approved</w:t>
      </w:r>
      <w:r w:rsidRPr="002C7686">
        <w:rPr>
          <w:i/>
          <w:spacing w:val="-1"/>
          <w:sz w:val="18"/>
        </w:rPr>
        <w:t xml:space="preserve"> </w:t>
      </w:r>
      <w:r w:rsidRPr="002C7686">
        <w:rPr>
          <w:i/>
          <w:sz w:val="18"/>
        </w:rPr>
        <w:t>changes</w:t>
      </w:r>
      <w:r w:rsidRPr="002C7686">
        <w:rPr>
          <w:i/>
          <w:spacing w:val="-2"/>
          <w:sz w:val="18"/>
        </w:rPr>
        <w:t xml:space="preserve"> </w:t>
      </w:r>
      <w:r w:rsidRPr="002C7686">
        <w:rPr>
          <w:i/>
          <w:sz w:val="18"/>
        </w:rPr>
        <w:t>in</w:t>
      </w:r>
      <w:r w:rsidRPr="002C7686">
        <w:rPr>
          <w:i/>
          <w:spacing w:val="-2"/>
          <w:sz w:val="18"/>
        </w:rPr>
        <w:t xml:space="preserve"> </w:t>
      </w:r>
      <w:r w:rsidRPr="002C7686">
        <w:rPr>
          <w:i/>
          <w:sz w:val="18"/>
        </w:rPr>
        <w:t xml:space="preserve">a </w:t>
      </w:r>
      <w:r w:rsidRPr="002C7686">
        <w:rPr>
          <w:i/>
          <w:spacing w:val="-2"/>
          <w:sz w:val="18"/>
        </w:rPr>
        <w:t>budget.</w:t>
      </w:r>
    </w:p>
    <w:p w14:paraId="38B327E7" w14:textId="77777777" w:rsidR="005D62F9" w:rsidRDefault="005D62F9" w:rsidP="002C7686">
      <w:pPr>
        <w:pStyle w:val="BodyText"/>
        <w:rPr>
          <w:i/>
          <w:sz w:val="18"/>
        </w:rPr>
      </w:pPr>
      <w:r>
        <w:rPr>
          <w:i/>
          <w:spacing w:val="-2"/>
          <w:sz w:val="18"/>
        </w:rPr>
        <w:t>Instructions:</w:t>
      </w:r>
    </w:p>
    <w:p w14:paraId="4C0EA4DB" w14:textId="77777777" w:rsidR="005D62F9" w:rsidRDefault="005D62F9" w:rsidP="009B673F">
      <w:pPr>
        <w:pStyle w:val="BodyText"/>
        <w:numPr>
          <w:ilvl w:val="0"/>
          <w:numId w:val="4"/>
        </w:numPr>
        <w:spacing w:after="0"/>
        <w:rPr>
          <w:rFonts w:ascii="Symbol" w:hAnsi="Symbol"/>
          <w:sz w:val="20"/>
        </w:rPr>
      </w:pPr>
      <w:r>
        <w:rPr>
          <w:i/>
          <w:sz w:val="18"/>
        </w:rPr>
        <w:t>The</w:t>
      </w:r>
      <w:r>
        <w:rPr>
          <w:i/>
          <w:spacing w:val="-3"/>
          <w:sz w:val="18"/>
        </w:rPr>
        <w:t xml:space="preserve"> </w:t>
      </w:r>
      <w:r>
        <w:rPr>
          <w:i/>
          <w:sz w:val="18"/>
        </w:rPr>
        <w:t>following</w:t>
      </w:r>
      <w:r>
        <w:rPr>
          <w:i/>
          <w:spacing w:val="-2"/>
          <w:sz w:val="18"/>
        </w:rPr>
        <w:t xml:space="preserve"> </w:t>
      </w:r>
      <w:r>
        <w:rPr>
          <w:i/>
          <w:sz w:val="18"/>
        </w:rPr>
        <w:t>changes</w:t>
      </w:r>
      <w:r>
        <w:rPr>
          <w:i/>
          <w:spacing w:val="-3"/>
          <w:sz w:val="18"/>
        </w:rPr>
        <w:t xml:space="preserve"> </w:t>
      </w:r>
      <w:r>
        <w:rPr>
          <w:i/>
          <w:sz w:val="18"/>
        </w:rPr>
        <w:t>to</w:t>
      </w:r>
      <w:r>
        <w:rPr>
          <w:i/>
          <w:spacing w:val="-4"/>
          <w:sz w:val="18"/>
        </w:rPr>
        <w:t xml:space="preserve"> </w:t>
      </w:r>
      <w:r>
        <w:rPr>
          <w:i/>
          <w:sz w:val="18"/>
        </w:rPr>
        <w:t>a</w:t>
      </w:r>
      <w:r>
        <w:rPr>
          <w:i/>
          <w:spacing w:val="-2"/>
          <w:sz w:val="18"/>
        </w:rPr>
        <w:t xml:space="preserve"> </w:t>
      </w:r>
      <w:r>
        <w:rPr>
          <w:i/>
          <w:sz w:val="18"/>
        </w:rPr>
        <w:t>budget</w:t>
      </w:r>
      <w:r>
        <w:rPr>
          <w:i/>
          <w:spacing w:val="-2"/>
          <w:sz w:val="18"/>
        </w:rPr>
        <w:t xml:space="preserve"> </w:t>
      </w:r>
      <w:r>
        <w:rPr>
          <w:i/>
          <w:sz w:val="18"/>
        </w:rPr>
        <w:t>must</w:t>
      </w:r>
      <w:r>
        <w:rPr>
          <w:i/>
          <w:spacing w:val="-4"/>
          <w:sz w:val="18"/>
        </w:rPr>
        <w:t xml:space="preserve"> </w:t>
      </w:r>
      <w:r>
        <w:rPr>
          <w:i/>
          <w:sz w:val="18"/>
        </w:rPr>
        <w:t>receive</w:t>
      </w:r>
      <w:r>
        <w:rPr>
          <w:i/>
          <w:spacing w:val="-2"/>
          <w:sz w:val="18"/>
        </w:rPr>
        <w:t xml:space="preserve"> </w:t>
      </w:r>
      <w:r>
        <w:rPr>
          <w:i/>
          <w:sz w:val="18"/>
        </w:rPr>
        <w:t>prior</w:t>
      </w:r>
      <w:r>
        <w:rPr>
          <w:i/>
          <w:spacing w:val="-3"/>
          <w:sz w:val="18"/>
        </w:rPr>
        <w:t xml:space="preserve"> </w:t>
      </w:r>
      <w:r>
        <w:rPr>
          <w:i/>
          <w:sz w:val="18"/>
        </w:rPr>
        <w:t>approval</w:t>
      </w:r>
      <w:r>
        <w:rPr>
          <w:i/>
          <w:spacing w:val="-3"/>
          <w:sz w:val="18"/>
        </w:rPr>
        <w:t xml:space="preserve"> </w:t>
      </w:r>
      <w:r>
        <w:rPr>
          <w:i/>
          <w:sz w:val="18"/>
        </w:rPr>
        <w:t>from</w:t>
      </w:r>
      <w:r>
        <w:rPr>
          <w:i/>
          <w:spacing w:val="-3"/>
          <w:sz w:val="18"/>
        </w:rPr>
        <w:t xml:space="preserve"> </w:t>
      </w:r>
      <w:r>
        <w:rPr>
          <w:i/>
          <w:spacing w:val="-4"/>
          <w:sz w:val="18"/>
        </w:rPr>
        <w:t>SED:</w:t>
      </w:r>
    </w:p>
    <w:p w14:paraId="4E5887FF" w14:textId="77777777" w:rsidR="002C7686" w:rsidRDefault="005D62F9" w:rsidP="009B673F">
      <w:pPr>
        <w:pStyle w:val="BodyText"/>
        <w:numPr>
          <w:ilvl w:val="1"/>
          <w:numId w:val="4"/>
        </w:numPr>
        <w:spacing w:after="0"/>
        <w:rPr>
          <w:i/>
          <w:sz w:val="18"/>
        </w:rPr>
      </w:pPr>
      <w:r>
        <w:rPr>
          <w:i/>
          <w:sz w:val="18"/>
        </w:rPr>
        <w:t>An</w:t>
      </w:r>
      <w:r>
        <w:rPr>
          <w:i/>
          <w:spacing w:val="-3"/>
          <w:sz w:val="18"/>
        </w:rPr>
        <w:t xml:space="preserve"> </w:t>
      </w:r>
      <w:r>
        <w:rPr>
          <w:i/>
          <w:sz w:val="18"/>
        </w:rPr>
        <w:t>increase</w:t>
      </w:r>
      <w:r>
        <w:rPr>
          <w:i/>
          <w:spacing w:val="-3"/>
          <w:sz w:val="18"/>
        </w:rPr>
        <w:t xml:space="preserve"> </w:t>
      </w:r>
      <w:r>
        <w:rPr>
          <w:i/>
          <w:sz w:val="18"/>
        </w:rPr>
        <w:t>in</w:t>
      </w:r>
      <w:r>
        <w:rPr>
          <w:i/>
          <w:spacing w:val="-5"/>
          <w:sz w:val="18"/>
        </w:rPr>
        <w:t xml:space="preserve"> </w:t>
      </w:r>
      <w:r>
        <w:rPr>
          <w:i/>
          <w:sz w:val="18"/>
        </w:rPr>
        <w:t>any</w:t>
      </w:r>
      <w:r>
        <w:rPr>
          <w:i/>
          <w:spacing w:val="-2"/>
          <w:sz w:val="18"/>
        </w:rPr>
        <w:t xml:space="preserve"> </w:t>
      </w:r>
      <w:r>
        <w:rPr>
          <w:i/>
          <w:sz w:val="18"/>
        </w:rPr>
        <w:t>budget</w:t>
      </w:r>
      <w:r>
        <w:rPr>
          <w:i/>
          <w:spacing w:val="-3"/>
          <w:sz w:val="18"/>
        </w:rPr>
        <w:t xml:space="preserve"> </w:t>
      </w:r>
      <w:r>
        <w:rPr>
          <w:i/>
          <w:sz w:val="18"/>
        </w:rPr>
        <w:t>category</w:t>
      </w:r>
      <w:r>
        <w:rPr>
          <w:i/>
          <w:spacing w:val="-2"/>
          <w:sz w:val="18"/>
        </w:rPr>
        <w:t xml:space="preserve"> </w:t>
      </w:r>
      <w:r>
        <w:rPr>
          <w:i/>
          <w:sz w:val="18"/>
        </w:rPr>
        <w:t>(salaries,</w:t>
      </w:r>
      <w:r>
        <w:rPr>
          <w:i/>
          <w:spacing w:val="-3"/>
          <w:sz w:val="18"/>
        </w:rPr>
        <w:t xml:space="preserve"> </w:t>
      </w:r>
      <w:r>
        <w:rPr>
          <w:i/>
          <w:sz w:val="18"/>
        </w:rPr>
        <w:t>purchased</w:t>
      </w:r>
      <w:r>
        <w:rPr>
          <w:i/>
          <w:spacing w:val="-2"/>
          <w:sz w:val="18"/>
        </w:rPr>
        <w:t xml:space="preserve"> </w:t>
      </w:r>
      <w:r>
        <w:rPr>
          <w:i/>
          <w:sz w:val="18"/>
        </w:rPr>
        <w:t>services,</w:t>
      </w:r>
      <w:r>
        <w:rPr>
          <w:i/>
          <w:spacing w:val="-2"/>
          <w:sz w:val="18"/>
        </w:rPr>
        <w:t xml:space="preserve"> </w:t>
      </w:r>
      <w:r>
        <w:rPr>
          <w:i/>
          <w:sz w:val="18"/>
        </w:rPr>
        <w:t>travel,</w:t>
      </w:r>
      <w:r>
        <w:rPr>
          <w:i/>
          <w:spacing w:val="-3"/>
          <w:sz w:val="18"/>
        </w:rPr>
        <w:t xml:space="preserve"> </w:t>
      </w:r>
      <w:r>
        <w:rPr>
          <w:i/>
          <w:sz w:val="18"/>
        </w:rPr>
        <w:t>etc.)</w:t>
      </w:r>
      <w:r>
        <w:rPr>
          <w:i/>
          <w:spacing w:val="-2"/>
          <w:sz w:val="18"/>
        </w:rPr>
        <w:t xml:space="preserve"> </w:t>
      </w:r>
      <w:r>
        <w:rPr>
          <w:i/>
          <w:sz w:val="18"/>
        </w:rPr>
        <w:t>by</w:t>
      </w:r>
      <w:r>
        <w:rPr>
          <w:i/>
          <w:spacing w:val="-3"/>
          <w:sz w:val="18"/>
        </w:rPr>
        <w:t xml:space="preserve"> </w:t>
      </w:r>
      <w:r>
        <w:rPr>
          <w:i/>
          <w:sz w:val="18"/>
        </w:rPr>
        <w:t>more</w:t>
      </w:r>
      <w:r>
        <w:rPr>
          <w:i/>
          <w:spacing w:val="-2"/>
          <w:sz w:val="18"/>
        </w:rPr>
        <w:t xml:space="preserve"> </w:t>
      </w:r>
      <w:r>
        <w:rPr>
          <w:i/>
          <w:sz w:val="18"/>
        </w:rPr>
        <w:t>than</w:t>
      </w:r>
      <w:r>
        <w:rPr>
          <w:i/>
          <w:spacing w:val="-3"/>
          <w:sz w:val="18"/>
        </w:rPr>
        <w:t xml:space="preserve"> </w:t>
      </w:r>
      <w:r>
        <w:rPr>
          <w:i/>
          <w:sz w:val="18"/>
        </w:rPr>
        <w:t>10</w:t>
      </w:r>
      <w:r>
        <w:rPr>
          <w:i/>
          <w:spacing w:val="-5"/>
          <w:sz w:val="18"/>
        </w:rPr>
        <w:t xml:space="preserve"> </w:t>
      </w:r>
      <w:r>
        <w:rPr>
          <w:i/>
          <w:sz w:val="18"/>
        </w:rPr>
        <w:t>percent</w:t>
      </w:r>
      <w:r>
        <w:rPr>
          <w:i/>
          <w:spacing w:val="-2"/>
          <w:sz w:val="18"/>
        </w:rPr>
        <w:t xml:space="preserve"> </w:t>
      </w:r>
      <w:r>
        <w:rPr>
          <w:i/>
          <w:spacing w:val="-5"/>
          <w:sz w:val="18"/>
        </w:rPr>
        <w:t>or</w:t>
      </w:r>
      <w:r w:rsidR="002C7686">
        <w:rPr>
          <w:i/>
          <w:sz w:val="18"/>
        </w:rPr>
        <w:t xml:space="preserve"> </w:t>
      </w:r>
      <w:r w:rsidRPr="002C7686">
        <w:rPr>
          <w:i/>
          <w:sz w:val="18"/>
        </w:rPr>
        <w:t>$1,000,</w:t>
      </w:r>
      <w:r w:rsidRPr="002C7686">
        <w:rPr>
          <w:i/>
          <w:spacing w:val="-2"/>
          <w:sz w:val="18"/>
        </w:rPr>
        <w:t xml:space="preserve"> </w:t>
      </w:r>
      <w:r w:rsidRPr="002C7686">
        <w:rPr>
          <w:i/>
          <w:sz w:val="18"/>
        </w:rPr>
        <w:t>whichever</w:t>
      </w:r>
      <w:r w:rsidRPr="002C7686">
        <w:rPr>
          <w:i/>
          <w:spacing w:val="-1"/>
          <w:sz w:val="18"/>
        </w:rPr>
        <w:t xml:space="preserve"> </w:t>
      </w:r>
      <w:r w:rsidRPr="002C7686">
        <w:rPr>
          <w:i/>
          <w:sz w:val="18"/>
        </w:rPr>
        <w:t>is</w:t>
      </w:r>
      <w:r w:rsidRPr="002C7686">
        <w:rPr>
          <w:i/>
          <w:spacing w:val="-2"/>
          <w:sz w:val="18"/>
        </w:rPr>
        <w:t xml:space="preserve"> greater.</w:t>
      </w:r>
    </w:p>
    <w:p w14:paraId="42560A79" w14:textId="77777777" w:rsidR="002C7686" w:rsidRDefault="005D62F9" w:rsidP="009B673F">
      <w:pPr>
        <w:pStyle w:val="BodyText"/>
        <w:numPr>
          <w:ilvl w:val="1"/>
          <w:numId w:val="4"/>
        </w:numPr>
        <w:spacing w:after="0"/>
        <w:rPr>
          <w:i/>
          <w:sz w:val="18"/>
        </w:rPr>
      </w:pPr>
      <w:r w:rsidRPr="002C7686">
        <w:rPr>
          <w:i/>
          <w:sz w:val="18"/>
        </w:rPr>
        <w:t>Addition</w:t>
      </w:r>
      <w:r w:rsidRPr="002C7686">
        <w:rPr>
          <w:i/>
          <w:spacing w:val="-3"/>
          <w:sz w:val="18"/>
        </w:rPr>
        <w:t xml:space="preserve"> </w:t>
      </w:r>
      <w:r w:rsidRPr="002C7686">
        <w:rPr>
          <w:i/>
          <w:sz w:val="18"/>
        </w:rPr>
        <w:t>of</w:t>
      </w:r>
      <w:r w:rsidRPr="002C7686">
        <w:rPr>
          <w:i/>
          <w:spacing w:val="-3"/>
          <w:sz w:val="18"/>
        </w:rPr>
        <w:t xml:space="preserve"> </w:t>
      </w:r>
      <w:r w:rsidRPr="002C7686">
        <w:rPr>
          <w:i/>
          <w:sz w:val="18"/>
        </w:rPr>
        <w:t>equipment</w:t>
      </w:r>
      <w:r w:rsidRPr="002C7686">
        <w:rPr>
          <w:i/>
          <w:spacing w:val="-2"/>
          <w:sz w:val="18"/>
        </w:rPr>
        <w:t xml:space="preserve"> </w:t>
      </w:r>
      <w:r w:rsidRPr="002C7686">
        <w:rPr>
          <w:i/>
          <w:sz w:val="18"/>
        </w:rPr>
        <w:t>items</w:t>
      </w:r>
      <w:r w:rsidRPr="002C7686">
        <w:rPr>
          <w:i/>
          <w:spacing w:val="-3"/>
          <w:sz w:val="18"/>
        </w:rPr>
        <w:t xml:space="preserve"> </w:t>
      </w:r>
      <w:r w:rsidRPr="002C7686">
        <w:rPr>
          <w:i/>
          <w:sz w:val="18"/>
        </w:rPr>
        <w:t>having</w:t>
      </w:r>
      <w:r w:rsidRPr="002C7686">
        <w:rPr>
          <w:i/>
          <w:spacing w:val="-2"/>
          <w:sz w:val="18"/>
        </w:rPr>
        <w:t xml:space="preserve"> </w:t>
      </w:r>
      <w:r w:rsidRPr="002C7686">
        <w:rPr>
          <w:i/>
          <w:sz w:val="18"/>
        </w:rPr>
        <w:t>a</w:t>
      </w:r>
      <w:r w:rsidRPr="002C7686">
        <w:rPr>
          <w:i/>
          <w:spacing w:val="-4"/>
          <w:sz w:val="18"/>
        </w:rPr>
        <w:t xml:space="preserve"> </w:t>
      </w:r>
      <w:r w:rsidRPr="002C7686">
        <w:rPr>
          <w:i/>
          <w:sz w:val="18"/>
        </w:rPr>
        <w:t>unit</w:t>
      </w:r>
      <w:r w:rsidRPr="002C7686">
        <w:rPr>
          <w:i/>
          <w:spacing w:val="-2"/>
          <w:sz w:val="18"/>
        </w:rPr>
        <w:t xml:space="preserve"> </w:t>
      </w:r>
      <w:r w:rsidRPr="002C7686">
        <w:rPr>
          <w:i/>
          <w:sz w:val="18"/>
        </w:rPr>
        <w:t>value</w:t>
      </w:r>
      <w:r w:rsidRPr="002C7686">
        <w:rPr>
          <w:i/>
          <w:spacing w:val="-2"/>
          <w:sz w:val="18"/>
        </w:rPr>
        <w:t xml:space="preserve"> </w:t>
      </w:r>
      <w:r w:rsidRPr="002C7686">
        <w:rPr>
          <w:i/>
          <w:sz w:val="18"/>
        </w:rPr>
        <w:t>of</w:t>
      </w:r>
      <w:r w:rsidRPr="002C7686">
        <w:rPr>
          <w:i/>
          <w:spacing w:val="-3"/>
          <w:sz w:val="18"/>
        </w:rPr>
        <w:t xml:space="preserve"> </w:t>
      </w:r>
      <w:r w:rsidRPr="002C7686">
        <w:rPr>
          <w:i/>
          <w:sz w:val="18"/>
        </w:rPr>
        <w:t>$5,000</w:t>
      </w:r>
      <w:r w:rsidRPr="002C7686">
        <w:rPr>
          <w:i/>
          <w:spacing w:val="-2"/>
          <w:sz w:val="18"/>
        </w:rPr>
        <w:t xml:space="preserve"> </w:t>
      </w:r>
      <w:r w:rsidRPr="002C7686">
        <w:rPr>
          <w:i/>
          <w:sz w:val="18"/>
        </w:rPr>
        <w:t>or</w:t>
      </w:r>
      <w:r w:rsidRPr="002C7686">
        <w:rPr>
          <w:i/>
          <w:spacing w:val="3"/>
          <w:sz w:val="18"/>
        </w:rPr>
        <w:t xml:space="preserve"> </w:t>
      </w:r>
      <w:r w:rsidRPr="002C7686">
        <w:rPr>
          <w:i/>
          <w:spacing w:val="-4"/>
          <w:sz w:val="18"/>
        </w:rPr>
        <w:t>more.</w:t>
      </w:r>
    </w:p>
    <w:p w14:paraId="04EA72F3" w14:textId="77777777" w:rsidR="002C7686" w:rsidRDefault="005D62F9" w:rsidP="009B673F">
      <w:pPr>
        <w:pStyle w:val="BodyText"/>
        <w:numPr>
          <w:ilvl w:val="1"/>
          <w:numId w:val="4"/>
        </w:numPr>
        <w:spacing w:after="0"/>
        <w:rPr>
          <w:i/>
          <w:sz w:val="18"/>
        </w:rPr>
      </w:pPr>
      <w:r w:rsidRPr="002C7686">
        <w:rPr>
          <w:i/>
          <w:sz w:val="18"/>
        </w:rPr>
        <w:t>Material</w:t>
      </w:r>
      <w:r w:rsidRPr="002C7686">
        <w:rPr>
          <w:i/>
          <w:spacing w:val="-3"/>
          <w:sz w:val="18"/>
        </w:rPr>
        <w:t xml:space="preserve"> </w:t>
      </w:r>
      <w:r w:rsidRPr="002C7686">
        <w:rPr>
          <w:i/>
          <w:sz w:val="18"/>
        </w:rPr>
        <w:t>changes</w:t>
      </w:r>
      <w:r w:rsidRPr="002C7686">
        <w:rPr>
          <w:i/>
          <w:spacing w:val="-2"/>
          <w:sz w:val="18"/>
        </w:rPr>
        <w:t xml:space="preserve"> </w:t>
      </w:r>
      <w:r w:rsidRPr="002C7686">
        <w:rPr>
          <w:i/>
          <w:sz w:val="18"/>
        </w:rPr>
        <w:t>to</w:t>
      </w:r>
      <w:r w:rsidRPr="002C7686">
        <w:rPr>
          <w:i/>
          <w:spacing w:val="-4"/>
          <w:sz w:val="18"/>
        </w:rPr>
        <w:t xml:space="preserve"> </w:t>
      </w:r>
      <w:r w:rsidRPr="002C7686">
        <w:rPr>
          <w:i/>
          <w:sz w:val="18"/>
        </w:rPr>
        <w:t>personnel</w:t>
      </w:r>
      <w:r w:rsidRPr="002C7686">
        <w:rPr>
          <w:i/>
          <w:spacing w:val="-1"/>
          <w:sz w:val="18"/>
        </w:rPr>
        <w:t xml:space="preserve"> </w:t>
      </w:r>
      <w:r w:rsidRPr="002C7686">
        <w:rPr>
          <w:i/>
          <w:spacing w:val="-2"/>
          <w:sz w:val="18"/>
        </w:rPr>
        <w:t>positions.</w:t>
      </w:r>
    </w:p>
    <w:p w14:paraId="4C0F0AEA" w14:textId="77777777" w:rsidR="002C7686" w:rsidRDefault="005D62F9" w:rsidP="009B673F">
      <w:pPr>
        <w:pStyle w:val="BodyText"/>
        <w:numPr>
          <w:ilvl w:val="1"/>
          <w:numId w:val="4"/>
        </w:numPr>
        <w:spacing w:after="0"/>
        <w:rPr>
          <w:i/>
          <w:sz w:val="18"/>
        </w:rPr>
      </w:pPr>
      <w:r w:rsidRPr="002C7686">
        <w:rPr>
          <w:i/>
          <w:sz w:val="18"/>
        </w:rPr>
        <w:t>Addition</w:t>
      </w:r>
      <w:r w:rsidRPr="002C7686">
        <w:rPr>
          <w:i/>
          <w:spacing w:val="-4"/>
          <w:sz w:val="18"/>
        </w:rPr>
        <w:t xml:space="preserve"> </w:t>
      </w:r>
      <w:r w:rsidRPr="002C7686">
        <w:rPr>
          <w:i/>
          <w:sz w:val="18"/>
        </w:rPr>
        <w:t>of</w:t>
      </w:r>
      <w:r w:rsidRPr="002C7686">
        <w:rPr>
          <w:i/>
          <w:spacing w:val="-5"/>
          <w:sz w:val="18"/>
        </w:rPr>
        <w:t xml:space="preserve"> </w:t>
      </w:r>
      <w:r w:rsidRPr="002C7686">
        <w:rPr>
          <w:i/>
          <w:sz w:val="18"/>
        </w:rPr>
        <w:t>minor</w:t>
      </w:r>
      <w:r w:rsidRPr="002C7686">
        <w:rPr>
          <w:i/>
          <w:spacing w:val="-3"/>
          <w:sz w:val="18"/>
        </w:rPr>
        <w:t xml:space="preserve"> </w:t>
      </w:r>
      <w:r w:rsidRPr="002C7686">
        <w:rPr>
          <w:i/>
          <w:spacing w:val="-2"/>
          <w:sz w:val="18"/>
        </w:rPr>
        <w:t>remodeling.</w:t>
      </w:r>
    </w:p>
    <w:p w14:paraId="54973D60" w14:textId="77777777" w:rsidR="002C7686" w:rsidRDefault="005D62F9" w:rsidP="009B673F">
      <w:pPr>
        <w:pStyle w:val="BodyText"/>
        <w:numPr>
          <w:ilvl w:val="1"/>
          <w:numId w:val="4"/>
        </w:numPr>
        <w:spacing w:after="0"/>
        <w:rPr>
          <w:i/>
          <w:sz w:val="18"/>
        </w:rPr>
      </w:pPr>
      <w:r w:rsidRPr="002C7686">
        <w:rPr>
          <w:i/>
          <w:sz w:val="18"/>
        </w:rPr>
        <w:t>An</w:t>
      </w:r>
      <w:r w:rsidRPr="002C7686">
        <w:rPr>
          <w:i/>
          <w:spacing w:val="-2"/>
          <w:sz w:val="18"/>
        </w:rPr>
        <w:t xml:space="preserve"> </w:t>
      </w:r>
      <w:r w:rsidRPr="002C7686">
        <w:rPr>
          <w:i/>
          <w:sz w:val="18"/>
        </w:rPr>
        <w:t>increase</w:t>
      </w:r>
      <w:r w:rsidRPr="002C7686">
        <w:rPr>
          <w:i/>
          <w:spacing w:val="-1"/>
          <w:sz w:val="18"/>
        </w:rPr>
        <w:t xml:space="preserve"> </w:t>
      </w:r>
      <w:r w:rsidRPr="002C7686">
        <w:rPr>
          <w:i/>
          <w:sz w:val="18"/>
        </w:rPr>
        <w:t>in</w:t>
      </w:r>
      <w:r w:rsidRPr="002C7686">
        <w:rPr>
          <w:i/>
          <w:spacing w:val="-2"/>
          <w:sz w:val="18"/>
        </w:rPr>
        <w:t xml:space="preserve"> </w:t>
      </w:r>
      <w:r w:rsidRPr="002C7686">
        <w:rPr>
          <w:i/>
          <w:sz w:val="18"/>
        </w:rPr>
        <w:t>the</w:t>
      </w:r>
      <w:r w:rsidRPr="002C7686">
        <w:rPr>
          <w:i/>
          <w:spacing w:val="-1"/>
          <w:sz w:val="18"/>
        </w:rPr>
        <w:t xml:space="preserve"> </w:t>
      </w:r>
      <w:r w:rsidRPr="002C7686">
        <w:rPr>
          <w:i/>
          <w:sz w:val="18"/>
        </w:rPr>
        <w:t>total</w:t>
      </w:r>
      <w:r w:rsidRPr="002C7686">
        <w:rPr>
          <w:i/>
          <w:spacing w:val="-2"/>
          <w:sz w:val="18"/>
        </w:rPr>
        <w:t xml:space="preserve"> </w:t>
      </w:r>
      <w:r w:rsidRPr="002C7686">
        <w:rPr>
          <w:i/>
          <w:sz w:val="18"/>
        </w:rPr>
        <w:t>budget</w:t>
      </w:r>
      <w:r w:rsidRPr="002C7686">
        <w:rPr>
          <w:i/>
          <w:spacing w:val="-2"/>
          <w:sz w:val="18"/>
        </w:rPr>
        <w:t xml:space="preserve"> amount.</w:t>
      </w:r>
    </w:p>
    <w:p w14:paraId="6081B3DA" w14:textId="77777777" w:rsidR="002C7686" w:rsidRDefault="005D62F9" w:rsidP="009B673F">
      <w:pPr>
        <w:pStyle w:val="BodyText"/>
        <w:numPr>
          <w:ilvl w:val="1"/>
          <w:numId w:val="4"/>
        </w:numPr>
        <w:spacing w:after="0"/>
        <w:rPr>
          <w:i/>
          <w:sz w:val="18"/>
        </w:rPr>
      </w:pPr>
      <w:r w:rsidRPr="002C7686">
        <w:rPr>
          <w:i/>
          <w:sz w:val="18"/>
        </w:rPr>
        <w:t>The</w:t>
      </w:r>
      <w:r w:rsidRPr="002C7686">
        <w:rPr>
          <w:i/>
          <w:spacing w:val="-2"/>
          <w:sz w:val="18"/>
        </w:rPr>
        <w:t xml:space="preserve"> </w:t>
      </w:r>
      <w:r w:rsidRPr="002C7686">
        <w:rPr>
          <w:i/>
          <w:sz w:val="18"/>
        </w:rPr>
        <w:t>FS-10-A</w:t>
      </w:r>
      <w:r w:rsidRPr="002C7686">
        <w:rPr>
          <w:i/>
          <w:spacing w:val="-4"/>
          <w:sz w:val="18"/>
        </w:rPr>
        <w:t xml:space="preserve"> </w:t>
      </w:r>
      <w:r w:rsidRPr="002C7686">
        <w:rPr>
          <w:i/>
          <w:sz w:val="18"/>
        </w:rPr>
        <w:t>may</w:t>
      </w:r>
      <w:r w:rsidRPr="002C7686">
        <w:rPr>
          <w:i/>
          <w:spacing w:val="-2"/>
          <w:sz w:val="18"/>
        </w:rPr>
        <w:t xml:space="preserve"> </w:t>
      </w:r>
      <w:r w:rsidRPr="002C7686">
        <w:rPr>
          <w:i/>
          <w:sz w:val="18"/>
        </w:rPr>
        <w:t>be</w:t>
      </w:r>
      <w:r w:rsidRPr="002C7686">
        <w:rPr>
          <w:i/>
          <w:spacing w:val="-2"/>
          <w:sz w:val="18"/>
        </w:rPr>
        <w:t xml:space="preserve"> </w:t>
      </w:r>
      <w:r w:rsidRPr="002C7686">
        <w:rPr>
          <w:i/>
          <w:sz w:val="18"/>
        </w:rPr>
        <w:t>submitted</w:t>
      </w:r>
      <w:r w:rsidRPr="002C7686">
        <w:rPr>
          <w:i/>
          <w:spacing w:val="-3"/>
          <w:sz w:val="18"/>
        </w:rPr>
        <w:t xml:space="preserve"> </w:t>
      </w:r>
      <w:r w:rsidRPr="002C7686">
        <w:rPr>
          <w:i/>
          <w:sz w:val="18"/>
        </w:rPr>
        <w:t>at</w:t>
      </w:r>
      <w:r w:rsidRPr="002C7686">
        <w:rPr>
          <w:i/>
          <w:spacing w:val="-5"/>
          <w:sz w:val="18"/>
        </w:rPr>
        <w:t xml:space="preserve"> </w:t>
      </w:r>
      <w:r w:rsidRPr="002C7686">
        <w:rPr>
          <w:i/>
          <w:sz w:val="18"/>
        </w:rPr>
        <w:t>any</w:t>
      </w:r>
      <w:r w:rsidRPr="002C7686">
        <w:rPr>
          <w:i/>
          <w:spacing w:val="-2"/>
          <w:sz w:val="18"/>
        </w:rPr>
        <w:t xml:space="preserve"> </w:t>
      </w:r>
      <w:r w:rsidRPr="002C7686">
        <w:rPr>
          <w:i/>
          <w:sz w:val="18"/>
        </w:rPr>
        <w:t>time</w:t>
      </w:r>
      <w:r w:rsidRPr="002C7686">
        <w:rPr>
          <w:i/>
          <w:spacing w:val="-2"/>
          <w:sz w:val="18"/>
        </w:rPr>
        <w:t xml:space="preserve"> </w:t>
      </w:r>
      <w:r w:rsidRPr="002C7686">
        <w:rPr>
          <w:i/>
          <w:sz w:val="18"/>
        </w:rPr>
        <w:t>between</w:t>
      </w:r>
      <w:r w:rsidRPr="002C7686">
        <w:rPr>
          <w:i/>
          <w:spacing w:val="-2"/>
          <w:sz w:val="18"/>
        </w:rPr>
        <w:t xml:space="preserve"> </w:t>
      </w:r>
      <w:r w:rsidRPr="002C7686">
        <w:rPr>
          <w:i/>
          <w:sz w:val="18"/>
        </w:rPr>
        <w:t>the</w:t>
      </w:r>
      <w:r w:rsidRPr="002C7686">
        <w:rPr>
          <w:i/>
          <w:spacing w:val="-4"/>
          <w:sz w:val="18"/>
        </w:rPr>
        <w:t xml:space="preserve"> </w:t>
      </w:r>
      <w:r w:rsidRPr="002C7686">
        <w:rPr>
          <w:i/>
          <w:sz w:val="18"/>
        </w:rPr>
        <w:t>date</w:t>
      </w:r>
      <w:r w:rsidRPr="002C7686">
        <w:rPr>
          <w:i/>
          <w:spacing w:val="-2"/>
          <w:sz w:val="18"/>
        </w:rPr>
        <w:t xml:space="preserve"> </w:t>
      </w:r>
      <w:r w:rsidRPr="002C7686">
        <w:rPr>
          <w:i/>
          <w:sz w:val="18"/>
        </w:rPr>
        <w:t>the</w:t>
      </w:r>
      <w:r w:rsidRPr="002C7686">
        <w:rPr>
          <w:i/>
          <w:spacing w:val="-2"/>
          <w:sz w:val="18"/>
        </w:rPr>
        <w:t xml:space="preserve"> </w:t>
      </w:r>
      <w:r w:rsidRPr="002C7686">
        <w:rPr>
          <w:i/>
          <w:sz w:val="18"/>
        </w:rPr>
        <w:t>grant</w:t>
      </w:r>
      <w:r w:rsidRPr="002C7686">
        <w:rPr>
          <w:i/>
          <w:spacing w:val="-2"/>
          <w:sz w:val="18"/>
        </w:rPr>
        <w:t xml:space="preserve"> </w:t>
      </w:r>
      <w:r w:rsidRPr="002C7686">
        <w:rPr>
          <w:i/>
          <w:sz w:val="18"/>
        </w:rPr>
        <w:t>receives</w:t>
      </w:r>
      <w:r w:rsidRPr="002C7686">
        <w:rPr>
          <w:i/>
          <w:spacing w:val="-2"/>
          <w:sz w:val="18"/>
        </w:rPr>
        <w:t xml:space="preserve"> </w:t>
      </w:r>
      <w:r w:rsidRPr="002C7686">
        <w:rPr>
          <w:i/>
          <w:sz w:val="18"/>
        </w:rPr>
        <w:t>the</w:t>
      </w:r>
      <w:r w:rsidRPr="002C7686">
        <w:rPr>
          <w:i/>
          <w:spacing w:val="-4"/>
          <w:sz w:val="18"/>
        </w:rPr>
        <w:t xml:space="preserve"> </w:t>
      </w:r>
      <w:r w:rsidRPr="002C7686">
        <w:rPr>
          <w:i/>
          <w:sz w:val="18"/>
        </w:rPr>
        <w:t>written</w:t>
      </w:r>
      <w:r w:rsidRPr="002C7686">
        <w:rPr>
          <w:i/>
          <w:spacing w:val="-1"/>
          <w:sz w:val="18"/>
        </w:rPr>
        <w:t xml:space="preserve"> </w:t>
      </w:r>
      <w:r w:rsidRPr="002C7686">
        <w:rPr>
          <w:i/>
          <w:sz w:val="18"/>
        </w:rPr>
        <w:t>approval</w:t>
      </w:r>
      <w:r w:rsidRPr="002C7686">
        <w:rPr>
          <w:i/>
          <w:spacing w:val="-3"/>
          <w:sz w:val="18"/>
        </w:rPr>
        <w:t xml:space="preserve"> </w:t>
      </w:r>
      <w:r w:rsidRPr="002C7686">
        <w:rPr>
          <w:i/>
          <w:sz w:val="18"/>
        </w:rPr>
        <w:t>of</w:t>
      </w:r>
      <w:r w:rsidRPr="002C7686">
        <w:rPr>
          <w:i/>
          <w:spacing w:val="-3"/>
          <w:sz w:val="18"/>
        </w:rPr>
        <w:t xml:space="preserve"> </w:t>
      </w:r>
      <w:r w:rsidRPr="002C7686">
        <w:rPr>
          <w:i/>
          <w:sz w:val="18"/>
        </w:rPr>
        <w:t xml:space="preserve">SED </w:t>
      </w:r>
      <w:r w:rsidRPr="002C7686">
        <w:rPr>
          <w:i/>
          <w:sz w:val="18"/>
        </w:rPr>
        <w:lastRenderedPageBreak/>
        <w:t>and the approved termination date of the grant as long as prior approval requirements are met. However, SED program managers may set an earlier final date for submittal of budget amendment forms. Please check with the appropriate program office regarding possible deadlines.</w:t>
      </w:r>
    </w:p>
    <w:p w14:paraId="42BB242F" w14:textId="77777777" w:rsidR="002C7686" w:rsidRDefault="005D62F9" w:rsidP="009B673F">
      <w:pPr>
        <w:pStyle w:val="BodyText"/>
        <w:numPr>
          <w:ilvl w:val="1"/>
          <w:numId w:val="4"/>
        </w:numPr>
        <w:spacing w:after="0"/>
        <w:rPr>
          <w:i/>
          <w:sz w:val="18"/>
        </w:rPr>
      </w:pPr>
      <w:r w:rsidRPr="002C7686">
        <w:rPr>
          <w:i/>
          <w:sz w:val="18"/>
        </w:rPr>
        <w:t>The</w:t>
      </w:r>
      <w:r w:rsidRPr="002C7686">
        <w:rPr>
          <w:i/>
          <w:spacing w:val="-4"/>
          <w:sz w:val="18"/>
        </w:rPr>
        <w:t xml:space="preserve"> </w:t>
      </w:r>
      <w:r w:rsidRPr="002C7686">
        <w:rPr>
          <w:i/>
          <w:sz w:val="18"/>
        </w:rPr>
        <w:t>date</w:t>
      </w:r>
      <w:r w:rsidRPr="002C7686">
        <w:rPr>
          <w:i/>
          <w:spacing w:val="-2"/>
          <w:sz w:val="18"/>
        </w:rPr>
        <w:t xml:space="preserve"> </w:t>
      </w:r>
      <w:r w:rsidRPr="002C7686">
        <w:rPr>
          <w:i/>
          <w:sz w:val="18"/>
        </w:rPr>
        <w:t>of</w:t>
      </w:r>
      <w:r w:rsidRPr="002C7686">
        <w:rPr>
          <w:i/>
          <w:spacing w:val="-3"/>
          <w:sz w:val="18"/>
        </w:rPr>
        <w:t xml:space="preserve"> </w:t>
      </w:r>
      <w:r w:rsidRPr="002C7686">
        <w:rPr>
          <w:i/>
          <w:sz w:val="18"/>
        </w:rPr>
        <w:t>receipt</w:t>
      </w:r>
      <w:r w:rsidRPr="002C7686">
        <w:rPr>
          <w:i/>
          <w:spacing w:val="-2"/>
          <w:sz w:val="18"/>
        </w:rPr>
        <w:t xml:space="preserve"> </w:t>
      </w:r>
      <w:r w:rsidRPr="002C7686">
        <w:rPr>
          <w:i/>
          <w:sz w:val="18"/>
        </w:rPr>
        <w:t>of</w:t>
      </w:r>
      <w:r w:rsidRPr="002C7686">
        <w:rPr>
          <w:i/>
          <w:spacing w:val="-3"/>
          <w:sz w:val="18"/>
        </w:rPr>
        <w:t xml:space="preserve"> </w:t>
      </w:r>
      <w:r w:rsidRPr="002C7686">
        <w:rPr>
          <w:i/>
          <w:sz w:val="18"/>
        </w:rPr>
        <w:t>an</w:t>
      </w:r>
      <w:r w:rsidRPr="002C7686">
        <w:rPr>
          <w:i/>
          <w:spacing w:val="-2"/>
          <w:sz w:val="18"/>
        </w:rPr>
        <w:t xml:space="preserve"> </w:t>
      </w:r>
      <w:r w:rsidRPr="002C7686">
        <w:rPr>
          <w:i/>
          <w:sz w:val="18"/>
        </w:rPr>
        <w:t>amendment</w:t>
      </w:r>
      <w:r w:rsidRPr="002C7686">
        <w:rPr>
          <w:i/>
          <w:spacing w:val="-2"/>
          <w:sz w:val="18"/>
        </w:rPr>
        <w:t xml:space="preserve"> </w:t>
      </w:r>
      <w:r w:rsidRPr="002C7686">
        <w:rPr>
          <w:i/>
          <w:sz w:val="18"/>
        </w:rPr>
        <w:t>is</w:t>
      </w:r>
      <w:r w:rsidRPr="002C7686">
        <w:rPr>
          <w:i/>
          <w:spacing w:val="-3"/>
          <w:sz w:val="18"/>
        </w:rPr>
        <w:t xml:space="preserve"> </w:t>
      </w:r>
      <w:r w:rsidRPr="002C7686">
        <w:rPr>
          <w:i/>
          <w:sz w:val="18"/>
        </w:rPr>
        <w:t>the</w:t>
      </w:r>
      <w:r w:rsidRPr="002C7686">
        <w:rPr>
          <w:i/>
          <w:spacing w:val="-2"/>
          <w:sz w:val="18"/>
        </w:rPr>
        <w:t xml:space="preserve"> </w:t>
      </w:r>
      <w:r w:rsidRPr="002C7686">
        <w:rPr>
          <w:i/>
          <w:sz w:val="18"/>
        </w:rPr>
        <w:t>earliest</w:t>
      </w:r>
      <w:r w:rsidRPr="002C7686">
        <w:rPr>
          <w:i/>
          <w:spacing w:val="-2"/>
          <w:sz w:val="18"/>
        </w:rPr>
        <w:t xml:space="preserve"> </w:t>
      </w:r>
      <w:r w:rsidRPr="002C7686">
        <w:rPr>
          <w:i/>
          <w:sz w:val="18"/>
        </w:rPr>
        <w:t>possible</w:t>
      </w:r>
      <w:r w:rsidRPr="002C7686">
        <w:rPr>
          <w:i/>
          <w:spacing w:val="-2"/>
          <w:sz w:val="18"/>
        </w:rPr>
        <w:t xml:space="preserve"> </w:t>
      </w:r>
      <w:r w:rsidRPr="002C7686">
        <w:rPr>
          <w:i/>
          <w:sz w:val="18"/>
        </w:rPr>
        <w:t>funding</w:t>
      </w:r>
      <w:r w:rsidRPr="002C7686">
        <w:rPr>
          <w:i/>
          <w:spacing w:val="-2"/>
          <w:sz w:val="18"/>
        </w:rPr>
        <w:t xml:space="preserve"> </w:t>
      </w:r>
      <w:r w:rsidRPr="002C7686">
        <w:rPr>
          <w:i/>
          <w:sz w:val="18"/>
        </w:rPr>
        <w:t>date</w:t>
      </w:r>
      <w:r w:rsidRPr="002C7686">
        <w:rPr>
          <w:i/>
          <w:spacing w:val="-2"/>
          <w:sz w:val="18"/>
        </w:rPr>
        <w:t xml:space="preserve"> </w:t>
      </w:r>
      <w:r w:rsidRPr="002C7686">
        <w:rPr>
          <w:i/>
          <w:sz w:val="18"/>
        </w:rPr>
        <w:t>for</w:t>
      </w:r>
      <w:r w:rsidRPr="002C7686">
        <w:rPr>
          <w:i/>
          <w:spacing w:val="-2"/>
          <w:sz w:val="18"/>
        </w:rPr>
        <w:t xml:space="preserve"> </w:t>
      </w:r>
      <w:r w:rsidRPr="002C7686">
        <w:rPr>
          <w:i/>
          <w:sz w:val="18"/>
        </w:rPr>
        <w:t>encumbrances</w:t>
      </w:r>
      <w:r w:rsidRPr="002C7686">
        <w:rPr>
          <w:i/>
          <w:spacing w:val="-3"/>
          <w:sz w:val="18"/>
        </w:rPr>
        <w:t xml:space="preserve"> </w:t>
      </w:r>
      <w:r w:rsidRPr="002C7686">
        <w:rPr>
          <w:i/>
          <w:sz w:val="18"/>
        </w:rPr>
        <w:t>based</w:t>
      </w:r>
      <w:r w:rsidRPr="002C7686">
        <w:rPr>
          <w:i/>
          <w:spacing w:val="-4"/>
          <w:sz w:val="18"/>
        </w:rPr>
        <w:t xml:space="preserve"> </w:t>
      </w:r>
      <w:r w:rsidRPr="002C7686">
        <w:rPr>
          <w:i/>
          <w:sz w:val="18"/>
        </w:rPr>
        <w:t>on</w:t>
      </w:r>
      <w:r w:rsidRPr="002C7686">
        <w:rPr>
          <w:i/>
          <w:spacing w:val="-2"/>
          <w:sz w:val="18"/>
        </w:rPr>
        <w:t xml:space="preserve"> </w:t>
      </w:r>
      <w:r w:rsidRPr="002C7686">
        <w:rPr>
          <w:i/>
          <w:sz w:val="18"/>
        </w:rPr>
        <w:t>that amendment. Amendments may not be submitted after the grant's end date.</w:t>
      </w:r>
    </w:p>
    <w:p w14:paraId="27FDEB54" w14:textId="77777777" w:rsidR="002C7686" w:rsidRDefault="005D62F9" w:rsidP="009B673F">
      <w:pPr>
        <w:pStyle w:val="BodyText"/>
        <w:numPr>
          <w:ilvl w:val="1"/>
          <w:numId w:val="4"/>
        </w:numPr>
        <w:spacing w:after="0"/>
        <w:rPr>
          <w:i/>
          <w:sz w:val="18"/>
        </w:rPr>
      </w:pPr>
      <w:r w:rsidRPr="002C7686">
        <w:rPr>
          <w:i/>
          <w:sz w:val="18"/>
        </w:rPr>
        <w:t>Amendments should be submitted directly to the SED office responsible for program administration. Approved</w:t>
      </w:r>
      <w:r w:rsidRPr="002C7686">
        <w:rPr>
          <w:i/>
          <w:spacing w:val="-2"/>
          <w:sz w:val="18"/>
        </w:rPr>
        <w:t xml:space="preserve"> </w:t>
      </w:r>
      <w:r w:rsidRPr="002C7686">
        <w:rPr>
          <w:i/>
          <w:sz w:val="18"/>
        </w:rPr>
        <w:t>amendments</w:t>
      </w:r>
      <w:r w:rsidRPr="002C7686">
        <w:rPr>
          <w:i/>
          <w:spacing w:val="-4"/>
          <w:sz w:val="18"/>
        </w:rPr>
        <w:t xml:space="preserve"> </w:t>
      </w:r>
      <w:r w:rsidRPr="002C7686">
        <w:rPr>
          <w:i/>
          <w:sz w:val="18"/>
        </w:rPr>
        <w:t>are</w:t>
      </w:r>
      <w:r w:rsidRPr="002C7686">
        <w:rPr>
          <w:i/>
          <w:spacing w:val="-3"/>
          <w:sz w:val="18"/>
        </w:rPr>
        <w:t xml:space="preserve"> </w:t>
      </w:r>
      <w:r w:rsidRPr="002C7686">
        <w:rPr>
          <w:i/>
          <w:sz w:val="18"/>
        </w:rPr>
        <w:t>then</w:t>
      </w:r>
      <w:r w:rsidRPr="002C7686">
        <w:rPr>
          <w:i/>
          <w:spacing w:val="-3"/>
          <w:sz w:val="18"/>
        </w:rPr>
        <w:t xml:space="preserve"> </w:t>
      </w:r>
      <w:r w:rsidRPr="002C7686">
        <w:rPr>
          <w:i/>
          <w:sz w:val="18"/>
        </w:rPr>
        <w:t>forwarded</w:t>
      </w:r>
      <w:r w:rsidRPr="002C7686">
        <w:rPr>
          <w:i/>
          <w:spacing w:val="-2"/>
          <w:sz w:val="18"/>
        </w:rPr>
        <w:t xml:space="preserve"> </w:t>
      </w:r>
      <w:r w:rsidRPr="002C7686">
        <w:rPr>
          <w:i/>
          <w:sz w:val="18"/>
        </w:rPr>
        <w:t>to</w:t>
      </w:r>
      <w:r w:rsidRPr="002C7686">
        <w:rPr>
          <w:i/>
          <w:spacing w:val="-5"/>
          <w:sz w:val="18"/>
        </w:rPr>
        <w:t xml:space="preserve"> </w:t>
      </w:r>
      <w:r w:rsidRPr="002C7686">
        <w:rPr>
          <w:i/>
          <w:sz w:val="18"/>
        </w:rPr>
        <w:t>Grants</w:t>
      </w:r>
      <w:r w:rsidRPr="002C7686">
        <w:rPr>
          <w:i/>
          <w:spacing w:val="-4"/>
          <w:sz w:val="18"/>
        </w:rPr>
        <w:t xml:space="preserve"> </w:t>
      </w:r>
      <w:r w:rsidRPr="002C7686">
        <w:rPr>
          <w:i/>
          <w:sz w:val="18"/>
        </w:rPr>
        <w:t>Finance.</w:t>
      </w:r>
      <w:r w:rsidRPr="002C7686">
        <w:rPr>
          <w:i/>
          <w:spacing w:val="-4"/>
          <w:sz w:val="18"/>
        </w:rPr>
        <w:t xml:space="preserve"> </w:t>
      </w:r>
      <w:r w:rsidRPr="002C7686">
        <w:rPr>
          <w:i/>
          <w:sz w:val="18"/>
        </w:rPr>
        <w:t>The</w:t>
      </w:r>
      <w:r w:rsidRPr="002C7686">
        <w:rPr>
          <w:i/>
          <w:spacing w:val="-5"/>
          <w:sz w:val="18"/>
        </w:rPr>
        <w:t xml:space="preserve"> </w:t>
      </w:r>
      <w:r w:rsidRPr="002C7686">
        <w:rPr>
          <w:i/>
          <w:sz w:val="18"/>
        </w:rPr>
        <w:t>necessary</w:t>
      </w:r>
      <w:r w:rsidRPr="002C7686">
        <w:rPr>
          <w:i/>
          <w:spacing w:val="-3"/>
          <w:sz w:val="18"/>
        </w:rPr>
        <w:t xml:space="preserve"> </w:t>
      </w:r>
      <w:r w:rsidRPr="002C7686">
        <w:rPr>
          <w:i/>
          <w:sz w:val="18"/>
        </w:rPr>
        <w:t>changes</w:t>
      </w:r>
      <w:r w:rsidRPr="002C7686">
        <w:rPr>
          <w:i/>
          <w:spacing w:val="-3"/>
          <w:sz w:val="18"/>
        </w:rPr>
        <w:t xml:space="preserve"> </w:t>
      </w:r>
      <w:r w:rsidRPr="002C7686">
        <w:rPr>
          <w:i/>
          <w:sz w:val="18"/>
        </w:rPr>
        <w:t>will</w:t>
      </w:r>
      <w:r w:rsidRPr="002C7686">
        <w:rPr>
          <w:i/>
          <w:spacing w:val="-4"/>
          <w:sz w:val="18"/>
        </w:rPr>
        <w:t xml:space="preserve"> </w:t>
      </w:r>
      <w:r w:rsidRPr="002C7686">
        <w:rPr>
          <w:i/>
          <w:sz w:val="18"/>
        </w:rPr>
        <w:t>be</w:t>
      </w:r>
      <w:r w:rsidRPr="002C7686">
        <w:rPr>
          <w:i/>
          <w:spacing w:val="-3"/>
          <w:sz w:val="18"/>
        </w:rPr>
        <w:t xml:space="preserve"> </w:t>
      </w:r>
      <w:r w:rsidRPr="002C7686">
        <w:rPr>
          <w:i/>
          <w:sz w:val="18"/>
        </w:rPr>
        <w:t>made</w:t>
      </w:r>
      <w:r w:rsidRPr="002C7686">
        <w:rPr>
          <w:i/>
          <w:spacing w:val="-3"/>
          <w:sz w:val="18"/>
        </w:rPr>
        <w:t xml:space="preserve"> </w:t>
      </w:r>
      <w:r w:rsidRPr="002C7686">
        <w:rPr>
          <w:i/>
          <w:sz w:val="18"/>
        </w:rPr>
        <w:t>to Grants Finance records and a copy of the approved amendment will be returned to the local agency.</w:t>
      </w:r>
    </w:p>
    <w:p w14:paraId="35A711ED" w14:textId="1B8A697F" w:rsidR="00533CDC" w:rsidRPr="002C7686" w:rsidRDefault="005D62F9" w:rsidP="009B673F">
      <w:pPr>
        <w:pStyle w:val="BodyText"/>
        <w:numPr>
          <w:ilvl w:val="1"/>
          <w:numId w:val="4"/>
        </w:numPr>
        <w:rPr>
          <w:i/>
          <w:sz w:val="18"/>
        </w:rPr>
      </w:pPr>
      <w:r w:rsidRPr="002C7686">
        <w:rPr>
          <w:i/>
          <w:sz w:val="18"/>
        </w:rPr>
        <w:t>Use</w:t>
      </w:r>
      <w:r w:rsidRPr="002C7686">
        <w:rPr>
          <w:i/>
          <w:spacing w:val="-2"/>
          <w:sz w:val="18"/>
        </w:rPr>
        <w:t xml:space="preserve"> </w:t>
      </w:r>
      <w:r w:rsidRPr="002C7686">
        <w:rPr>
          <w:i/>
          <w:sz w:val="18"/>
        </w:rPr>
        <w:t>Form</w:t>
      </w:r>
      <w:r w:rsidRPr="002C7686">
        <w:rPr>
          <w:i/>
          <w:spacing w:val="-1"/>
          <w:sz w:val="18"/>
        </w:rPr>
        <w:t xml:space="preserve"> </w:t>
      </w:r>
      <w:r w:rsidRPr="002C7686">
        <w:rPr>
          <w:i/>
          <w:sz w:val="18"/>
        </w:rPr>
        <w:t>FS-10-A</w:t>
      </w:r>
      <w:r w:rsidRPr="002C7686">
        <w:rPr>
          <w:i/>
          <w:spacing w:val="-4"/>
          <w:sz w:val="18"/>
        </w:rPr>
        <w:t xml:space="preserve"> </w:t>
      </w:r>
      <w:r w:rsidRPr="002C7686">
        <w:rPr>
          <w:i/>
          <w:sz w:val="18"/>
        </w:rPr>
        <w:t>for</w:t>
      </w:r>
      <w:r w:rsidRPr="002C7686">
        <w:rPr>
          <w:i/>
          <w:spacing w:val="-2"/>
          <w:sz w:val="18"/>
        </w:rPr>
        <w:t xml:space="preserve"> </w:t>
      </w:r>
      <w:r w:rsidRPr="002C7686">
        <w:rPr>
          <w:i/>
          <w:sz w:val="18"/>
        </w:rPr>
        <w:t>all</w:t>
      </w:r>
      <w:r w:rsidRPr="002C7686">
        <w:rPr>
          <w:i/>
          <w:spacing w:val="-3"/>
          <w:sz w:val="18"/>
        </w:rPr>
        <w:t xml:space="preserve"> </w:t>
      </w:r>
      <w:r w:rsidRPr="002C7686">
        <w:rPr>
          <w:i/>
          <w:sz w:val="18"/>
        </w:rPr>
        <w:t>amendments</w:t>
      </w:r>
      <w:r w:rsidRPr="002C7686">
        <w:rPr>
          <w:i/>
          <w:spacing w:val="-3"/>
          <w:sz w:val="18"/>
        </w:rPr>
        <w:t xml:space="preserve"> </w:t>
      </w:r>
      <w:r w:rsidRPr="002C7686">
        <w:rPr>
          <w:i/>
          <w:sz w:val="18"/>
        </w:rPr>
        <w:t>regardless</w:t>
      </w:r>
      <w:r w:rsidRPr="002C7686">
        <w:rPr>
          <w:i/>
          <w:spacing w:val="-2"/>
          <w:sz w:val="18"/>
        </w:rPr>
        <w:t xml:space="preserve"> </w:t>
      </w:r>
      <w:r w:rsidRPr="002C7686">
        <w:rPr>
          <w:i/>
          <w:sz w:val="18"/>
        </w:rPr>
        <w:t>of</w:t>
      </w:r>
      <w:r w:rsidRPr="002C7686">
        <w:rPr>
          <w:i/>
          <w:spacing w:val="-3"/>
          <w:sz w:val="18"/>
        </w:rPr>
        <w:t xml:space="preserve"> </w:t>
      </w:r>
      <w:r w:rsidRPr="002C7686">
        <w:rPr>
          <w:i/>
          <w:sz w:val="18"/>
        </w:rPr>
        <w:t>whether</w:t>
      </w:r>
      <w:r w:rsidRPr="002C7686">
        <w:rPr>
          <w:i/>
          <w:spacing w:val="-4"/>
          <w:sz w:val="18"/>
        </w:rPr>
        <w:t xml:space="preserve"> </w:t>
      </w:r>
      <w:r w:rsidRPr="002C7686">
        <w:rPr>
          <w:i/>
          <w:sz w:val="18"/>
        </w:rPr>
        <w:t>original</w:t>
      </w:r>
      <w:r w:rsidRPr="002C7686">
        <w:rPr>
          <w:i/>
          <w:spacing w:val="-3"/>
          <w:sz w:val="18"/>
        </w:rPr>
        <w:t xml:space="preserve"> </w:t>
      </w:r>
      <w:r w:rsidRPr="002C7686">
        <w:rPr>
          <w:i/>
          <w:sz w:val="18"/>
        </w:rPr>
        <w:t>budget</w:t>
      </w:r>
      <w:r w:rsidRPr="002C7686">
        <w:rPr>
          <w:i/>
          <w:spacing w:val="-2"/>
          <w:sz w:val="18"/>
        </w:rPr>
        <w:t xml:space="preserve"> </w:t>
      </w:r>
      <w:r w:rsidRPr="002C7686">
        <w:rPr>
          <w:i/>
          <w:sz w:val="18"/>
        </w:rPr>
        <w:t>was</w:t>
      </w:r>
      <w:r w:rsidRPr="002C7686">
        <w:rPr>
          <w:i/>
          <w:spacing w:val="-3"/>
          <w:sz w:val="18"/>
        </w:rPr>
        <w:t xml:space="preserve"> </w:t>
      </w:r>
      <w:r w:rsidRPr="002C7686">
        <w:rPr>
          <w:i/>
          <w:sz w:val="18"/>
        </w:rPr>
        <w:t>submitted</w:t>
      </w:r>
      <w:r w:rsidRPr="002C7686">
        <w:rPr>
          <w:i/>
          <w:spacing w:val="-1"/>
          <w:sz w:val="18"/>
        </w:rPr>
        <w:t xml:space="preserve"> </w:t>
      </w:r>
      <w:r w:rsidRPr="002C7686">
        <w:rPr>
          <w:i/>
          <w:sz w:val="18"/>
        </w:rPr>
        <w:t>on</w:t>
      </w:r>
      <w:r w:rsidRPr="002C7686">
        <w:rPr>
          <w:i/>
          <w:spacing w:val="-2"/>
          <w:sz w:val="18"/>
        </w:rPr>
        <w:t xml:space="preserve"> </w:t>
      </w:r>
      <w:r w:rsidRPr="002C7686">
        <w:rPr>
          <w:i/>
          <w:sz w:val="18"/>
        </w:rPr>
        <w:t>Form</w:t>
      </w:r>
      <w:r w:rsidRPr="002C7686">
        <w:rPr>
          <w:i/>
          <w:spacing w:val="-3"/>
          <w:sz w:val="18"/>
        </w:rPr>
        <w:t xml:space="preserve"> </w:t>
      </w:r>
      <w:r w:rsidRPr="002C7686">
        <w:rPr>
          <w:i/>
          <w:sz w:val="18"/>
        </w:rPr>
        <w:t>FS-10 or FS-20.</w:t>
      </w:r>
    </w:p>
    <w:p w14:paraId="69CD7A15" w14:textId="1E626BB0" w:rsidR="00DE6C43" w:rsidRPr="002C7686" w:rsidRDefault="007E0581" w:rsidP="003C2321">
      <w:pPr>
        <w:pStyle w:val="Heading3"/>
      </w:pPr>
      <w:bookmarkStart w:id="9" w:name="_Toc118879716"/>
      <w:r w:rsidRPr="002C7686">
        <w:t xml:space="preserve">Budget </w:t>
      </w:r>
      <w:r w:rsidRPr="002C7686">
        <w:rPr>
          <w:spacing w:val="-2"/>
        </w:rPr>
        <w:t>Control</w:t>
      </w:r>
      <w:bookmarkEnd w:id="9"/>
    </w:p>
    <w:p w14:paraId="4A36B572" w14:textId="60ECF298" w:rsidR="00FE3017" w:rsidRPr="00235426" w:rsidRDefault="00F24CFE" w:rsidP="00577A21">
      <w:pPr>
        <w:pStyle w:val="BodyText"/>
      </w:pPr>
      <w:r>
        <w:t xml:space="preserve">The District monitors its financial performance by comparing and analyzing actual results with budgeted results. </w:t>
      </w:r>
      <w:r w:rsidR="007E0581">
        <w:t>Expenditures must be aligned with approved budgeted items.</w:t>
      </w:r>
      <w:r w:rsidR="007E0581">
        <w:rPr>
          <w:spacing w:val="40"/>
        </w:rPr>
        <w:t xml:space="preserve"> </w:t>
      </w:r>
      <w:r w:rsidR="007E0581">
        <w:t>The Agency/District monitors its financial performance by comparing and analyzing actual results with budgeted results.</w:t>
      </w:r>
      <w:r w:rsidR="007E0581">
        <w:rPr>
          <w:spacing w:val="40"/>
        </w:rPr>
        <w:t xml:space="preserve"> </w:t>
      </w:r>
      <w:r w:rsidR="007E0581">
        <w:rPr>
          <w:color w:val="000000"/>
          <w:shd w:val="clear" w:color="auto" w:fill="FFFF00"/>
        </w:rPr>
        <w:t>[Insert</w:t>
      </w:r>
      <w:r w:rsidR="007E0581">
        <w:rPr>
          <w:color w:val="000000"/>
        </w:rPr>
        <w:t xml:space="preserve"> </w:t>
      </w:r>
      <w:r w:rsidR="007E0581">
        <w:rPr>
          <w:color w:val="000000"/>
          <w:shd w:val="clear" w:color="auto" w:fill="FFFF00"/>
        </w:rPr>
        <w:t>a description of how this is done.</w:t>
      </w:r>
      <w:r w:rsidR="007E0581">
        <w:rPr>
          <w:color w:val="000000"/>
          <w:spacing w:val="40"/>
          <w:shd w:val="clear" w:color="auto" w:fill="FFFF00"/>
        </w:rPr>
        <w:t xml:space="preserve"> </w:t>
      </w:r>
      <w:r w:rsidR="007E0581">
        <w:rPr>
          <w:color w:val="000000"/>
          <w:shd w:val="clear" w:color="auto" w:fill="FFFF00"/>
        </w:rPr>
        <w:t>Are there reports which compare actual expenditures to</w:t>
      </w:r>
      <w:r w:rsidR="007E0581">
        <w:rPr>
          <w:color w:val="000000"/>
        </w:rPr>
        <w:t xml:space="preserve"> </w:t>
      </w:r>
      <w:r w:rsidR="007E0581">
        <w:rPr>
          <w:color w:val="000000"/>
          <w:shd w:val="clear" w:color="auto" w:fill="FFFF00"/>
        </w:rPr>
        <w:t>budgeted amounts?</w:t>
      </w:r>
      <w:r w:rsidR="007E0581">
        <w:rPr>
          <w:color w:val="000000"/>
          <w:spacing w:val="40"/>
          <w:shd w:val="clear" w:color="auto" w:fill="FFFF00"/>
        </w:rPr>
        <w:t xml:space="preserve"> </w:t>
      </w:r>
      <w:r w:rsidR="007E0581">
        <w:rPr>
          <w:color w:val="000000"/>
          <w:shd w:val="clear" w:color="auto" w:fill="FFFF00"/>
        </w:rPr>
        <w:t>How often are these reports generated?</w:t>
      </w:r>
      <w:r w:rsidR="007E0581">
        <w:rPr>
          <w:color w:val="000000"/>
          <w:spacing w:val="40"/>
          <w:shd w:val="clear" w:color="auto" w:fill="FFFF00"/>
        </w:rPr>
        <w:t xml:space="preserve"> </w:t>
      </w:r>
      <w:r w:rsidR="007E0581">
        <w:rPr>
          <w:color w:val="000000"/>
          <w:shd w:val="clear" w:color="auto" w:fill="FFFF00"/>
        </w:rPr>
        <w:t>What happens when there is a</w:t>
      </w:r>
      <w:r w:rsidR="007E0581">
        <w:rPr>
          <w:color w:val="000000"/>
        </w:rPr>
        <w:t xml:space="preserve"> </w:t>
      </w:r>
      <w:r w:rsidR="007E0581">
        <w:rPr>
          <w:color w:val="000000"/>
          <w:shd w:val="clear" w:color="auto" w:fill="FFFF00"/>
        </w:rPr>
        <w:t>significant difference</w:t>
      </w:r>
      <w:r w:rsidR="003C4EFE">
        <w:rPr>
          <w:color w:val="000000"/>
          <w:shd w:val="clear" w:color="auto" w:fill="FFFF00"/>
        </w:rPr>
        <w:t>?]</w:t>
      </w:r>
    </w:p>
    <w:p w14:paraId="797B10EE" w14:textId="25EE77B3" w:rsidR="00047ED4" w:rsidRPr="003C2321" w:rsidRDefault="003D01F7" w:rsidP="003C2321">
      <w:pPr>
        <w:pStyle w:val="Heading2"/>
        <w:rPr>
          <w:u w:val="none"/>
        </w:rPr>
      </w:pPr>
      <w:bookmarkStart w:id="10" w:name="_Toc118879717"/>
      <w:r>
        <w:t>Accounting Records</w:t>
      </w:r>
      <w:bookmarkEnd w:id="10"/>
    </w:p>
    <w:p w14:paraId="19DE2DF4" w14:textId="79E75403" w:rsidR="007F317B" w:rsidRPr="003C2321" w:rsidRDefault="00047ED4" w:rsidP="003C2321">
      <w:pPr>
        <w:pStyle w:val="BodyText"/>
      </w:pPr>
      <w:r w:rsidRPr="003C2321">
        <w:rPr>
          <w:highlight w:val="yellow"/>
        </w:rPr>
        <w:t>[Describe how accounting records are kept.  What are the definitions of each type of account (e.g., assets, liabilities, revenues, and expenses)?  What office is responsible for maintaining accounting records, subject to whose review and approval?  How are journal entries made?  Are there any recurring journal entries?  Is there a chart of accounts that provides the framework for the accounting system?  If so, may want to insert or include as an appendix.]</w:t>
      </w:r>
    </w:p>
    <w:p w14:paraId="7DC780E3" w14:textId="45D84849" w:rsidR="007F317B" w:rsidRPr="003D01F7" w:rsidRDefault="007F317B" w:rsidP="00244DC1">
      <w:pPr>
        <w:pStyle w:val="Heading2"/>
      </w:pPr>
      <w:bookmarkStart w:id="11" w:name="_Toc118879718"/>
      <w:r>
        <w:t>Spending Grant Funds</w:t>
      </w:r>
      <w:bookmarkEnd w:id="11"/>
    </w:p>
    <w:p w14:paraId="0C54939C" w14:textId="77777777" w:rsidR="003B4C0E" w:rsidRPr="003C2321" w:rsidRDefault="003B4C0E" w:rsidP="003C2321">
      <w:pPr>
        <w:pStyle w:val="BodyText"/>
      </w:pPr>
      <w:r w:rsidRPr="003C2321">
        <w:rPr>
          <w:highlight w:val="yellow"/>
        </w:rPr>
        <w:t>[In this section, describe the process used to determine what items (i.e., goods and services) should be included in the budget.  This section should also cover the federal cost principles, selected items of cost, and how to determine whether the expenditure is an allowable use of federal funds.  Sample language is provided below that reflects federal rules and requirements found in EDGAR and 2 CFR Part 200 the Uniform Administrative Requirements, Cost Principles and Audit Requirements for Federal Awards, (referred to as Part 200).  This language should be modified to accurately reflect the policies, procedures and practices of the district.]</w:t>
      </w:r>
    </w:p>
    <w:p w14:paraId="41EDD377" w14:textId="4D3E3F7F" w:rsidR="00D95CFB" w:rsidRDefault="003B4C0E" w:rsidP="003C2321">
      <w:pPr>
        <w:pStyle w:val="BodyText"/>
      </w:pPr>
      <w:r w:rsidRPr="003C2321">
        <w:t xml:space="preserve">While developing and reviewing the grant budget, the </w:t>
      </w:r>
      <w:r w:rsidRPr="003C2321">
        <w:rPr>
          <w:highlight w:val="yellow"/>
        </w:rPr>
        <w:t>[insert department or offices</w:t>
      </w:r>
      <w:r w:rsidRPr="003C2321">
        <w:t>] should keep in mind the difference between direct costs and indirect costs.</w:t>
      </w:r>
    </w:p>
    <w:p w14:paraId="484F4F15" w14:textId="3DBEF1F8" w:rsidR="00F1044D" w:rsidRPr="003C2321" w:rsidRDefault="00F1044D" w:rsidP="003C2321">
      <w:pPr>
        <w:pStyle w:val="Heading3"/>
      </w:pPr>
      <w:bookmarkStart w:id="12" w:name="_Toc118879719"/>
      <w:r w:rsidRPr="00061933">
        <w:t>Direct</w:t>
      </w:r>
      <w:r w:rsidRPr="00061933">
        <w:rPr>
          <w:spacing w:val="-4"/>
        </w:rPr>
        <w:t xml:space="preserve"> </w:t>
      </w:r>
      <w:r w:rsidRPr="00061933">
        <w:t>and</w:t>
      </w:r>
      <w:r w:rsidRPr="00061933">
        <w:rPr>
          <w:spacing w:val="-3"/>
        </w:rPr>
        <w:t xml:space="preserve"> </w:t>
      </w:r>
      <w:r w:rsidRPr="00061933">
        <w:t>Indirect</w:t>
      </w:r>
      <w:r w:rsidRPr="00061933">
        <w:rPr>
          <w:spacing w:val="-4"/>
        </w:rPr>
        <w:t xml:space="preserve"> </w:t>
      </w:r>
      <w:r w:rsidRPr="00061933">
        <w:rPr>
          <w:spacing w:val="-2"/>
        </w:rPr>
        <w:t>Costs</w:t>
      </w:r>
      <w:bookmarkEnd w:id="12"/>
    </w:p>
    <w:p w14:paraId="15AB0865" w14:textId="70CAEA7B" w:rsidR="00F1044D" w:rsidRPr="00F1044D" w:rsidRDefault="00F1044D" w:rsidP="007D6DD4">
      <w:pPr>
        <w:pStyle w:val="BodyText"/>
      </w:pPr>
      <w:r>
        <w:rPr>
          <w:i/>
        </w:rPr>
        <w:t xml:space="preserve">Determining Whether a Cost is Direct or Indirect: </w:t>
      </w:r>
      <w:r>
        <w:t xml:space="preserve">Direct costs are those costs that can be </w:t>
      </w:r>
      <w:r>
        <w:lastRenderedPageBreak/>
        <w:t>identified specifically with a particular final cost objective, such as a federal award, or other internally</w:t>
      </w:r>
      <w:r>
        <w:rPr>
          <w:spacing w:val="-14"/>
        </w:rPr>
        <w:t xml:space="preserve"> </w:t>
      </w:r>
      <w:r>
        <w:t>or</w:t>
      </w:r>
      <w:r>
        <w:rPr>
          <w:spacing w:val="-14"/>
        </w:rPr>
        <w:t xml:space="preserve"> </w:t>
      </w:r>
      <w:r>
        <w:t>externally</w:t>
      </w:r>
      <w:r>
        <w:rPr>
          <w:spacing w:val="-13"/>
        </w:rPr>
        <w:t xml:space="preserve"> </w:t>
      </w:r>
      <w:r>
        <w:t>funded</w:t>
      </w:r>
      <w:r>
        <w:rPr>
          <w:spacing w:val="-14"/>
        </w:rPr>
        <w:t xml:space="preserve"> </w:t>
      </w:r>
      <w:r>
        <w:t>activity,</w:t>
      </w:r>
      <w:r>
        <w:rPr>
          <w:spacing w:val="-13"/>
        </w:rPr>
        <w:t xml:space="preserve"> </w:t>
      </w:r>
      <w:r>
        <w:t>or</w:t>
      </w:r>
      <w:r>
        <w:rPr>
          <w:spacing w:val="-14"/>
        </w:rPr>
        <w:t xml:space="preserve"> </w:t>
      </w:r>
      <w:r>
        <w:t>that</w:t>
      </w:r>
      <w:r>
        <w:rPr>
          <w:spacing w:val="-13"/>
        </w:rPr>
        <w:t xml:space="preserve"> </w:t>
      </w:r>
      <w:r>
        <w:t>can</w:t>
      </w:r>
      <w:r>
        <w:rPr>
          <w:spacing w:val="-14"/>
        </w:rPr>
        <w:t xml:space="preserve"> </w:t>
      </w:r>
      <w:r>
        <w:t>be</w:t>
      </w:r>
      <w:r>
        <w:rPr>
          <w:spacing w:val="-14"/>
        </w:rPr>
        <w:t xml:space="preserve"> </w:t>
      </w:r>
      <w:r>
        <w:t>directly</w:t>
      </w:r>
      <w:r>
        <w:rPr>
          <w:spacing w:val="-13"/>
        </w:rPr>
        <w:t xml:space="preserve"> </w:t>
      </w:r>
      <w:r>
        <w:t>assigned</w:t>
      </w:r>
      <w:r>
        <w:rPr>
          <w:spacing w:val="-14"/>
        </w:rPr>
        <w:t xml:space="preserve"> </w:t>
      </w:r>
      <w:r>
        <w:t>to</w:t>
      </w:r>
      <w:r>
        <w:rPr>
          <w:spacing w:val="-13"/>
        </w:rPr>
        <w:t xml:space="preserve"> </w:t>
      </w:r>
      <w:r>
        <w:t>such</w:t>
      </w:r>
      <w:r>
        <w:rPr>
          <w:spacing w:val="-13"/>
        </w:rPr>
        <w:t xml:space="preserve"> </w:t>
      </w:r>
      <w:r>
        <w:t>activities</w:t>
      </w:r>
      <w:r>
        <w:rPr>
          <w:spacing w:val="-13"/>
        </w:rPr>
        <w:t xml:space="preserve"> </w:t>
      </w:r>
      <w:r>
        <w:t>relatively easily</w:t>
      </w:r>
      <w:r>
        <w:rPr>
          <w:spacing w:val="-12"/>
        </w:rPr>
        <w:t xml:space="preserve"> </w:t>
      </w:r>
      <w:r>
        <w:t>with</w:t>
      </w:r>
      <w:r>
        <w:rPr>
          <w:spacing w:val="-9"/>
        </w:rPr>
        <w:t xml:space="preserve"> </w:t>
      </w:r>
      <w:r>
        <w:t>a</w:t>
      </w:r>
      <w:r>
        <w:rPr>
          <w:spacing w:val="-13"/>
        </w:rPr>
        <w:t xml:space="preserve"> </w:t>
      </w:r>
      <w:r>
        <w:t>high</w:t>
      </w:r>
      <w:r>
        <w:rPr>
          <w:spacing w:val="-12"/>
        </w:rPr>
        <w:t xml:space="preserve"> </w:t>
      </w:r>
      <w:r>
        <w:t>degree</w:t>
      </w:r>
      <w:r>
        <w:rPr>
          <w:spacing w:val="-13"/>
        </w:rPr>
        <w:t xml:space="preserve"> </w:t>
      </w:r>
      <w:r>
        <w:t>of</w:t>
      </w:r>
      <w:r>
        <w:rPr>
          <w:spacing w:val="-10"/>
        </w:rPr>
        <w:t xml:space="preserve"> </w:t>
      </w:r>
      <w:r>
        <w:t>accuracy.</w:t>
      </w:r>
      <w:r>
        <w:rPr>
          <w:spacing w:val="33"/>
        </w:rPr>
        <w:t xml:space="preserve"> </w:t>
      </w:r>
      <w:r>
        <w:t>2</w:t>
      </w:r>
      <w:r>
        <w:rPr>
          <w:spacing w:val="-13"/>
        </w:rPr>
        <w:t xml:space="preserve"> </w:t>
      </w:r>
      <w:r>
        <w:t>CFR</w:t>
      </w:r>
      <w:r>
        <w:rPr>
          <w:spacing w:val="-12"/>
        </w:rPr>
        <w:t xml:space="preserve"> </w:t>
      </w:r>
      <w:r>
        <w:t>§</w:t>
      </w:r>
      <w:r>
        <w:rPr>
          <w:spacing w:val="-11"/>
        </w:rPr>
        <w:t xml:space="preserve"> </w:t>
      </w:r>
      <w:r>
        <w:t>200.413(a).</w:t>
      </w:r>
      <w:r>
        <w:rPr>
          <w:spacing w:val="31"/>
        </w:rPr>
        <w:t xml:space="preserve"> </w:t>
      </w:r>
      <w:r>
        <w:t>Indirect</w:t>
      </w:r>
      <w:r>
        <w:rPr>
          <w:spacing w:val="-10"/>
        </w:rPr>
        <w:t xml:space="preserve"> </w:t>
      </w:r>
      <w:r>
        <w:t>costs</w:t>
      </w:r>
      <w:r>
        <w:rPr>
          <w:spacing w:val="-11"/>
        </w:rPr>
        <w:t xml:space="preserve"> </w:t>
      </w:r>
      <w:r>
        <w:t>are</w:t>
      </w:r>
      <w:r>
        <w:rPr>
          <w:spacing w:val="-13"/>
        </w:rPr>
        <w:t xml:space="preserve"> </w:t>
      </w:r>
      <w:r>
        <w:t>those</w:t>
      </w:r>
      <w:r>
        <w:rPr>
          <w:spacing w:val="-10"/>
        </w:rPr>
        <w:t xml:space="preserve"> </w:t>
      </w:r>
      <w:r>
        <w:t>that</w:t>
      </w:r>
      <w:r>
        <w:rPr>
          <w:spacing w:val="-12"/>
        </w:rPr>
        <w:t xml:space="preserve"> </w:t>
      </w:r>
      <w:r>
        <w:t>have</w:t>
      </w:r>
      <w:r>
        <w:rPr>
          <w:spacing w:val="-13"/>
        </w:rPr>
        <w:t xml:space="preserve"> </w:t>
      </w:r>
      <w:r>
        <w:t>been incurred</w:t>
      </w:r>
      <w:r>
        <w:rPr>
          <w:spacing w:val="-11"/>
        </w:rPr>
        <w:t xml:space="preserve"> </w:t>
      </w:r>
      <w:r>
        <w:t>for</w:t>
      </w:r>
      <w:r>
        <w:rPr>
          <w:spacing w:val="-12"/>
        </w:rPr>
        <w:t xml:space="preserve"> </w:t>
      </w:r>
      <w:r>
        <w:t>a</w:t>
      </w:r>
      <w:r>
        <w:rPr>
          <w:spacing w:val="-12"/>
        </w:rPr>
        <w:t xml:space="preserve"> </w:t>
      </w:r>
      <w:r>
        <w:t>common</w:t>
      </w:r>
      <w:r>
        <w:rPr>
          <w:spacing w:val="-11"/>
        </w:rPr>
        <w:t xml:space="preserve"> </w:t>
      </w:r>
      <w:r>
        <w:t>or</w:t>
      </w:r>
      <w:r>
        <w:rPr>
          <w:spacing w:val="-12"/>
        </w:rPr>
        <w:t xml:space="preserve"> </w:t>
      </w:r>
      <w:r>
        <w:t>joint</w:t>
      </w:r>
      <w:r>
        <w:rPr>
          <w:spacing w:val="-13"/>
        </w:rPr>
        <w:t xml:space="preserve"> </w:t>
      </w:r>
      <w:r>
        <w:t>purpose</w:t>
      </w:r>
      <w:r>
        <w:rPr>
          <w:spacing w:val="-14"/>
        </w:rPr>
        <w:t xml:space="preserve"> </w:t>
      </w:r>
      <w:r>
        <w:t>benefitting</w:t>
      </w:r>
      <w:r>
        <w:rPr>
          <w:spacing w:val="-11"/>
        </w:rPr>
        <w:t xml:space="preserve"> </w:t>
      </w:r>
      <w:r>
        <w:t>more</w:t>
      </w:r>
      <w:r>
        <w:rPr>
          <w:spacing w:val="-11"/>
        </w:rPr>
        <w:t xml:space="preserve"> </w:t>
      </w:r>
      <w:r>
        <w:t>than</w:t>
      </w:r>
      <w:r>
        <w:rPr>
          <w:spacing w:val="-11"/>
        </w:rPr>
        <w:t xml:space="preserve"> </w:t>
      </w:r>
      <w:r>
        <w:t>one</w:t>
      </w:r>
      <w:r>
        <w:rPr>
          <w:spacing w:val="-11"/>
        </w:rPr>
        <w:t xml:space="preserve"> </w:t>
      </w:r>
      <w:r>
        <w:t>cost</w:t>
      </w:r>
      <w:r>
        <w:rPr>
          <w:spacing w:val="-11"/>
        </w:rPr>
        <w:t xml:space="preserve"> </w:t>
      </w:r>
      <w:r>
        <w:t>objective,</w:t>
      </w:r>
      <w:r>
        <w:rPr>
          <w:spacing w:val="-12"/>
        </w:rPr>
        <w:t xml:space="preserve"> </w:t>
      </w:r>
      <w:r>
        <w:t>and</w:t>
      </w:r>
      <w:r>
        <w:rPr>
          <w:spacing w:val="-11"/>
        </w:rPr>
        <w:t xml:space="preserve"> </w:t>
      </w:r>
      <w:r>
        <w:t>not</w:t>
      </w:r>
      <w:r>
        <w:rPr>
          <w:spacing w:val="-11"/>
        </w:rPr>
        <w:t xml:space="preserve"> </w:t>
      </w:r>
      <w:r>
        <w:t>readily assignable to the cost objectives specifically benefitted, without effort disproportionate to the results</w:t>
      </w:r>
      <w:r>
        <w:rPr>
          <w:spacing w:val="-14"/>
        </w:rPr>
        <w:t xml:space="preserve"> </w:t>
      </w:r>
      <w:r>
        <w:t>achieved.</w:t>
      </w:r>
      <w:r>
        <w:rPr>
          <w:spacing w:val="38"/>
        </w:rPr>
        <w:t xml:space="preserve"> </w:t>
      </w:r>
      <w:r>
        <w:t>2</w:t>
      </w:r>
      <w:r>
        <w:rPr>
          <w:spacing w:val="-14"/>
        </w:rPr>
        <w:t xml:space="preserve"> </w:t>
      </w:r>
      <w:r>
        <w:t>CFR</w:t>
      </w:r>
      <w:r>
        <w:rPr>
          <w:spacing w:val="-12"/>
        </w:rPr>
        <w:t xml:space="preserve"> </w:t>
      </w:r>
      <w:r>
        <w:t>§</w:t>
      </w:r>
      <w:r>
        <w:rPr>
          <w:spacing w:val="-14"/>
        </w:rPr>
        <w:t xml:space="preserve"> </w:t>
      </w:r>
      <w:r>
        <w:t>200.1 (</w:t>
      </w:r>
      <w:r w:rsidRPr="002B49F4">
        <w:rPr>
          <w:i/>
          <w:iCs/>
        </w:rPr>
        <w:t>Indirect costs</w:t>
      </w:r>
      <w:r>
        <w:t>).</w:t>
      </w:r>
      <w:r>
        <w:rPr>
          <w:spacing w:val="31"/>
        </w:rPr>
        <w:t xml:space="preserve"> </w:t>
      </w:r>
      <w:r>
        <w:t>Costs</w:t>
      </w:r>
      <w:r>
        <w:rPr>
          <w:spacing w:val="-14"/>
        </w:rPr>
        <w:t xml:space="preserve"> </w:t>
      </w:r>
      <w:r>
        <w:t>incurred</w:t>
      </w:r>
      <w:r>
        <w:rPr>
          <w:spacing w:val="-13"/>
        </w:rPr>
        <w:t xml:space="preserve"> </w:t>
      </w:r>
      <w:r>
        <w:t>for</w:t>
      </w:r>
      <w:r>
        <w:rPr>
          <w:spacing w:val="-14"/>
        </w:rPr>
        <w:t xml:space="preserve"> </w:t>
      </w:r>
      <w:r>
        <w:t>the</w:t>
      </w:r>
      <w:r>
        <w:rPr>
          <w:spacing w:val="-13"/>
        </w:rPr>
        <w:t xml:space="preserve"> </w:t>
      </w:r>
      <w:r>
        <w:t>same</w:t>
      </w:r>
      <w:r>
        <w:rPr>
          <w:spacing w:val="-14"/>
        </w:rPr>
        <w:t xml:space="preserve"> </w:t>
      </w:r>
      <w:r>
        <w:t>purpose</w:t>
      </w:r>
      <w:r>
        <w:rPr>
          <w:spacing w:val="-8"/>
        </w:rPr>
        <w:t xml:space="preserve"> </w:t>
      </w:r>
      <w:r>
        <w:t>in</w:t>
      </w:r>
      <w:r>
        <w:rPr>
          <w:spacing w:val="-11"/>
        </w:rPr>
        <w:t xml:space="preserve"> </w:t>
      </w:r>
      <w:r>
        <w:t>like</w:t>
      </w:r>
      <w:r>
        <w:rPr>
          <w:spacing w:val="-11"/>
        </w:rPr>
        <w:t xml:space="preserve"> </w:t>
      </w:r>
      <w:r>
        <w:t>circumstances</w:t>
      </w:r>
      <w:r>
        <w:rPr>
          <w:spacing w:val="-12"/>
        </w:rPr>
        <w:t xml:space="preserve"> </w:t>
      </w:r>
      <w:r>
        <w:t>must be treated consistently as either direct or indirect costs.</w:t>
      </w:r>
      <w:r>
        <w:rPr>
          <w:spacing w:val="40"/>
        </w:rPr>
        <w:t xml:space="preserve"> </w:t>
      </w:r>
      <w:r>
        <w:t>2 CFR § 200.413(a).</w:t>
      </w:r>
    </w:p>
    <w:p w14:paraId="5D6DD684" w14:textId="52A1E3F1" w:rsidR="00F1044D" w:rsidRPr="00F1044D" w:rsidRDefault="00F1044D" w:rsidP="007D6DD4">
      <w:pPr>
        <w:pStyle w:val="BodyText"/>
      </w:pPr>
      <w:r w:rsidRPr="00F1044D">
        <w:rPr>
          <w:shd w:val="clear" w:color="auto" w:fill="FFFFFF"/>
        </w:rPr>
        <w:t xml:space="preserve">Identification with the federal award rather than the nature of the goods and services involved is the determining factor in distinguishing direct from indirect costs of Federal awards. Typical costs charged directly to a Federal award are the compensation of employees who work on that award, their related fringe benefit costs, the costs of materials and other items of expense incurred for the Federal award.  </w:t>
      </w:r>
      <w:r w:rsidRPr="00F1044D">
        <w:t>2 C</w:t>
      </w:r>
      <w:r w:rsidR="00E16ED5">
        <w:t>FR</w:t>
      </w:r>
      <w:r w:rsidRPr="00F1044D">
        <w:t xml:space="preserve"> § 200.413(</w:t>
      </w:r>
      <w:r w:rsidR="00E16ED5">
        <w:t>a</w:t>
      </w:r>
      <w:r w:rsidRPr="00F1044D">
        <w:t>). The salaries of administrative and clerical staff should normally be treated as indirect costs. Direct charging</w:t>
      </w:r>
      <w:r w:rsidRPr="00F1044D">
        <w:rPr>
          <w:spacing w:val="-3"/>
        </w:rPr>
        <w:t xml:space="preserve"> </w:t>
      </w:r>
      <w:r w:rsidRPr="00F1044D">
        <w:t>of</w:t>
      </w:r>
      <w:r w:rsidRPr="00F1044D">
        <w:rPr>
          <w:spacing w:val="-2"/>
        </w:rPr>
        <w:t xml:space="preserve"> </w:t>
      </w:r>
      <w:r w:rsidRPr="00F1044D">
        <w:t>these</w:t>
      </w:r>
      <w:r w:rsidRPr="00F1044D">
        <w:rPr>
          <w:spacing w:val="-2"/>
        </w:rPr>
        <w:t xml:space="preserve"> </w:t>
      </w:r>
      <w:r w:rsidRPr="00F1044D">
        <w:t>costs</w:t>
      </w:r>
      <w:r w:rsidRPr="00F1044D">
        <w:rPr>
          <w:spacing w:val="-1"/>
        </w:rPr>
        <w:t xml:space="preserve"> </w:t>
      </w:r>
      <w:r w:rsidRPr="00F1044D">
        <w:t>may</w:t>
      </w:r>
      <w:r w:rsidRPr="00F1044D">
        <w:rPr>
          <w:spacing w:val="-1"/>
        </w:rPr>
        <w:t xml:space="preserve"> </w:t>
      </w:r>
      <w:r w:rsidRPr="00F1044D">
        <w:t>be appropriate only</w:t>
      </w:r>
      <w:r w:rsidRPr="00F1044D">
        <w:rPr>
          <w:spacing w:val="-4"/>
        </w:rPr>
        <w:t xml:space="preserve"> </w:t>
      </w:r>
      <w:r w:rsidRPr="00F1044D">
        <w:t>if</w:t>
      </w:r>
      <w:r w:rsidRPr="00F1044D">
        <w:rPr>
          <w:spacing w:val="-2"/>
        </w:rPr>
        <w:t xml:space="preserve"> </w:t>
      </w:r>
      <w:r w:rsidRPr="00F1044D">
        <w:t>all</w:t>
      </w:r>
      <w:r w:rsidRPr="00F1044D">
        <w:rPr>
          <w:spacing w:val="-1"/>
        </w:rPr>
        <w:t xml:space="preserve"> </w:t>
      </w:r>
      <w:r w:rsidRPr="00F1044D">
        <w:t>of</w:t>
      </w:r>
      <w:r w:rsidRPr="00F1044D">
        <w:rPr>
          <w:spacing w:val="-2"/>
        </w:rPr>
        <w:t xml:space="preserve"> </w:t>
      </w:r>
      <w:r w:rsidRPr="00F1044D">
        <w:t>the</w:t>
      </w:r>
      <w:r w:rsidRPr="00F1044D">
        <w:rPr>
          <w:spacing w:val="-2"/>
        </w:rPr>
        <w:t xml:space="preserve"> </w:t>
      </w:r>
      <w:r w:rsidRPr="00F1044D">
        <w:t>following</w:t>
      </w:r>
      <w:r w:rsidRPr="00F1044D">
        <w:rPr>
          <w:spacing w:val="-1"/>
        </w:rPr>
        <w:t xml:space="preserve"> </w:t>
      </w:r>
      <w:r w:rsidRPr="00F1044D">
        <w:t>conditions</w:t>
      </w:r>
      <w:r w:rsidRPr="00F1044D">
        <w:rPr>
          <w:spacing w:val="-1"/>
        </w:rPr>
        <w:t xml:space="preserve"> </w:t>
      </w:r>
      <w:r w:rsidRPr="00F1044D">
        <w:t>are met:</w:t>
      </w:r>
    </w:p>
    <w:p w14:paraId="0992565A" w14:textId="77777777" w:rsidR="007D6DD4" w:rsidRDefault="00F1044D" w:rsidP="009B673F">
      <w:pPr>
        <w:pStyle w:val="BodyText"/>
        <w:numPr>
          <w:ilvl w:val="0"/>
          <w:numId w:val="4"/>
        </w:numPr>
        <w:spacing w:after="0"/>
      </w:pPr>
      <w:r w:rsidRPr="00F1044D">
        <w:rPr>
          <w:rFonts w:asciiTheme="minorHAnsi" w:hAnsiTheme="minorHAnsi" w:cstheme="minorHAnsi"/>
        </w:rPr>
        <w:t>Administrative</w:t>
      </w:r>
      <w:r w:rsidRPr="00F1044D">
        <w:rPr>
          <w:rFonts w:asciiTheme="minorHAnsi" w:hAnsiTheme="minorHAnsi" w:cstheme="minorHAnsi"/>
          <w:spacing w:val="-4"/>
        </w:rPr>
        <w:t xml:space="preserve"> </w:t>
      </w:r>
      <w:r w:rsidRPr="00F1044D">
        <w:rPr>
          <w:rFonts w:asciiTheme="minorHAnsi" w:hAnsiTheme="minorHAnsi" w:cstheme="minorHAnsi"/>
        </w:rPr>
        <w:t>or</w:t>
      </w:r>
      <w:r w:rsidRPr="00F1044D">
        <w:rPr>
          <w:rFonts w:asciiTheme="minorHAnsi" w:hAnsiTheme="minorHAnsi" w:cstheme="minorHAnsi"/>
          <w:spacing w:val="-3"/>
        </w:rPr>
        <w:t xml:space="preserve"> </w:t>
      </w:r>
      <w:r w:rsidRPr="00F1044D">
        <w:rPr>
          <w:rFonts w:asciiTheme="minorHAnsi" w:hAnsiTheme="minorHAnsi" w:cstheme="minorHAnsi"/>
        </w:rPr>
        <w:t>clerical</w:t>
      </w:r>
      <w:r w:rsidRPr="00F1044D">
        <w:rPr>
          <w:rFonts w:asciiTheme="minorHAnsi" w:hAnsiTheme="minorHAnsi" w:cstheme="minorHAnsi"/>
          <w:spacing w:val="-3"/>
        </w:rPr>
        <w:t xml:space="preserve"> </w:t>
      </w:r>
      <w:r w:rsidRPr="00F1044D">
        <w:rPr>
          <w:rFonts w:asciiTheme="minorHAnsi" w:hAnsiTheme="minorHAnsi" w:cstheme="minorHAnsi"/>
        </w:rPr>
        <w:t>services</w:t>
      </w:r>
      <w:r w:rsidRPr="00F1044D">
        <w:rPr>
          <w:rFonts w:asciiTheme="minorHAnsi" w:hAnsiTheme="minorHAnsi" w:cstheme="minorHAnsi"/>
          <w:spacing w:val="-1"/>
        </w:rPr>
        <w:t xml:space="preserve"> </w:t>
      </w:r>
      <w:r w:rsidRPr="00F1044D">
        <w:rPr>
          <w:rFonts w:asciiTheme="minorHAnsi" w:hAnsiTheme="minorHAnsi" w:cstheme="minorHAnsi"/>
        </w:rPr>
        <w:t>are</w:t>
      </w:r>
      <w:r w:rsidRPr="00F1044D">
        <w:rPr>
          <w:rFonts w:asciiTheme="minorHAnsi" w:hAnsiTheme="minorHAnsi" w:cstheme="minorHAnsi"/>
          <w:spacing w:val="-2"/>
        </w:rPr>
        <w:t xml:space="preserve"> </w:t>
      </w:r>
      <w:r w:rsidRPr="00F1044D">
        <w:rPr>
          <w:rFonts w:asciiTheme="minorHAnsi" w:hAnsiTheme="minorHAnsi" w:cstheme="minorHAnsi"/>
        </w:rPr>
        <w:t>integral</w:t>
      </w:r>
      <w:r w:rsidRPr="00F1044D">
        <w:rPr>
          <w:rFonts w:asciiTheme="minorHAnsi" w:hAnsiTheme="minorHAnsi" w:cstheme="minorHAnsi"/>
          <w:spacing w:val="-4"/>
        </w:rPr>
        <w:t xml:space="preserve"> </w:t>
      </w:r>
      <w:r w:rsidRPr="00F1044D">
        <w:rPr>
          <w:rFonts w:asciiTheme="minorHAnsi" w:hAnsiTheme="minorHAnsi" w:cstheme="minorHAnsi"/>
        </w:rPr>
        <w:t>to</w:t>
      </w:r>
      <w:r w:rsidRPr="00F1044D">
        <w:rPr>
          <w:rFonts w:asciiTheme="minorHAnsi" w:hAnsiTheme="minorHAnsi" w:cstheme="minorHAnsi"/>
          <w:spacing w:val="-4"/>
        </w:rPr>
        <w:t xml:space="preserve"> </w:t>
      </w:r>
      <w:r w:rsidRPr="00F1044D">
        <w:rPr>
          <w:rFonts w:asciiTheme="minorHAnsi" w:hAnsiTheme="minorHAnsi" w:cstheme="minorHAnsi"/>
        </w:rPr>
        <w:t>a</w:t>
      </w:r>
      <w:r w:rsidRPr="00F1044D">
        <w:rPr>
          <w:rFonts w:asciiTheme="minorHAnsi" w:hAnsiTheme="minorHAnsi" w:cstheme="minorHAnsi"/>
          <w:spacing w:val="-3"/>
        </w:rPr>
        <w:t xml:space="preserve"> </w:t>
      </w:r>
      <w:r w:rsidRPr="00F1044D">
        <w:rPr>
          <w:rFonts w:asciiTheme="minorHAnsi" w:hAnsiTheme="minorHAnsi" w:cstheme="minorHAnsi"/>
        </w:rPr>
        <w:t>project</w:t>
      </w:r>
      <w:r w:rsidRPr="00F1044D">
        <w:rPr>
          <w:rFonts w:asciiTheme="minorHAnsi" w:hAnsiTheme="minorHAnsi" w:cstheme="minorHAnsi"/>
          <w:spacing w:val="-1"/>
        </w:rPr>
        <w:t xml:space="preserve"> </w:t>
      </w:r>
      <w:r w:rsidRPr="00F1044D">
        <w:rPr>
          <w:rFonts w:asciiTheme="minorHAnsi" w:hAnsiTheme="minorHAnsi" w:cstheme="minorHAnsi"/>
        </w:rPr>
        <w:t>or</w:t>
      </w:r>
      <w:r w:rsidRPr="00F1044D">
        <w:rPr>
          <w:rFonts w:asciiTheme="minorHAnsi" w:hAnsiTheme="minorHAnsi" w:cstheme="minorHAnsi"/>
          <w:spacing w:val="4"/>
        </w:rPr>
        <w:t xml:space="preserve"> </w:t>
      </w:r>
      <w:r w:rsidRPr="00F1044D">
        <w:rPr>
          <w:rFonts w:asciiTheme="minorHAnsi" w:hAnsiTheme="minorHAnsi" w:cstheme="minorHAnsi"/>
          <w:spacing w:val="-2"/>
        </w:rPr>
        <w:t>activity;</w:t>
      </w:r>
    </w:p>
    <w:p w14:paraId="73EE3B4A" w14:textId="77777777" w:rsidR="007D6DD4" w:rsidRDefault="00F1044D" w:rsidP="009B673F">
      <w:pPr>
        <w:pStyle w:val="BodyText"/>
        <w:numPr>
          <w:ilvl w:val="0"/>
          <w:numId w:val="4"/>
        </w:numPr>
        <w:spacing w:after="0"/>
      </w:pPr>
      <w:r>
        <w:t>Individuals</w:t>
      </w:r>
      <w:r w:rsidRPr="007D6DD4">
        <w:rPr>
          <w:spacing w:val="-5"/>
        </w:rPr>
        <w:t xml:space="preserve"> </w:t>
      </w:r>
      <w:r>
        <w:t>involved</w:t>
      </w:r>
      <w:r w:rsidRPr="007D6DD4">
        <w:rPr>
          <w:spacing w:val="-3"/>
        </w:rPr>
        <w:t xml:space="preserve"> </w:t>
      </w:r>
      <w:r>
        <w:t>can</w:t>
      </w:r>
      <w:r w:rsidRPr="007D6DD4">
        <w:rPr>
          <w:spacing w:val="-3"/>
        </w:rPr>
        <w:t xml:space="preserve"> </w:t>
      </w:r>
      <w:r>
        <w:t>be</w:t>
      </w:r>
      <w:r w:rsidRPr="007D6DD4">
        <w:rPr>
          <w:spacing w:val="-2"/>
        </w:rPr>
        <w:t xml:space="preserve"> </w:t>
      </w:r>
      <w:r>
        <w:t>specifically</w:t>
      </w:r>
      <w:r w:rsidRPr="007D6DD4">
        <w:rPr>
          <w:spacing w:val="-3"/>
        </w:rPr>
        <w:t xml:space="preserve"> </w:t>
      </w:r>
      <w:r>
        <w:t>identified</w:t>
      </w:r>
      <w:r w:rsidRPr="007D6DD4">
        <w:rPr>
          <w:spacing w:val="-2"/>
        </w:rPr>
        <w:t xml:space="preserve"> </w:t>
      </w:r>
      <w:r>
        <w:t>with</w:t>
      </w:r>
      <w:r w:rsidRPr="007D6DD4">
        <w:rPr>
          <w:spacing w:val="-2"/>
        </w:rPr>
        <w:t xml:space="preserve"> </w:t>
      </w:r>
      <w:r>
        <w:t>the</w:t>
      </w:r>
      <w:r w:rsidRPr="007D6DD4">
        <w:rPr>
          <w:spacing w:val="-3"/>
        </w:rPr>
        <w:t xml:space="preserve"> </w:t>
      </w:r>
      <w:r>
        <w:t>project</w:t>
      </w:r>
      <w:r w:rsidRPr="007D6DD4">
        <w:rPr>
          <w:spacing w:val="-3"/>
        </w:rPr>
        <w:t xml:space="preserve"> </w:t>
      </w:r>
      <w:r>
        <w:t>or</w:t>
      </w:r>
      <w:r w:rsidRPr="007D6DD4">
        <w:rPr>
          <w:spacing w:val="-1"/>
        </w:rPr>
        <w:t xml:space="preserve"> </w:t>
      </w:r>
      <w:r w:rsidRPr="007D6DD4">
        <w:rPr>
          <w:spacing w:val="-2"/>
        </w:rPr>
        <w:t>activity;</w:t>
      </w:r>
    </w:p>
    <w:p w14:paraId="462902BC" w14:textId="77777777" w:rsidR="007D6DD4" w:rsidRDefault="00F1044D" w:rsidP="009B673F">
      <w:pPr>
        <w:pStyle w:val="BodyText"/>
        <w:numPr>
          <w:ilvl w:val="0"/>
          <w:numId w:val="4"/>
        </w:numPr>
        <w:spacing w:after="0"/>
      </w:pPr>
      <w:r>
        <w:t>Such</w:t>
      </w:r>
      <w:r w:rsidRPr="007D6DD4">
        <w:rPr>
          <w:spacing w:val="-2"/>
        </w:rPr>
        <w:t xml:space="preserve"> </w:t>
      </w:r>
      <w:r>
        <w:t>costs</w:t>
      </w:r>
      <w:r w:rsidRPr="007D6DD4">
        <w:rPr>
          <w:spacing w:val="-5"/>
        </w:rPr>
        <w:t xml:space="preserve"> </w:t>
      </w:r>
      <w:r>
        <w:t>are</w:t>
      </w:r>
      <w:r w:rsidRPr="007D6DD4">
        <w:rPr>
          <w:spacing w:val="-4"/>
        </w:rPr>
        <w:t xml:space="preserve"> </w:t>
      </w:r>
      <w:r>
        <w:t>explicitly</w:t>
      </w:r>
      <w:r w:rsidRPr="007D6DD4">
        <w:rPr>
          <w:spacing w:val="-5"/>
        </w:rPr>
        <w:t xml:space="preserve"> </w:t>
      </w:r>
      <w:r>
        <w:t>included</w:t>
      </w:r>
      <w:r w:rsidRPr="007D6DD4">
        <w:rPr>
          <w:spacing w:val="-2"/>
        </w:rPr>
        <w:t xml:space="preserve"> </w:t>
      </w:r>
      <w:r>
        <w:t>in</w:t>
      </w:r>
      <w:r w:rsidRPr="007D6DD4">
        <w:rPr>
          <w:spacing w:val="-4"/>
        </w:rPr>
        <w:t xml:space="preserve"> </w:t>
      </w:r>
      <w:r>
        <w:t>the</w:t>
      </w:r>
      <w:r w:rsidRPr="007D6DD4">
        <w:rPr>
          <w:spacing w:val="-4"/>
        </w:rPr>
        <w:t xml:space="preserve"> </w:t>
      </w:r>
      <w:r>
        <w:t>budget</w:t>
      </w:r>
      <w:r w:rsidRPr="007D6DD4">
        <w:rPr>
          <w:spacing w:val="-2"/>
        </w:rPr>
        <w:t xml:space="preserve"> </w:t>
      </w:r>
      <w:r>
        <w:t>or</w:t>
      </w:r>
      <w:r w:rsidRPr="007D6DD4">
        <w:rPr>
          <w:spacing w:val="-5"/>
        </w:rPr>
        <w:t xml:space="preserve"> </w:t>
      </w:r>
      <w:r>
        <w:t>have</w:t>
      </w:r>
      <w:r w:rsidRPr="007D6DD4">
        <w:rPr>
          <w:spacing w:val="-5"/>
        </w:rPr>
        <w:t xml:space="preserve"> </w:t>
      </w:r>
      <w:r>
        <w:t>the prior</w:t>
      </w:r>
      <w:r w:rsidRPr="007D6DD4">
        <w:rPr>
          <w:spacing w:val="-2"/>
        </w:rPr>
        <w:t xml:space="preserve"> </w:t>
      </w:r>
      <w:r>
        <w:t>written</w:t>
      </w:r>
      <w:r w:rsidRPr="007D6DD4">
        <w:rPr>
          <w:spacing w:val="-2"/>
        </w:rPr>
        <w:t xml:space="preserve"> </w:t>
      </w:r>
      <w:r>
        <w:t>approval</w:t>
      </w:r>
      <w:r w:rsidRPr="007D6DD4">
        <w:rPr>
          <w:spacing w:val="-5"/>
        </w:rPr>
        <w:t xml:space="preserve"> </w:t>
      </w:r>
      <w:r>
        <w:t>of the federal awarding agency; and</w:t>
      </w:r>
    </w:p>
    <w:p w14:paraId="3602E689" w14:textId="75151DE6" w:rsidR="00F1044D" w:rsidRDefault="00F1044D" w:rsidP="009B673F">
      <w:pPr>
        <w:pStyle w:val="BodyText"/>
        <w:numPr>
          <w:ilvl w:val="0"/>
          <w:numId w:val="4"/>
        </w:numPr>
      </w:pPr>
      <w:r>
        <w:t>The</w:t>
      </w:r>
      <w:r w:rsidRPr="007D6DD4">
        <w:rPr>
          <w:spacing w:val="-3"/>
        </w:rPr>
        <w:t xml:space="preserve"> </w:t>
      </w:r>
      <w:r>
        <w:t>costs</w:t>
      </w:r>
      <w:r w:rsidRPr="007D6DD4">
        <w:rPr>
          <w:spacing w:val="-1"/>
        </w:rPr>
        <w:t xml:space="preserve"> </w:t>
      </w:r>
      <w:r>
        <w:t>are</w:t>
      </w:r>
      <w:r w:rsidRPr="007D6DD4">
        <w:rPr>
          <w:spacing w:val="-3"/>
        </w:rPr>
        <w:t xml:space="preserve"> </w:t>
      </w:r>
      <w:r>
        <w:t>not</w:t>
      </w:r>
      <w:r w:rsidRPr="007D6DD4">
        <w:rPr>
          <w:spacing w:val="-1"/>
        </w:rPr>
        <w:t xml:space="preserve"> </w:t>
      </w:r>
      <w:r>
        <w:t>also</w:t>
      </w:r>
      <w:r w:rsidRPr="007D6DD4">
        <w:rPr>
          <w:spacing w:val="-1"/>
        </w:rPr>
        <w:t xml:space="preserve"> </w:t>
      </w:r>
      <w:r>
        <w:t>recovered as</w:t>
      </w:r>
      <w:r w:rsidRPr="007D6DD4">
        <w:rPr>
          <w:spacing w:val="-4"/>
        </w:rPr>
        <w:t xml:space="preserve"> </w:t>
      </w:r>
      <w:r>
        <w:t>indirect</w:t>
      </w:r>
      <w:r w:rsidRPr="007D6DD4">
        <w:rPr>
          <w:spacing w:val="-2"/>
        </w:rPr>
        <w:t xml:space="preserve"> </w:t>
      </w:r>
      <w:r>
        <w:t>costs.</w:t>
      </w:r>
      <w:r w:rsidRPr="007D6DD4">
        <w:rPr>
          <w:spacing w:val="52"/>
        </w:rPr>
        <w:t xml:space="preserve"> </w:t>
      </w:r>
      <w:r>
        <w:t>2</w:t>
      </w:r>
      <w:r w:rsidRPr="007D6DD4">
        <w:rPr>
          <w:spacing w:val="-1"/>
        </w:rPr>
        <w:t xml:space="preserve"> </w:t>
      </w:r>
      <w:r>
        <w:t>CFR</w:t>
      </w:r>
      <w:r w:rsidRPr="007D6DD4">
        <w:rPr>
          <w:spacing w:val="-1"/>
        </w:rPr>
        <w:t xml:space="preserve"> </w:t>
      </w:r>
      <w:r>
        <w:t>§</w:t>
      </w:r>
      <w:r w:rsidRPr="007D6DD4">
        <w:rPr>
          <w:spacing w:val="-3"/>
        </w:rPr>
        <w:t xml:space="preserve"> </w:t>
      </w:r>
      <w:r w:rsidRPr="007D6DD4">
        <w:rPr>
          <w:spacing w:val="-2"/>
        </w:rPr>
        <w:t>200.413(c).</w:t>
      </w:r>
    </w:p>
    <w:p w14:paraId="5976FF56" w14:textId="53299719" w:rsidR="00F6188C" w:rsidRDefault="00F1044D" w:rsidP="007D6DD4">
      <w:pPr>
        <w:pStyle w:val="BodyText"/>
      </w:pPr>
      <w:r>
        <w:rPr>
          <w:i/>
        </w:rPr>
        <w:t xml:space="preserve">Indirect Cost Rate: </w:t>
      </w:r>
      <w:r>
        <w:rPr>
          <w:shd w:val="clear" w:color="auto" w:fill="FFFF00"/>
        </w:rPr>
        <w:t>[If the Agency/District has an indirect cost rate, use this section to describe</w:t>
      </w:r>
      <w:r>
        <w:t xml:space="preserve"> </w:t>
      </w:r>
      <w:r>
        <w:rPr>
          <w:shd w:val="clear" w:color="auto" w:fill="FFFF00"/>
        </w:rPr>
        <w:t xml:space="preserve">the rate and the negotiation process. </w:t>
      </w:r>
      <w:r w:rsidR="00991C12" w:rsidRPr="00991C12">
        <w:rPr>
          <w:shd w:val="clear" w:color="auto" w:fill="FFFF00"/>
        </w:rPr>
        <w:t>Describe how the indirect cost rate is developed, including what costs are included.  Also describe how the indirect cost rate is negotiated.  What type of documentation is required to be included within the proposal?  What is the timeframe?  What positions perform this process?</w:t>
      </w:r>
      <w:r w:rsidR="00991C12">
        <w:rPr>
          <w:shd w:val="clear" w:color="auto" w:fill="FFFF00"/>
        </w:rPr>
        <w:t xml:space="preserve"> </w:t>
      </w:r>
      <w:r w:rsidR="00942A02">
        <w:rPr>
          <w:shd w:val="clear" w:color="auto" w:fill="FFFF00"/>
        </w:rPr>
        <w:t xml:space="preserve">Under </w:t>
      </w:r>
      <w:r>
        <w:rPr>
          <w:shd w:val="clear" w:color="auto" w:fill="FFFF00"/>
        </w:rPr>
        <w:t xml:space="preserve">34 CFR </w:t>
      </w:r>
      <w:r w:rsidR="00B2204A">
        <w:rPr>
          <w:shd w:val="clear" w:color="auto" w:fill="FFFF00"/>
        </w:rPr>
        <w:t>§</w:t>
      </w:r>
      <w:r>
        <w:rPr>
          <w:shd w:val="clear" w:color="auto" w:fill="FFFF00"/>
        </w:rPr>
        <w:t xml:space="preserve">§ </w:t>
      </w:r>
      <w:r w:rsidR="00942A02">
        <w:rPr>
          <w:shd w:val="clear" w:color="auto" w:fill="FFFF00"/>
        </w:rPr>
        <w:t>75.651</w:t>
      </w:r>
      <w:r w:rsidR="00B2204A">
        <w:rPr>
          <w:shd w:val="clear" w:color="auto" w:fill="FFFF00"/>
        </w:rPr>
        <w:t xml:space="preserve"> and </w:t>
      </w:r>
      <w:r>
        <w:rPr>
          <w:shd w:val="clear" w:color="auto" w:fill="FFFF00"/>
        </w:rPr>
        <w:t>76.561.</w:t>
      </w:r>
      <w:r w:rsidR="007F6B97">
        <w:rPr>
          <w:shd w:val="clear" w:color="auto" w:fill="FFFF00"/>
        </w:rPr>
        <w:t xml:space="preserve"> A</w:t>
      </w:r>
      <w:r w:rsidR="007F6B97" w:rsidRPr="007F6B97">
        <w:rPr>
          <w:shd w:val="clear" w:color="auto" w:fill="FFFF00"/>
        </w:rPr>
        <w:t xml:space="preserve"> state educational agency may approve an indirect cost rate for longer than one year.  Accordingly, state the length of time the State has approved.  If the District has both a restricted and unrestricted rate, provide this information for both to the extent that it differs.</w:t>
      </w:r>
      <w:r>
        <w:rPr>
          <w:shd w:val="clear" w:color="auto" w:fill="FFFF00"/>
        </w:rPr>
        <w:t>]</w:t>
      </w:r>
    </w:p>
    <w:p w14:paraId="17C3BA49" w14:textId="77777777" w:rsidR="00EF3607" w:rsidRPr="00AA4CAA" w:rsidRDefault="00F1044D" w:rsidP="00EF3607">
      <w:pPr>
        <w:pStyle w:val="BodyText"/>
        <w:ind w:firstLine="619"/>
        <w:rPr>
          <w:b/>
          <w:bCs/>
          <w:i/>
          <w:iCs/>
          <w:sz w:val="18"/>
          <w:szCs w:val="18"/>
          <w:u w:val="single"/>
        </w:rPr>
      </w:pPr>
      <w:r w:rsidRPr="00AA4CAA">
        <w:rPr>
          <w:b/>
          <w:bCs/>
          <w:i/>
          <w:iCs/>
          <w:sz w:val="18"/>
          <w:szCs w:val="18"/>
          <w:u w:val="single"/>
        </w:rPr>
        <w:t>Indirect</w:t>
      </w:r>
      <w:r w:rsidRPr="00AA4CAA">
        <w:rPr>
          <w:b/>
          <w:bCs/>
          <w:i/>
          <w:iCs/>
          <w:spacing w:val="-3"/>
          <w:sz w:val="18"/>
          <w:szCs w:val="18"/>
          <w:u w:val="single"/>
        </w:rPr>
        <w:t xml:space="preserve"> </w:t>
      </w:r>
      <w:r w:rsidRPr="00AA4CAA">
        <w:rPr>
          <w:b/>
          <w:bCs/>
          <w:i/>
          <w:iCs/>
          <w:sz w:val="18"/>
          <w:szCs w:val="18"/>
          <w:u w:val="single"/>
        </w:rPr>
        <w:t>Costs</w:t>
      </w:r>
      <w:r w:rsidRPr="00AA4CAA">
        <w:rPr>
          <w:b/>
          <w:bCs/>
          <w:i/>
          <w:iCs/>
          <w:spacing w:val="-2"/>
          <w:sz w:val="18"/>
          <w:szCs w:val="18"/>
          <w:u w:val="single"/>
        </w:rPr>
        <w:t xml:space="preserve"> </w:t>
      </w:r>
      <w:r w:rsidRPr="00AA4CAA">
        <w:rPr>
          <w:b/>
          <w:bCs/>
          <w:i/>
          <w:iCs/>
          <w:sz w:val="18"/>
          <w:szCs w:val="18"/>
          <w:u w:val="single"/>
        </w:rPr>
        <w:t>(Code</w:t>
      </w:r>
      <w:r w:rsidRPr="00AA4CAA">
        <w:rPr>
          <w:b/>
          <w:bCs/>
          <w:i/>
          <w:iCs/>
          <w:spacing w:val="-2"/>
          <w:sz w:val="18"/>
          <w:szCs w:val="18"/>
          <w:u w:val="single"/>
        </w:rPr>
        <w:t xml:space="preserve"> </w:t>
      </w:r>
      <w:r w:rsidRPr="00AA4CAA">
        <w:rPr>
          <w:b/>
          <w:bCs/>
          <w:i/>
          <w:iCs/>
          <w:spacing w:val="-5"/>
          <w:sz w:val="18"/>
          <w:szCs w:val="18"/>
          <w:u w:val="single"/>
        </w:rPr>
        <w:t>90)</w:t>
      </w:r>
    </w:p>
    <w:p w14:paraId="462586BB" w14:textId="77777777" w:rsidR="00EF3607" w:rsidRDefault="00F1044D" w:rsidP="00EF3607">
      <w:pPr>
        <w:pStyle w:val="BodyText"/>
        <w:ind w:left="720"/>
        <w:rPr>
          <w:b/>
          <w:bCs/>
          <w:i/>
          <w:iCs/>
          <w:sz w:val="18"/>
          <w:szCs w:val="18"/>
        </w:rPr>
      </w:pPr>
      <w:r w:rsidRPr="00517616">
        <w:rPr>
          <w:i/>
          <w:iCs/>
          <w:sz w:val="18"/>
          <w:szCs w:val="18"/>
        </w:rPr>
        <w:t>Indirect</w:t>
      </w:r>
      <w:r w:rsidRPr="00517616">
        <w:rPr>
          <w:i/>
          <w:iCs/>
          <w:spacing w:val="-2"/>
          <w:sz w:val="18"/>
          <w:szCs w:val="18"/>
        </w:rPr>
        <w:t xml:space="preserve"> </w:t>
      </w:r>
      <w:r w:rsidRPr="00517616">
        <w:rPr>
          <w:i/>
          <w:iCs/>
          <w:sz w:val="18"/>
          <w:szCs w:val="18"/>
        </w:rPr>
        <w:t>costs</w:t>
      </w:r>
      <w:r w:rsidRPr="00517616">
        <w:rPr>
          <w:i/>
          <w:iCs/>
          <w:spacing w:val="-3"/>
          <w:sz w:val="18"/>
          <w:szCs w:val="18"/>
        </w:rPr>
        <w:t xml:space="preserve"> </w:t>
      </w:r>
      <w:r w:rsidRPr="00517616">
        <w:rPr>
          <w:i/>
          <w:iCs/>
          <w:sz w:val="18"/>
          <w:szCs w:val="18"/>
        </w:rPr>
        <w:t>can</w:t>
      </w:r>
      <w:r w:rsidRPr="00517616">
        <w:rPr>
          <w:i/>
          <w:iCs/>
          <w:spacing w:val="-2"/>
          <w:sz w:val="18"/>
          <w:szCs w:val="18"/>
        </w:rPr>
        <w:t xml:space="preserve"> </w:t>
      </w:r>
      <w:r w:rsidRPr="00517616">
        <w:rPr>
          <w:i/>
          <w:iCs/>
          <w:sz w:val="18"/>
          <w:szCs w:val="18"/>
        </w:rPr>
        <w:t>be</w:t>
      </w:r>
      <w:r w:rsidRPr="00517616">
        <w:rPr>
          <w:i/>
          <w:iCs/>
          <w:spacing w:val="-4"/>
          <w:sz w:val="18"/>
          <w:szCs w:val="18"/>
        </w:rPr>
        <w:t xml:space="preserve"> </w:t>
      </w:r>
      <w:r w:rsidRPr="00517616">
        <w:rPr>
          <w:i/>
          <w:iCs/>
          <w:sz w:val="18"/>
          <w:szCs w:val="18"/>
        </w:rPr>
        <w:t>broadly</w:t>
      </w:r>
      <w:r w:rsidRPr="00517616">
        <w:rPr>
          <w:i/>
          <w:iCs/>
          <w:spacing w:val="-2"/>
          <w:sz w:val="18"/>
          <w:szCs w:val="18"/>
        </w:rPr>
        <w:t xml:space="preserve"> </w:t>
      </w:r>
      <w:r w:rsidRPr="00517616">
        <w:rPr>
          <w:i/>
          <w:iCs/>
          <w:sz w:val="18"/>
          <w:szCs w:val="18"/>
        </w:rPr>
        <w:t>defined</w:t>
      </w:r>
      <w:r w:rsidRPr="00517616">
        <w:rPr>
          <w:i/>
          <w:iCs/>
          <w:spacing w:val="-3"/>
          <w:sz w:val="18"/>
          <w:szCs w:val="18"/>
        </w:rPr>
        <w:t xml:space="preserve"> </w:t>
      </w:r>
      <w:r w:rsidRPr="00517616">
        <w:rPr>
          <w:i/>
          <w:iCs/>
          <w:sz w:val="18"/>
          <w:szCs w:val="18"/>
        </w:rPr>
        <w:t>as</w:t>
      </w:r>
      <w:r w:rsidRPr="00517616">
        <w:rPr>
          <w:i/>
          <w:iCs/>
          <w:spacing w:val="-3"/>
          <w:sz w:val="18"/>
          <w:szCs w:val="18"/>
        </w:rPr>
        <w:t xml:space="preserve"> </w:t>
      </w:r>
      <w:r w:rsidRPr="00517616">
        <w:rPr>
          <w:i/>
          <w:iCs/>
          <w:sz w:val="18"/>
          <w:szCs w:val="18"/>
        </w:rPr>
        <w:t>central</w:t>
      </w:r>
      <w:r w:rsidRPr="00517616">
        <w:rPr>
          <w:i/>
          <w:iCs/>
          <w:spacing w:val="-5"/>
          <w:sz w:val="18"/>
          <w:szCs w:val="18"/>
        </w:rPr>
        <w:t xml:space="preserve"> </w:t>
      </w:r>
      <w:r w:rsidRPr="00517616">
        <w:rPr>
          <w:i/>
          <w:iCs/>
          <w:sz w:val="18"/>
          <w:szCs w:val="18"/>
        </w:rPr>
        <w:t>administrative</w:t>
      </w:r>
      <w:r w:rsidRPr="00517616">
        <w:rPr>
          <w:i/>
          <w:iCs/>
          <w:spacing w:val="-2"/>
          <w:sz w:val="18"/>
          <w:szCs w:val="18"/>
        </w:rPr>
        <w:t xml:space="preserve"> </w:t>
      </w:r>
      <w:r w:rsidRPr="00517616">
        <w:rPr>
          <w:i/>
          <w:iCs/>
          <w:sz w:val="18"/>
          <w:szCs w:val="18"/>
        </w:rPr>
        <w:t>costs</w:t>
      </w:r>
      <w:r w:rsidRPr="00517616">
        <w:rPr>
          <w:i/>
          <w:iCs/>
          <w:spacing w:val="-3"/>
          <w:sz w:val="18"/>
          <w:szCs w:val="18"/>
        </w:rPr>
        <w:t xml:space="preserve"> </w:t>
      </w:r>
      <w:r w:rsidRPr="00517616">
        <w:rPr>
          <w:i/>
          <w:iCs/>
          <w:sz w:val="18"/>
          <w:szCs w:val="18"/>
        </w:rPr>
        <w:t>and</w:t>
      </w:r>
      <w:r w:rsidRPr="00517616">
        <w:rPr>
          <w:i/>
          <w:iCs/>
          <w:spacing w:val="-2"/>
          <w:sz w:val="18"/>
          <w:szCs w:val="18"/>
        </w:rPr>
        <w:t xml:space="preserve"> </w:t>
      </w:r>
      <w:r w:rsidRPr="00517616">
        <w:rPr>
          <w:i/>
          <w:iCs/>
          <w:sz w:val="18"/>
          <w:szCs w:val="18"/>
        </w:rPr>
        <w:t>certain</w:t>
      </w:r>
      <w:r w:rsidRPr="00517616">
        <w:rPr>
          <w:i/>
          <w:iCs/>
          <w:spacing w:val="-2"/>
          <w:sz w:val="18"/>
          <w:szCs w:val="18"/>
        </w:rPr>
        <w:t xml:space="preserve"> </w:t>
      </w:r>
      <w:r w:rsidRPr="00517616">
        <w:rPr>
          <w:i/>
          <w:iCs/>
          <w:sz w:val="18"/>
          <w:szCs w:val="18"/>
        </w:rPr>
        <w:t>other</w:t>
      </w:r>
      <w:r w:rsidRPr="00517616">
        <w:rPr>
          <w:i/>
          <w:iCs/>
          <w:spacing w:val="-2"/>
          <w:sz w:val="18"/>
          <w:szCs w:val="18"/>
        </w:rPr>
        <w:t xml:space="preserve"> </w:t>
      </w:r>
      <w:r w:rsidRPr="00517616">
        <w:rPr>
          <w:i/>
          <w:iCs/>
          <w:sz w:val="18"/>
          <w:szCs w:val="18"/>
        </w:rPr>
        <w:t>organization-wide</w:t>
      </w:r>
      <w:r w:rsidRPr="00517616">
        <w:rPr>
          <w:i/>
          <w:iCs/>
          <w:spacing w:val="-2"/>
          <w:sz w:val="18"/>
          <w:szCs w:val="18"/>
        </w:rPr>
        <w:t xml:space="preserve"> </w:t>
      </w:r>
      <w:r w:rsidRPr="00517616">
        <w:rPr>
          <w:i/>
          <w:iCs/>
          <w:sz w:val="18"/>
          <w:szCs w:val="18"/>
        </w:rPr>
        <w:t>costs</w:t>
      </w:r>
      <w:r w:rsidRPr="00517616">
        <w:rPr>
          <w:i/>
          <w:iCs/>
          <w:spacing w:val="-3"/>
          <w:sz w:val="18"/>
          <w:szCs w:val="18"/>
        </w:rPr>
        <w:t xml:space="preserve"> </w:t>
      </w:r>
      <w:r w:rsidRPr="00517616">
        <w:rPr>
          <w:i/>
          <w:iCs/>
          <w:sz w:val="18"/>
          <w:szCs w:val="18"/>
        </w:rPr>
        <w:t>that</w:t>
      </w:r>
      <w:r w:rsidRPr="00517616">
        <w:rPr>
          <w:i/>
          <w:iCs/>
          <w:spacing w:val="-2"/>
          <w:sz w:val="18"/>
          <w:szCs w:val="18"/>
        </w:rPr>
        <w:t xml:space="preserve"> </w:t>
      </w:r>
      <w:r w:rsidRPr="00517616">
        <w:rPr>
          <w:i/>
          <w:iCs/>
          <w:sz w:val="18"/>
          <w:szCs w:val="18"/>
        </w:rPr>
        <w:t>are incurred in connection with a grant but that cannot readily be identified with the grant (e.g., payroll preparation, central purchasing). Indirect costs generated for a grant is calculated by applying the local agency's indirect cost rate to the modified direct cost base of the grant.</w:t>
      </w:r>
      <w:r w:rsidRPr="00517616">
        <w:rPr>
          <w:i/>
          <w:iCs/>
          <w:spacing w:val="40"/>
          <w:sz w:val="18"/>
          <w:szCs w:val="18"/>
        </w:rPr>
        <w:t xml:space="preserve"> </w:t>
      </w:r>
      <w:r w:rsidRPr="00517616">
        <w:rPr>
          <w:i/>
          <w:iCs/>
          <w:sz w:val="18"/>
          <w:szCs w:val="18"/>
        </w:rPr>
        <w:t>These funds are used to support the central administrative costs.</w:t>
      </w:r>
    </w:p>
    <w:p w14:paraId="2C3F00A2" w14:textId="77777777" w:rsidR="00EF3607" w:rsidRDefault="00F1044D" w:rsidP="00EF3607">
      <w:pPr>
        <w:pStyle w:val="BodyText"/>
        <w:ind w:left="720"/>
        <w:rPr>
          <w:b/>
          <w:bCs/>
          <w:i/>
          <w:iCs/>
          <w:sz w:val="18"/>
          <w:szCs w:val="18"/>
        </w:rPr>
      </w:pPr>
      <w:r w:rsidRPr="00517616">
        <w:rPr>
          <w:i/>
          <w:iCs/>
          <w:sz w:val="18"/>
          <w:szCs w:val="18"/>
        </w:rPr>
        <w:t>The</w:t>
      </w:r>
      <w:r w:rsidRPr="00517616">
        <w:rPr>
          <w:i/>
          <w:iCs/>
          <w:spacing w:val="-2"/>
          <w:sz w:val="18"/>
          <w:szCs w:val="18"/>
        </w:rPr>
        <w:t xml:space="preserve"> </w:t>
      </w:r>
      <w:r w:rsidRPr="00517616">
        <w:rPr>
          <w:i/>
          <w:iCs/>
          <w:sz w:val="18"/>
          <w:szCs w:val="18"/>
        </w:rPr>
        <w:t>modified</w:t>
      </w:r>
      <w:r w:rsidRPr="00517616">
        <w:rPr>
          <w:i/>
          <w:iCs/>
          <w:spacing w:val="-2"/>
          <w:sz w:val="18"/>
          <w:szCs w:val="18"/>
        </w:rPr>
        <w:t xml:space="preserve"> </w:t>
      </w:r>
      <w:r w:rsidRPr="00517616">
        <w:rPr>
          <w:i/>
          <w:iCs/>
          <w:sz w:val="18"/>
          <w:szCs w:val="18"/>
        </w:rPr>
        <w:t>direct</w:t>
      </w:r>
      <w:r w:rsidRPr="00517616">
        <w:rPr>
          <w:i/>
          <w:iCs/>
          <w:spacing w:val="-2"/>
          <w:sz w:val="18"/>
          <w:szCs w:val="18"/>
        </w:rPr>
        <w:t xml:space="preserve"> </w:t>
      </w:r>
      <w:r w:rsidRPr="00517616">
        <w:rPr>
          <w:i/>
          <w:iCs/>
          <w:sz w:val="18"/>
          <w:szCs w:val="18"/>
        </w:rPr>
        <w:t>cost</w:t>
      </w:r>
      <w:r w:rsidRPr="00517616">
        <w:rPr>
          <w:i/>
          <w:iCs/>
          <w:spacing w:val="-3"/>
          <w:sz w:val="18"/>
          <w:szCs w:val="18"/>
        </w:rPr>
        <w:t xml:space="preserve"> </w:t>
      </w:r>
      <w:r w:rsidRPr="00517616">
        <w:rPr>
          <w:i/>
          <w:iCs/>
          <w:sz w:val="18"/>
          <w:szCs w:val="18"/>
        </w:rPr>
        <w:t>base</w:t>
      </w:r>
      <w:r w:rsidRPr="00517616">
        <w:rPr>
          <w:i/>
          <w:iCs/>
          <w:spacing w:val="-3"/>
          <w:sz w:val="18"/>
          <w:szCs w:val="18"/>
        </w:rPr>
        <w:t xml:space="preserve"> </w:t>
      </w:r>
      <w:r w:rsidRPr="00517616">
        <w:rPr>
          <w:i/>
          <w:iCs/>
          <w:sz w:val="18"/>
          <w:szCs w:val="18"/>
        </w:rPr>
        <w:t>is</w:t>
      </w:r>
      <w:r w:rsidRPr="00517616">
        <w:rPr>
          <w:i/>
          <w:iCs/>
          <w:spacing w:val="-3"/>
          <w:sz w:val="18"/>
          <w:szCs w:val="18"/>
        </w:rPr>
        <w:t xml:space="preserve"> </w:t>
      </w:r>
      <w:r w:rsidRPr="00517616">
        <w:rPr>
          <w:i/>
          <w:iCs/>
          <w:sz w:val="18"/>
          <w:szCs w:val="18"/>
        </w:rPr>
        <w:t>the</w:t>
      </w:r>
      <w:r w:rsidRPr="00517616">
        <w:rPr>
          <w:i/>
          <w:iCs/>
          <w:spacing w:val="-2"/>
          <w:sz w:val="18"/>
          <w:szCs w:val="18"/>
        </w:rPr>
        <w:t xml:space="preserve"> </w:t>
      </w:r>
      <w:r w:rsidRPr="00517616">
        <w:rPr>
          <w:i/>
          <w:iCs/>
          <w:sz w:val="18"/>
          <w:szCs w:val="18"/>
        </w:rPr>
        <w:t>total</w:t>
      </w:r>
      <w:r w:rsidRPr="00517616">
        <w:rPr>
          <w:i/>
          <w:iCs/>
          <w:spacing w:val="-3"/>
          <w:sz w:val="18"/>
          <w:szCs w:val="18"/>
        </w:rPr>
        <w:t xml:space="preserve"> </w:t>
      </w:r>
      <w:r w:rsidRPr="00517616">
        <w:rPr>
          <w:i/>
          <w:iCs/>
          <w:sz w:val="18"/>
          <w:szCs w:val="18"/>
        </w:rPr>
        <w:t>direct</w:t>
      </w:r>
      <w:r w:rsidRPr="00517616">
        <w:rPr>
          <w:i/>
          <w:iCs/>
          <w:spacing w:val="-2"/>
          <w:sz w:val="18"/>
          <w:szCs w:val="18"/>
        </w:rPr>
        <w:t xml:space="preserve"> </w:t>
      </w:r>
      <w:r w:rsidRPr="00517616">
        <w:rPr>
          <w:i/>
          <w:iCs/>
          <w:sz w:val="18"/>
          <w:szCs w:val="18"/>
        </w:rPr>
        <w:t>costs</w:t>
      </w:r>
      <w:r w:rsidRPr="00517616">
        <w:rPr>
          <w:i/>
          <w:iCs/>
          <w:spacing w:val="-3"/>
          <w:sz w:val="18"/>
          <w:szCs w:val="18"/>
        </w:rPr>
        <w:t xml:space="preserve"> </w:t>
      </w:r>
      <w:r w:rsidRPr="00517616">
        <w:rPr>
          <w:i/>
          <w:iCs/>
          <w:sz w:val="18"/>
          <w:szCs w:val="18"/>
        </w:rPr>
        <w:t>of</w:t>
      </w:r>
      <w:r w:rsidRPr="00517616">
        <w:rPr>
          <w:i/>
          <w:iCs/>
          <w:spacing w:val="-3"/>
          <w:sz w:val="18"/>
          <w:szCs w:val="18"/>
        </w:rPr>
        <w:t xml:space="preserve"> </w:t>
      </w:r>
      <w:r w:rsidRPr="00517616">
        <w:rPr>
          <w:i/>
          <w:iCs/>
          <w:sz w:val="18"/>
          <w:szCs w:val="18"/>
        </w:rPr>
        <w:t>a</w:t>
      </w:r>
      <w:r w:rsidRPr="00517616">
        <w:rPr>
          <w:i/>
          <w:iCs/>
          <w:spacing w:val="-1"/>
          <w:sz w:val="18"/>
          <w:szCs w:val="18"/>
        </w:rPr>
        <w:t xml:space="preserve"> </w:t>
      </w:r>
      <w:r w:rsidRPr="00517616">
        <w:rPr>
          <w:i/>
          <w:iCs/>
          <w:sz w:val="18"/>
          <w:szCs w:val="18"/>
        </w:rPr>
        <w:t>grant</w:t>
      </w:r>
      <w:r w:rsidRPr="00517616">
        <w:rPr>
          <w:i/>
          <w:iCs/>
          <w:spacing w:val="-2"/>
          <w:sz w:val="18"/>
          <w:szCs w:val="18"/>
        </w:rPr>
        <w:t xml:space="preserve"> </w:t>
      </w:r>
      <w:r w:rsidRPr="00517616">
        <w:rPr>
          <w:i/>
          <w:iCs/>
          <w:sz w:val="18"/>
          <w:szCs w:val="18"/>
        </w:rPr>
        <w:t>less</w:t>
      </w:r>
      <w:r w:rsidRPr="00517616">
        <w:rPr>
          <w:i/>
          <w:iCs/>
          <w:spacing w:val="-3"/>
          <w:sz w:val="18"/>
          <w:szCs w:val="18"/>
        </w:rPr>
        <w:t xml:space="preserve"> </w:t>
      </w:r>
      <w:r w:rsidRPr="00517616">
        <w:rPr>
          <w:i/>
          <w:iCs/>
          <w:sz w:val="18"/>
          <w:szCs w:val="18"/>
        </w:rPr>
        <w:t>equipment,</w:t>
      </w:r>
      <w:r w:rsidRPr="00517616">
        <w:rPr>
          <w:i/>
          <w:iCs/>
          <w:spacing w:val="-2"/>
          <w:sz w:val="18"/>
          <w:szCs w:val="18"/>
        </w:rPr>
        <w:t xml:space="preserve"> </w:t>
      </w:r>
      <w:r w:rsidRPr="00517616">
        <w:rPr>
          <w:i/>
          <w:iCs/>
          <w:sz w:val="18"/>
          <w:szCs w:val="18"/>
        </w:rPr>
        <w:t>minor</w:t>
      </w:r>
      <w:r w:rsidRPr="00517616">
        <w:rPr>
          <w:i/>
          <w:iCs/>
          <w:spacing w:val="-2"/>
          <w:sz w:val="18"/>
          <w:szCs w:val="18"/>
        </w:rPr>
        <w:t xml:space="preserve"> </w:t>
      </w:r>
      <w:r w:rsidRPr="00517616">
        <w:rPr>
          <w:i/>
          <w:iCs/>
          <w:sz w:val="18"/>
          <w:szCs w:val="18"/>
        </w:rPr>
        <w:t>remodeling,</w:t>
      </w:r>
      <w:r w:rsidRPr="00517616">
        <w:rPr>
          <w:i/>
          <w:iCs/>
          <w:spacing w:val="-4"/>
          <w:sz w:val="18"/>
          <w:szCs w:val="18"/>
        </w:rPr>
        <w:t xml:space="preserve"> </w:t>
      </w:r>
      <w:r w:rsidRPr="00517616">
        <w:rPr>
          <w:i/>
          <w:iCs/>
          <w:sz w:val="18"/>
          <w:szCs w:val="18"/>
        </w:rPr>
        <w:t>purchased</w:t>
      </w:r>
      <w:r w:rsidRPr="00517616">
        <w:rPr>
          <w:i/>
          <w:iCs/>
          <w:spacing w:val="-2"/>
          <w:sz w:val="18"/>
          <w:szCs w:val="18"/>
        </w:rPr>
        <w:t xml:space="preserve"> </w:t>
      </w:r>
      <w:r w:rsidRPr="00517616">
        <w:rPr>
          <w:i/>
          <w:iCs/>
          <w:sz w:val="18"/>
          <w:szCs w:val="18"/>
        </w:rPr>
        <w:t>services with a BOCES, the portion of each subcontract exceeding $25,000, and any flow through funds.</w:t>
      </w:r>
    </w:p>
    <w:p w14:paraId="7046A550" w14:textId="77777777" w:rsidR="00EF3607" w:rsidRDefault="00F1044D" w:rsidP="00EF3607">
      <w:pPr>
        <w:pStyle w:val="BodyText"/>
        <w:ind w:left="720"/>
        <w:rPr>
          <w:b/>
          <w:bCs/>
          <w:i/>
          <w:iCs/>
          <w:sz w:val="18"/>
          <w:szCs w:val="18"/>
        </w:rPr>
      </w:pPr>
      <w:r w:rsidRPr="00517616">
        <w:rPr>
          <w:i/>
          <w:iCs/>
          <w:sz w:val="18"/>
          <w:szCs w:val="18"/>
        </w:rPr>
        <w:t>The</w:t>
      </w:r>
      <w:r w:rsidRPr="00517616">
        <w:rPr>
          <w:i/>
          <w:iCs/>
          <w:spacing w:val="-4"/>
          <w:sz w:val="18"/>
          <w:szCs w:val="18"/>
        </w:rPr>
        <w:t xml:space="preserve"> </w:t>
      </w:r>
      <w:r w:rsidRPr="00517616">
        <w:rPr>
          <w:i/>
          <w:iCs/>
          <w:sz w:val="18"/>
          <w:szCs w:val="18"/>
        </w:rPr>
        <w:t>approved</w:t>
      </w:r>
      <w:r w:rsidRPr="00517616">
        <w:rPr>
          <w:i/>
          <w:iCs/>
          <w:spacing w:val="-1"/>
          <w:sz w:val="18"/>
          <w:szCs w:val="18"/>
        </w:rPr>
        <w:t xml:space="preserve"> </w:t>
      </w:r>
      <w:r w:rsidRPr="00517616">
        <w:rPr>
          <w:i/>
          <w:iCs/>
          <w:sz w:val="18"/>
          <w:szCs w:val="18"/>
        </w:rPr>
        <w:t>rate</w:t>
      </w:r>
      <w:r w:rsidRPr="00517616">
        <w:rPr>
          <w:i/>
          <w:iCs/>
          <w:spacing w:val="-2"/>
          <w:sz w:val="18"/>
          <w:szCs w:val="18"/>
        </w:rPr>
        <w:t xml:space="preserve"> </w:t>
      </w:r>
      <w:r w:rsidRPr="00517616">
        <w:rPr>
          <w:i/>
          <w:iCs/>
          <w:sz w:val="18"/>
          <w:szCs w:val="18"/>
        </w:rPr>
        <w:t>is</w:t>
      </w:r>
      <w:r w:rsidRPr="00517616">
        <w:rPr>
          <w:i/>
          <w:iCs/>
          <w:spacing w:val="-3"/>
          <w:sz w:val="18"/>
          <w:szCs w:val="18"/>
        </w:rPr>
        <w:t xml:space="preserve"> </w:t>
      </w:r>
      <w:r w:rsidRPr="00517616">
        <w:rPr>
          <w:i/>
          <w:iCs/>
          <w:sz w:val="18"/>
          <w:szCs w:val="18"/>
        </w:rPr>
        <w:t>applied</w:t>
      </w:r>
      <w:r w:rsidRPr="00517616">
        <w:rPr>
          <w:i/>
          <w:iCs/>
          <w:spacing w:val="-3"/>
          <w:sz w:val="18"/>
          <w:szCs w:val="18"/>
        </w:rPr>
        <w:t xml:space="preserve"> </w:t>
      </w:r>
      <w:r w:rsidRPr="00517616">
        <w:rPr>
          <w:i/>
          <w:iCs/>
          <w:sz w:val="18"/>
          <w:szCs w:val="18"/>
        </w:rPr>
        <w:t>against</w:t>
      </w:r>
      <w:r w:rsidRPr="00517616">
        <w:rPr>
          <w:i/>
          <w:iCs/>
          <w:spacing w:val="-3"/>
          <w:sz w:val="18"/>
          <w:szCs w:val="18"/>
        </w:rPr>
        <w:t xml:space="preserve"> </w:t>
      </w:r>
      <w:r w:rsidRPr="00517616">
        <w:rPr>
          <w:i/>
          <w:iCs/>
          <w:sz w:val="18"/>
          <w:szCs w:val="18"/>
        </w:rPr>
        <w:t>the</w:t>
      </w:r>
      <w:r w:rsidRPr="00517616">
        <w:rPr>
          <w:i/>
          <w:iCs/>
          <w:spacing w:val="-2"/>
          <w:sz w:val="18"/>
          <w:szCs w:val="18"/>
        </w:rPr>
        <w:t xml:space="preserve"> </w:t>
      </w:r>
      <w:r w:rsidRPr="00517616">
        <w:rPr>
          <w:i/>
          <w:iCs/>
          <w:sz w:val="18"/>
          <w:szCs w:val="18"/>
        </w:rPr>
        <w:t>modified</w:t>
      </w:r>
      <w:r w:rsidRPr="00517616">
        <w:rPr>
          <w:i/>
          <w:iCs/>
          <w:spacing w:val="-2"/>
          <w:sz w:val="18"/>
          <w:szCs w:val="18"/>
        </w:rPr>
        <w:t xml:space="preserve"> </w:t>
      </w:r>
      <w:r w:rsidRPr="00517616">
        <w:rPr>
          <w:i/>
          <w:iCs/>
          <w:sz w:val="18"/>
          <w:szCs w:val="18"/>
        </w:rPr>
        <w:t>direct</w:t>
      </w:r>
      <w:r w:rsidRPr="00517616">
        <w:rPr>
          <w:i/>
          <w:iCs/>
          <w:spacing w:val="-2"/>
          <w:sz w:val="18"/>
          <w:szCs w:val="18"/>
        </w:rPr>
        <w:t xml:space="preserve"> </w:t>
      </w:r>
      <w:r w:rsidRPr="00517616">
        <w:rPr>
          <w:i/>
          <w:iCs/>
          <w:sz w:val="18"/>
          <w:szCs w:val="18"/>
        </w:rPr>
        <w:t>cost</w:t>
      </w:r>
      <w:r w:rsidRPr="00517616">
        <w:rPr>
          <w:i/>
          <w:iCs/>
          <w:spacing w:val="-3"/>
          <w:sz w:val="18"/>
          <w:szCs w:val="18"/>
        </w:rPr>
        <w:t xml:space="preserve"> </w:t>
      </w:r>
      <w:r w:rsidRPr="00517616">
        <w:rPr>
          <w:i/>
          <w:iCs/>
          <w:sz w:val="18"/>
          <w:szCs w:val="18"/>
        </w:rPr>
        <w:t>base</w:t>
      </w:r>
      <w:r w:rsidRPr="00517616">
        <w:rPr>
          <w:i/>
          <w:iCs/>
          <w:spacing w:val="-5"/>
          <w:sz w:val="18"/>
          <w:szCs w:val="18"/>
        </w:rPr>
        <w:t xml:space="preserve"> </w:t>
      </w:r>
      <w:r w:rsidRPr="00517616">
        <w:rPr>
          <w:i/>
          <w:iCs/>
          <w:sz w:val="18"/>
          <w:szCs w:val="18"/>
        </w:rPr>
        <w:t>and</w:t>
      </w:r>
      <w:r w:rsidRPr="00517616">
        <w:rPr>
          <w:i/>
          <w:iCs/>
          <w:spacing w:val="-4"/>
          <w:sz w:val="18"/>
          <w:szCs w:val="18"/>
        </w:rPr>
        <w:t xml:space="preserve"> </w:t>
      </w:r>
      <w:r w:rsidRPr="00517616">
        <w:rPr>
          <w:i/>
          <w:iCs/>
          <w:sz w:val="18"/>
          <w:szCs w:val="18"/>
        </w:rPr>
        <w:t>results</w:t>
      </w:r>
      <w:r w:rsidRPr="00517616">
        <w:rPr>
          <w:i/>
          <w:iCs/>
          <w:spacing w:val="-3"/>
          <w:sz w:val="18"/>
          <w:szCs w:val="18"/>
        </w:rPr>
        <w:t xml:space="preserve"> </w:t>
      </w:r>
      <w:r w:rsidRPr="00517616">
        <w:rPr>
          <w:i/>
          <w:iCs/>
          <w:sz w:val="18"/>
          <w:szCs w:val="18"/>
        </w:rPr>
        <w:t>in</w:t>
      </w:r>
      <w:r w:rsidRPr="00517616">
        <w:rPr>
          <w:i/>
          <w:iCs/>
          <w:spacing w:val="-2"/>
          <w:sz w:val="18"/>
          <w:szCs w:val="18"/>
        </w:rPr>
        <w:t xml:space="preserve"> </w:t>
      </w:r>
      <w:r w:rsidRPr="00517616">
        <w:rPr>
          <w:i/>
          <w:iCs/>
          <w:sz w:val="18"/>
          <w:szCs w:val="18"/>
        </w:rPr>
        <w:t>an</w:t>
      </w:r>
      <w:r w:rsidRPr="00517616">
        <w:rPr>
          <w:i/>
          <w:iCs/>
          <w:spacing w:val="-2"/>
          <w:sz w:val="18"/>
          <w:szCs w:val="18"/>
        </w:rPr>
        <w:t xml:space="preserve"> </w:t>
      </w:r>
      <w:r w:rsidRPr="00517616">
        <w:rPr>
          <w:i/>
          <w:iCs/>
          <w:sz w:val="18"/>
          <w:szCs w:val="18"/>
        </w:rPr>
        <w:t>amount</w:t>
      </w:r>
      <w:r w:rsidRPr="00517616">
        <w:rPr>
          <w:i/>
          <w:iCs/>
          <w:spacing w:val="-5"/>
          <w:sz w:val="18"/>
          <w:szCs w:val="18"/>
        </w:rPr>
        <w:t xml:space="preserve"> </w:t>
      </w:r>
      <w:r w:rsidRPr="00517616">
        <w:rPr>
          <w:i/>
          <w:iCs/>
          <w:sz w:val="18"/>
          <w:szCs w:val="18"/>
        </w:rPr>
        <w:t>available</w:t>
      </w:r>
      <w:r w:rsidRPr="00517616">
        <w:rPr>
          <w:i/>
          <w:iCs/>
          <w:spacing w:val="-2"/>
          <w:sz w:val="18"/>
          <w:szCs w:val="18"/>
        </w:rPr>
        <w:t xml:space="preserve"> </w:t>
      </w:r>
      <w:r w:rsidRPr="00517616">
        <w:rPr>
          <w:i/>
          <w:iCs/>
          <w:sz w:val="18"/>
          <w:szCs w:val="18"/>
        </w:rPr>
        <w:t>for</w:t>
      </w:r>
      <w:r w:rsidRPr="00517616">
        <w:rPr>
          <w:i/>
          <w:iCs/>
          <w:spacing w:val="-2"/>
          <w:sz w:val="18"/>
          <w:szCs w:val="18"/>
        </w:rPr>
        <w:t xml:space="preserve"> </w:t>
      </w:r>
      <w:r w:rsidRPr="00517616">
        <w:rPr>
          <w:i/>
          <w:iCs/>
          <w:sz w:val="18"/>
          <w:szCs w:val="18"/>
        </w:rPr>
        <w:t>indirect</w:t>
      </w:r>
      <w:r w:rsidRPr="00517616">
        <w:rPr>
          <w:i/>
          <w:iCs/>
          <w:spacing w:val="-2"/>
          <w:sz w:val="18"/>
          <w:szCs w:val="18"/>
        </w:rPr>
        <w:t xml:space="preserve"> </w:t>
      </w:r>
      <w:r w:rsidRPr="00517616">
        <w:rPr>
          <w:i/>
          <w:iCs/>
          <w:sz w:val="18"/>
          <w:szCs w:val="18"/>
        </w:rPr>
        <w:t xml:space="preserve">cost </w:t>
      </w:r>
      <w:r w:rsidRPr="00517616">
        <w:rPr>
          <w:i/>
          <w:iCs/>
          <w:sz w:val="18"/>
          <w:szCs w:val="18"/>
        </w:rPr>
        <w:lastRenderedPageBreak/>
        <w:t>purposes. However, the maximum rate allowable for individual grants may be set by statute, regulations or may be negotiated downward by NYSED.</w:t>
      </w:r>
    </w:p>
    <w:p w14:paraId="3D914D45" w14:textId="77777777" w:rsidR="00EF3607" w:rsidRDefault="00F1044D" w:rsidP="00EF3607">
      <w:pPr>
        <w:pStyle w:val="BodyText"/>
        <w:ind w:left="720"/>
        <w:rPr>
          <w:b/>
          <w:bCs/>
          <w:i/>
          <w:iCs/>
          <w:sz w:val="18"/>
          <w:szCs w:val="18"/>
        </w:rPr>
      </w:pPr>
      <w:r w:rsidRPr="00517616">
        <w:rPr>
          <w:i/>
          <w:iCs/>
          <w:sz w:val="18"/>
          <w:szCs w:val="18"/>
        </w:rPr>
        <w:t>The</w:t>
      </w:r>
      <w:r w:rsidRPr="00517616">
        <w:rPr>
          <w:i/>
          <w:iCs/>
          <w:spacing w:val="-4"/>
          <w:sz w:val="18"/>
          <w:szCs w:val="18"/>
        </w:rPr>
        <w:t xml:space="preserve"> </w:t>
      </w:r>
      <w:r w:rsidRPr="00517616">
        <w:rPr>
          <w:i/>
          <w:iCs/>
          <w:sz w:val="18"/>
          <w:szCs w:val="18"/>
        </w:rPr>
        <w:t>amount</w:t>
      </w:r>
      <w:r w:rsidRPr="00517616">
        <w:rPr>
          <w:i/>
          <w:iCs/>
          <w:spacing w:val="-2"/>
          <w:sz w:val="18"/>
          <w:szCs w:val="18"/>
        </w:rPr>
        <w:t xml:space="preserve"> </w:t>
      </w:r>
      <w:r w:rsidRPr="00517616">
        <w:rPr>
          <w:i/>
          <w:iCs/>
          <w:sz w:val="18"/>
          <w:szCs w:val="18"/>
        </w:rPr>
        <w:t>of</w:t>
      </w:r>
      <w:r w:rsidRPr="00517616">
        <w:rPr>
          <w:i/>
          <w:iCs/>
          <w:spacing w:val="-3"/>
          <w:sz w:val="18"/>
          <w:szCs w:val="18"/>
        </w:rPr>
        <w:t xml:space="preserve"> </w:t>
      </w:r>
      <w:r w:rsidRPr="00517616">
        <w:rPr>
          <w:i/>
          <w:iCs/>
          <w:sz w:val="18"/>
          <w:szCs w:val="18"/>
        </w:rPr>
        <w:t>actual</w:t>
      </w:r>
      <w:r w:rsidRPr="00517616">
        <w:rPr>
          <w:i/>
          <w:iCs/>
          <w:spacing w:val="-3"/>
          <w:sz w:val="18"/>
          <w:szCs w:val="18"/>
        </w:rPr>
        <w:t xml:space="preserve"> </w:t>
      </w:r>
      <w:r w:rsidRPr="00517616">
        <w:rPr>
          <w:i/>
          <w:iCs/>
          <w:sz w:val="18"/>
          <w:szCs w:val="18"/>
        </w:rPr>
        <w:t>reimbursement</w:t>
      </w:r>
      <w:r w:rsidRPr="00517616">
        <w:rPr>
          <w:i/>
          <w:iCs/>
          <w:spacing w:val="-2"/>
          <w:sz w:val="18"/>
          <w:szCs w:val="18"/>
        </w:rPr>
        <w:t xml:space="preserve"> </w:t>
      </w:r>
      <w:r w:rsidRPr="00517616">
        <w:rPr>
          <w:i/>
          <w:iCs/>
          <w:sz w:val="18"/>
          <w:szCs w:val="18"/>
        </w:rPr>
        <w:t>of</w:t>
      </w:r>
      <w:r w:rsidRPr="00517616">
        <w:rPr>
          <w:i/>
          <w:iCs/>
          <w:spacing w:val="-3"/>
          <w:sz w:val="18"/>
          <w:szCs w:val="18"/>
        </w:rPr>
        <w:t xml:space="preserve"> </w:t>
      </w:r>
      <w:r w:rsidRPr="00517616">
        <w:rPr>
          <w:i/>
          <w:iCs/>
          <w:sz w:val="18"/>
          <w:szCs w:val="18"/>
        </w:rPr>
        <w:t>indirect</w:t>
      </w:r>
      <w:r w:rsidRPr="00517616">
        <w:rPr>
          <w:i/>
          <w:iCs/>
          <w:spacing w:val="-2"/>
          <w:sz w:val="18"/>
          <w:szCs w:val="18"/>
        </w:rPr>
        <w:t xml:space="preserve"> </w:t>
      </w:r>
      <w:r w:rsidRPr="00517616">
        <w:rPr>
          <w:i/>
          <w:iCs/>
          <w:sz w:val="18"/>
          <w:szCs w:val="18"/>
        </w:rPr>
        <w:t>costs</w:t>
      </w:r>
      <w:r w:rsidRPr="00517616">
        <w:rPr>
          <w:i/>
          <w:iCs/>
          <w:spacing w:val="-3"/>
          <w:sz w:val="18"/>
          <w:szCs w:val="18"/>
        </w:rPr>
        <w:t xml:space="preserve"> </w:t>
      </w:r>
      <w:r w:rsidRPr="00517616">
        <w:rPr>
          <w:i/>
          <w:iCs/>
          <w:sz w:val="18"/>
          <w:szCs w:val="18"/>
        </w:rPr>
        <w:t>is</w:t>
      </w:r>
      <w:r w:rsidRPr="00517616">
        <w:rPr>
          <w:i/>
          <w:iCs/>
          <w:spacing w:val="-3"/>
          <w:sz w:val="18"/>
          <w:szCs w:val="18"/>
        </w:rPr>
        <w:t xml:space="preserve"> </w:t>
      </w:r>
      <w:r w:rsidRPr="00517616">
        <w:rPr>
          <w:i/>
          <w:iCs/>
          <w:sz w:val="18"/>
          <w:szCs w:val="18"/>
        </w:rPr>
        <w:t>computed</w:t>
      </w:r>
      <w:r w:rsidRPr="00517616">
        <w:rPr>
          <w:i/>
          <w:iCs/>
          <w:spacing w:val="-2"/>
          <w:sz w:val="18"/>
          <w:szCs w:val="18"/>
        </w:rPr>
        <w:t xml:space="preserve"> </w:t>
      </w:r>
      <w:r w:rsidRPr="00517616">
        <w:rPr>
          <w:i/>
          <w:iCs/>
          <w:sz w:val="18"/>
          <w:szCs w:val="18"/>
        </w:rPr>
        <w:t>by</w:t>
      </w:r>
      <w:r w:rsidRPr="00517616">
        <w:rPr>
          <w:i/>
          <w:iCs/>
          <w:spacing w:val="-4"/>
          <w:sz w:val="18"/>
          <w:szCs w:val="18"/>
        </w:rPr>
        <w:t xml:space="preserve"> </w:t>
      </w:r>
      <w:r w:rsidRPr="00517616">
        <w:rPr>
          <w:i/>
          <w:iCs/>
          <w:sz w:val="18"/>
          <w:szCs w:val="18"/>
        </w:rPr>
        <w:t>applying</w:t>
      </w:r>
      <w:r w:rsidRPr="00517616">
        <w:rPr>
          <w:i/>
          <w:iCs/>
          <w:spacing w:val="-2"/>
          <w:sz w:val="18"/>
          <w:szCs w:val="18"/>
        </w:rPr>
        <w:t xml:space="preserve"> </w:t>
      </w:r>
      <w:r w:rsidRPr="00517616">
        <w:rPr>
          <w:i/>
          <w:iCs/>
          <w:sz w:val="18"/>
          <w:szCs w:val="18"/>
        </w:rPr>
        <w:t>the</w:t>
      </w:r>
      <w:r w:rsidRPr="00517616">
        <w:rPr>
          <w:i/>
          <w:iCs/>
          <w:spacing w:val="-4"/>
          <w:sz w:val="18"/>
          <w:szCs w:val="18"/>
        </w:rPr>
        <w:t xml:space="preserve"> </w:t>
      </w:r>
      <w:r w:rsidRPr="00517616">
        <w:rPr>
          <w:i/>
          <w:iCs/>
          <w:sz w:val="18"/>
          <w:szCs w:val="18"/>
        </w:rPr>
        <w:t>approved</w:t>
      </w:r>
      <w:r w:rsidRPr="00517616">
        <w:rPr>
          <w:i/>
          <w:iCs/>
          <w:spacing w:val="-1"/>
          <w:sz w:val="18"/>
          <w:szCs w:val="18"/>
        </w:rPr>
        <w:t xml:space="preserve"> </w:t>
      </w:r>
      <w:r w:rsidRPr="00517616">
        <w:rPr>
          <w:i/>
          <w:iCs/>
          <w:sz w:val="18"/>
          <w:szCs w:val="18"/>
        </w:rPr>
        <w:t>rate</w:t>
      </w:r>
      <w:r w:rsidRPr="00517616">
        <w:rPr>
          <w:i/>
          <w:iCs/>
          <w:spacing w:val="-2"/>
          <w:sz w:val="18"/>
          <w:szCs w:val="18"/>
        </w:rPr>
        <w:t xml:space="preserve"> </w:t>
      </w:r>
      <w:r w:rsidRPr="00517616">
        <w:rPr>
          <w:i/>
          <w:iCs/>
          <w:sz w:val="18"/>
          <w:szCs w:val="18"/>
        </w:rPr>
        <w:t>to</w:t>
      </w:r>
      <w:r w:rsidRPr="00517616">
        <w:rPr>
          <w:i/>
          <w:iCs/>
          <w:spacing w:val="-4"/>
          <w:sz w:val="18"/>
          <w:szCs w:val="18"/>
        </w:rPr>
        <w:t xml:space="preserve"> </w:t>
      </w:r>
      <w:r w:rsidRPr="00517616">
        <w:rPr>
          <w:i/>
          <w:iCs/>
          <w:sz w:val="18"/>
          <w:szCs w:val="18"/>
        </w:rPr>
        <w:t>actual</w:t>
      </w:r>
      <w:r w:rsidRPr="00517616">
        <w:rPr>
          <w:i/>
          <w:iCs/>
          <w:spacing w:val="-3"/>
          <w:sz w:val="18"/>
          <w:szCs w:val="18"/>
        </w:rPr>
        <w:t xml:space="preserve"> </w:t>
      </w:r>
      <w:r w:rsidRPr="00517616">
        <w:rPr>
          <w:i/>
          <w:iCs/>
          <w:sz w:val="18"/>
          <w:szCs w:val="18"/>
        </w:rPr>
        <w:t>modified direct cost base expenditures. If actual modified direct cost base expenditures are less than those budgeted, the amount of indirect cost funds reimbursed will be reduced accordingly.</w:t>
      </w:r>
    </w:p>
    <w:p w14:paraId="489B8B22" w14:textId="77777777" w:rsidR="00EF3607" w:rsidRDefault="00F1044D" w:rsidP="00EF3607">
      <w:pPr>
        <w:pStyle w:val="BodyText"/>
        <w:ind w:left="720"/>
        <w:rPr>
          <w:b/>
          <w:bCs/>
          <w:i/>
          <w:iCs/>
          <w:sz w:val="18"/>
          <w:szCs w:val="18"/>
        </w:rPr>
      </w:pPr>
      <w:r w:rsidRPr="00517616">
        <w:rPr>
          <w:i/>
          <w:iCs/>
          <w:sz w:val="18"/>
          <w:szCs w:val="18"/>
        </w:rPr>
        <w:t>Two</w:t>
      </w:r>
      <w:r w:rsidRPr="00517616">
        <w:rPr>
          <w:i/>
          <w:iCs/>
          <w:spacing w:val="-7"/>
          <w:sz w:val="18"/>
          <w:szCs w:val="18"/>
        </w:rPr>
        <w:t xml:space="preserve"> </w:t>
      </w:r>
      <w:r w:rsidRPr="00517616">
        <w:rPr>
          <w:i/>
          <w:iCs/>
          <w:sz w:val="18"/>
          <w:szCs w:val="18"/>
        </w:rPr>
        <w:t>types</w:t>
      </w:r>
      <w:r w:rsidRPr="00517616">
        <w:rPr>
          <w:i/>
          <w:iCs/>
          <w:spacing w:val="-2"/>
          <w:sz w:val="18"/>
          <w:szCs w:val="18"/>
        </w:rPr>
        <w:t xml:space="preserve"> </w:t>
      </w:r>
      <w:r w:rsidRPr="00517616">
        <w:rPr>
          <w:i/>
          <w:iCs/>
          <w:sz w:val="18"/>
          <w:szCs w:val="18"/>
        </w:rPr>
        <w:t>of</w:t>
      </w:r>
      <w:r w:rsidRPr="00517616">
        <w:rPr>
          <w:i/>
          <w:iCs/>
          <w:spacing w:val="-4"/>
          <w:sz w:val="18"/>
          <w:szCs w:val="18"/>
        </w:rPr>
        <w:t xml:space="preserve"> </w:t>
      </w:r>
      <w:r w:rsidRPr="00517616">
        <w:rPr>
          <w:i/>
          <w:iCs/>
          <w:sz w:val="18"/>
          <w:szCs w:val="18"/>
        </w:rPr>
        <w:t>indirect</w:t>
      </w:r>
      <w:r w:rsidRPr="00517616">
        <w:rPr>
          <w:i/>
          <w:iCs/>
          <w:spacing w:val="-2"/>
          <w:sz w:val="18"/>
          <w:szCs w:val="18"/>
        </w:rPr>
        <w:t xml:space="preserve"> </w:t>
      </w:r>
      <w:r w:rsidRPr="00517616">
        <w:rPr>
          <w:i/>
          <w:iCs/>
          <w:sz w:val="18"/>
          <w:szCs w:val="18"/>
        </w:rPr>
        <w:t>cost</w:t>
      </w:r>
      <w:r w:rsidRPr="00517616">
        <w:rPr>
          <w:i/>
          <w:iCs/>
          <w:spacing w:val="-3"/>
          <w:sz w:val="18"/>
          <w:szCs w:val="18"/>
        </w:rPr>
        <w:t xml:space="preserve"> </w:t>
      </w:r>
      <w:r w:rsidRPr="00517616">
        <w:rPr>
          <w:i/>
          <w:iCs/>
          <w:sz w:val="18"/>
          <w:szCs w:val="18"/>
        </w:rPr>
        <w:t>rates</w:t>
      </w:r>
      <w:r w:rsidRPr="00517616">
        <w:rPr>
          <w:i/>
          <w:iCs/>
          <w:spacing w:val="-3"/>
          <w:sz w:val="18"/>
          <w:szCs w:val="18"/>
        </w:rPr>
        <w:t xml:space="preserve"> </w:t>
      </w:r>
      <w:r w:rsidRPr="00517616">
        <w:rPr>
          <w:i/>
          <w:iCs/>
          <w:sz w:val="18"/>
          <w:szCs w:val="18"/>
        </w:rPr>
        <w:t>are</w:t>
      </w:r>
      <w:r w:rsidRPr="00517616">
        <w:rPr>
          <w:i/>
          <w:iCs/>
          <w:spacing w:val="-2"/>
          <w:sz w:val="18"/>
          <w:szCs w:val="18"/>
        </w:rPr>
        <w:t xml:space="preserve"> </w:t>
      </w:r>
      <w:r w:rsidRPr="00517616">
        <w:rPr>
          <w:i/>
          <w:iCs/>
          <w:sz w:val="18"/>
          <w:szCs w:val="18"/>
        </w:rPr>
        <w:t>used</w:t>
      </w:r>
      <w:r w:rsidRPr="00517616">
        <w:rPr>
          <w:i/>
          <w:iCs/>
          <w:spacing w:val="-5"/>
          <w:sz w:val="18"/>
          <w:szCs w:val="18"/>
        </w:rPr>
        <w:t xml:space="preserve"> </w:t>
      </w:r>
      <w:r w:rsidRPr="00517616">
        <w:rPr>
          <w:i/>
          <w:iCs/>
          <w:sz w:val="18"/>
          <w:szCs w:val="18"/>
        </w:rPr>
        <w:t>with</w:t>
      </w:r>
      <w:r w:rsidRPr="00517616">
        <w:rPr>
          <w:i/>
          <w:iCs/>
          <w:spacing w:val="-2"/>
          <w:sz w:val="18"/>
          <w:szCs w:val="18"/>
        </w:rPr>
        <w:t xml:space="preserve"> </w:t>
      </w:r>
      <w:r w:rsidRPr="00517616">
        <w:rPr>
          <w:i/>
          <w:iCs/>
          <w:sz w:val="18"/>
          <w:szCs w:val="18"/>
        </w:rPr>
        <w:t>programs</w:t>
      </w:r>
      <w:r w:rsidRPr="00517616">
        <w:rPr>
          <w:i/>
          <w:iCs/>
          <w:spacing w:val="-3"/>
          <w:sz w:val="18"/>
          <w:szCs w:val="18"/>
        </w:rPr>
        <w:t xml:space="preserve"> </w:t>
      </w:r>
      <w:r w:rsidRPr="00517616">
        <w:rPr>
          <w:i/>
          <w:iCs/>
          <w:sz w:val="18"/>
          <w:szCs w:val="18"/>
        </w:rPr>
        <w:t>funded</w:t>
      </w:r>
      <w:r w:rsidRPr="00517616">
        <w:rPr>
          <w:i/>
          <w:iCs/>
          <w:spacing w:val="-3"/>
          <w:sz w:val="18"/>
          <w:szCs w:val="18"/>
        </w:rPr>
        <w:t xml:space="preserve"> </w:t>
      </w:r>
      <w:r w:rsidRPr="00517616">
        <w:rPr>
          <w:i/>
          <w:iCs/>
          <w:sz w:val="18"/>
          <w:szCs w:val="18"/>
        </w:rPr>
        <w:t>through</w:t>
      </w:r>
      <w:r w:rsidRPr="00517616">
        <w:rPr>
          <w:i/>
          <w:iCs/>
          <w:spacing w:val="2"/>
          <w:sz w:val="18"/>
          <w:szCs w:val="18"/>
        </w:rPr>
        <w:t xml:space="preserve"> </w:t>
      </w:r>
      <w:r w:rsidRPr="00517616">
        <w:rPr>
          <w:i/>
          <w:iCs/>
          <w:spacing w:val="-2"/>
          <w:sz w:val="18"/>
          <w:szCs w:val="18"/>
        </w:rPr>
        <w:t>NYSED:</w:t>
      </w:r>
    </w:p>
    <w:p w14:paraId="6B0F8A15" w14:textId="77777777" w:rsidR="00EF3607" w:rsidRDefault="00F1044D" w:rsidP="009B673F">
      <w:pPr>
        <w:pStyle w:val="BodyText"/>
        <w:numPr>
          <w:ilvl w:val="0"/>
          <w:numId w:val="5"/>
        </w:numPr>
        <w:spacing w:after="0"/>
        <w:rPr>
          <w:b/>
          <w:bCs/>
          <w:i/>
          <w:iCs/>
          <w:sz w:val="18"/>
          <w:szCs w:val="18"/>
        </w:rPr>
      </w:pPr>
      <w:r w:rsidRPr="00517616">
        <w:rPr>
          <w:i/>
          <w:iCs/>
          <w:sz w:val="18"/>
          <w:szCs w:val="18"/>
        </w:rPr>
        <w:t>Restricted Rate - The restricted rate is applicable to all state programs and those federal programs with regulatory</w:t>
      </w:r>
      <w:r w:rsidRPr="00517616">
        <w:rPr>
          <w:i/>
          <w:iCs/>
          <w:spacing w:val="-2"/>
          <w:sz w:val="18"/>
          <w:szCs w:val="18"/>
        </w:rPr>
        <w:t xml:space="preserve"> </w:t>
      </w:r>
      <w:r w:rsidRPr="00517616">
        <w:rPr>
          <w:i/>
          <w:iCs/>
          <w:sz w:val="18"/>
          <w:szCs w:val="18"/>
        </w:rPr>
        <w:t>language</w:t>
      </w:r>
      <w:r w:rsidRPr="00517616">
        <w:rPr>
          <w:i/>
          <w:iCs/>
          <w:spacing w:val="-4"/>
          <w:sz w:val="18"/>
          <w:szCs w:val="18"/>
        </w:rPr>
        <w:t xml:space="preserve"> </w:t>
      </w:r>
      <w:r w:rsidRPr="00517616">
        <w:rPr>
          <w:i/>
          <w:iCs/>
          <w:sz w:val="18"/>
          <w:szCs w:val="18"/>
        </w:rPr>
        <w:t>requiring</w:t>
      </w:r>
      <w:r w:rsidRPr="00517616">
        <w:rPr>
          <w:i/>
          <w:iCs/>
          <w:spacing w:val="-4"/>
          <w:sz w:val="18"/>
          <w:szCs w:val="18"/>
        </w:rPr>
        <w:t xml:space="preserve"> </w:t>
      </w:r>
      <w:r w:rsidRPr="00517616">
        <w:rPr>
          <w:i/>
          <w:iCs/>
          <w:sz w:val="18"/>
          <w:szCs w:val="18"/>
        </w:rPr>
        <w:t>funds</w:t>
      </w:r>
      <w:r w:rsidRPr="00517616">
        <w:rPr>
          <w:i/>
          <w:iCs/>
          <w:spacing w:val="-3"/>
          <w:sz w:val="18"/>
          <w:szCs w:val="18"/>
        </w:rPr>
        <w:t xml:space="preserve"> </w:t>
      </w:r>
      <w:r w:rsidRPr="00517616">
        <w:rPr>
          <w:i/>
          <w:iCs/>
          <w:sz w:val="18"/>
          <w:szCs w:val="18"/>
        </w:rPr>
        <w:t>to</w:t>
      </w:r>
      <w:r w:rsidRPr="00517616">
        <w:rPr>
          <w:i/>
          <w:iCs/>
          <w:spacing w:val="-4"/>
          <w:sz w:val="18"/>
          <w:szCs w:val="18"/>
        </w:rPr>
        <w:t xml:space="preserve"> </w:t>
      </w:r>
      <w:r w:rsidRPr="00517616">
        <w:rPr>
          <w:i/>
          <w:iCs/>
          <w:sz w:val="18"/>
          <w:szCs w:val="18"/>
        </w:rPr>
        <w:t>supplement,</w:t>
      </w:r>
      <w:r w:rsidRPr="00517616">
        <w:rPr>
          <w:i/>
          <w:iCs/>
          <w:spacing w:val="-2"/>
          <w:sz w:val="18"/>
          <w:szCs w:val="18"/>
        </w:rPr>
        <w:t xml:space="preserve"> </w:t>
      </w:r>
      <w:r w:rsidRPr="00517616">
        <w:rPr>
          <w:i/>
          <w:iCs/>
          <w:sz w:val="18"/>
          <w:szCs w:val="18"/>
        </w:rPr>
        <w:t>not</w:t>
      </w:r>
      <w:r w:rsidRPr="00517616">
        <w:rPr>
          <w:i/>
          <w:iCs/>
          <w:spacing w:val="-2"/>
          <w:sz w:val="18"/>
          <w:szCs w:val="18"/>
        </w:rPr>
        <w:t xml:space="preserve"> </w:t>
      </w:r>
      <w:r w:rsidRPr="00517616">
        <w:rPr>
          <w:i/>
          <w:iCs/>
          <w:sz w:val="18"/>
          <w:szCs w:val="18"/>
        </w:rPr>
        <w:t>supplant</w:t>
      </w:r>
      <w:r w:rsidRPr="00517616">
        <w:rPr>
          <w:i/>
          <w:iCs/>
          <w:spacing w:val="-5"/>
          <w:sz w:val="18"/>
          <w:szCs w:val="18"/>
        </w:rPr>
        <w:t xml:space="preserve"> </w:t>
      </w:r>
      <w:r w:rsidRPr="00517616">
        <w:rPr>
          <w:i/>
          <w:iCs/>
          <w:sz w:val="18"/>
          <w:szCs w:val="18"/>
        </w:rPr>
        <w:t>state</w:t>
      </w:r>
      <w:r w:rsidRPr="00517616">
        <w:rPr>
          <w:i/>
          <w:iCs/>
          <w:spacing w:val="-2"/>
          <w:sz w:val="18"/>
          <w:szCs w:val="18"/>
        </w:rPr>
        <w:t xml:space="preserve"> </w:t>
      </w:r>
      <w:r w:rsidRPr="00517616">
        <w:rPr>
          <w:i/>
          <w:iCs/>
          <w:sz w:val="18"/>
          <w:szCs w:val="18"/>
        </w:rPr>
        <w:t>and</w:t>
      </w:r>
      <w:r w:rsidRPr="00517616">
        <w:rPr>
          <w:i/>
          <w:iCs/>
          <w:spacing w:val="-2"/>
          <w:sz w:val="18"/>
          <w:szCs w:val="18"/>
        </w:rPr>
        <w:t xml:space="preserve"> </w:t>
      </w:r>
      <w:r w:rsidRPr="00517616">
        <w:rPr>
          <w:i/>
          <w:iCs/>
          <w:sz w:val="18"/>
          <w:szCs w:val="18"/>
        </w:rPr>
        <w:t>local</w:t>
      </w:r>
      <w:r w:rsidRPr="00517616">
        <w:rPr>
          <w:i/>
          <w:iCs/>
          <w:spacing w:val="-3"/>
          <w:sz w:val="18"/>
          <w:szCs w:val="18"/>
        </w:rPr>
        <w:t xml:space="preserve"> </w:t>
      </w:r>
      <w:r w:rsidRPr="00517616">
        <w:rPr>
          <w:i/>
          <w:iCs/>
          <w:sz w:val="18"/>
          <w:szCs w:val="18"/>
        </w:rPr>
        <w:t>funds</w:t>
      </w:r>
      <w:r w:rsidRPr="00517616">
        <w:rPr>
          <w:i/>
          <w:iCs/>
          <w:spacing w:val="-3"/>
          <w:sz w:val="18"/>
          <w:szCs w:val="18"/>
        </w:rPr>
        <w:t xml:space="preserve"> </w:t>
      </w:r>
      <w:r w:rsidRPr="00517616">
        <w:rPr>
          <w:i/>
          <w:iCs/>
          <w:sz w:val="18"/>
          <w:szCs w:val="18"/>
        </w:rPr>
        <w:t>(e.g.,</w:t>
      </w:r>
      <w:r w:rsidRPr="00517616">
        <w:rPr>
          <w:i/>
          <w:iCs/>
          <w:spacing w:val="-4"/>
          <w:sz w:val="18"/>
          <w:szCs w:val="18"/>
        </w:rPr>
        <w:t xml:space="preserve"> </w:t>
      </w:r>
      <w:r w:rsidRPr="00517616">
        <w:rPr>
          <w:i/>
          <w:iCs/>
          <w:sz w:val="18"/>
          <w:szCs w:val="18"/>
        </w:rPr>
        <w:t>Title</w:t>
      </w:r>
      <w:r w:rsidRPr="00517616">
        <w:rPr>
          <w:i/>
          <w:iCs/>
          <w:spacing w:val="-2"/>
          <w:sz w:val="18"/>
          <w:szCs w:val="18"/>
        </w:rPr>
        <w:t xml:space="preserve"> </w:t>
      </w:r>
      <w:r w:rsidRPr="00517616">
        <w:rPr>
          <w:i/>
          <w:iCs/>
          <w:sz w:val="18"/>
          <w:szCs w:val="18"/>
        </w:rPr>
        <w:t>I and</w:t>
      </w:r>
      <w:r w:rsidRPr="00517616">
        <w:rPr>
          <w:i/>
          <w:iCs/>
          <w:spacing w:val="-4"/>
          <w:sz w:val="18"/>
          <w:szCs w:val="18"/>
        </w:rPr>
        <w:t xml:space="preserve"> </w:t>
      </w:r>
      <w:r w:rsidRPr="00517616">
        <w:rPr>
          <w:i/>
          <w:iCs/>
          <w:sz w:val="18"/>
          <w:szCs w:val="18"/>
        </w:rPr>
        <w:t>Title IV Part B 21</w:t>
      </w:r>
      <w:r w:rsidRPr="00517616">
        <w:rPr>
          <w:i/>
          <w:iCs/>
          <w:position w:val="5"/>
          <w:sz w:val="18"/>
          <w:szCs w:val="18"/>
        </w:rPr>
        <w:t>st</w:t>
      </w:r>
      <w:r w:rsidRPr="00517616">
        <w:rPr>
          <w:i/>
          <w:iCs/>
          <w:spacing w:val="23"/>
          <w:position w:val="5"/>
          <w:sz w:val="18"/>
          <w:szCs w:val="18"/>
        </w:rPr>
        <w:t xml:space="preserve"> </w:t>
      </w:r>
      <w:r w:rsidRPr="00517616">
        <w:rPr>
          <w:i/>
          <w:iCs/>
          <w:sz w:val="18"/>
          <w:szCs w:val="18"/>
        </w:rPr>
        <w:t>CCLC program). Restricted rates generally range from one to seven percent.</w:t>
      </w:r>
    </w:p>
    <w:p w14:paraId="76BC592D" w14:textId="77777777" w:rsidR="001C513C" w:rsidRDefault="00F1044D" w:rsidP="009B673F">
      <w:pPr>
        <w:pStyle w:val="BodyText"/>
        <w:numPr>
          <w:ilvl w:val="0"/>
          <w:numId w:val="5"/>
        </w:numPr>
        <w:rPr>
          <w:b/>
          <w:bCs/>
          <w:i/>
          <w:iCs/>
          <w:sz w:val="18"/>
          <w:szCs w:val="18"/>
        </w:rPr>
      </w:pPr>
      <w:r w:rsidRPr="00EF3607">
        <w:rPr>
          <w:i/>
          <w:iCs/>
          <w:sz w:val="18"/>
          <w:szCs w:val="18"/>
        </w:rPr>
        <w:t>Non-restricted Rate - The non-restricted rate is applicable to those federal programs that do not have supplement,</w:t>
      </w:r>
      <w:r w:rsidRPr="00EF3607">
        <w:rPr>
          <w:i/>
          <w:iCs/>
          <w:spacing w:val="-3"/>
          <w:sz w:val="18"/>
          <w:szCs w:val="18"/>
        </w:rPr>
        <w:t xml:space="preserve"> </w:t>
      </w:r>
      <w:r w:rsidRPr="00EF3607">
        <w:rPr>
          <w:i/>
          <w:iCs/>
          <w:sz w:val="18"/>
          <w:szCs w:val="18"/>
        </w:rPr>
        <w:t>not</w:t>
      </w:r>
      <w:r w:rsidRPr="00EF3607">
        <w:rPr>
          <w:i/>
          <w:iCs/>
          <w:spacing w:val="-3"/>
          <w:sz w:val="18"/>
          <w:szCs w:val="18"/>
        </w:rPr>
        <w:t xml:space="preserve"> </w:t>
      </w:r>
      <w:r w:rsidRPr="00EF3607">
        <w:rPr>
          <w:i/>
          <w:iCs/>
          <w:sz w:val="18"/>
          <w:szCs w:val="18"/>
        </w:rPr>
        <w:t>supplant</w:t>
      </w:r>
      <w:r w:rsidRPr="00EF3607">
        <w:rPr>
          <w:i/>
          <w:iCs/>
          <w:spacing w:val="-6"/>
          <w:sz w:val="18"/>
          <w:szCs w:val="18"/>
        </w:rPr>
        <w:t xml:space="preserve"> </w:t>
      </w:r>
      <w:r w:rsidRPr="00EF3607">
        <w:rPr>
          <w:i/>
          <w:iCs/>
          <w:sz w:val="18"/>
          <w:szCs w:val="18"/>
        </w:rPr>
        <w:t>provisions</w:t>
      </w:r>
      <w:r w:rsidRPr="00EF3607">
        <w:rPr>
          <w:i/>
          <w:iCs/>
          <w:spacing w:val="-4"/>
          <w:sz w:val="18"/>
          <w:szCs w:val="18"/>
        </w:rPr>
        <w:t xml:space="preserve"> </w:t>
      </w:r>
      <w:r w:rsidRPr="00EF3607">
        <w:rPr>
          <w:i/>
          <w:iCs/>
          <w:sz w:val="18"/>
          <w:szCs w:val="18"/>
        </w:rPr>
        <w:t>(e.g.,</w:t>
      </w:r>
      <w:r w:rsidRPr="00EF3607">
        <w:rPr>
          <w:i/>
          <w:iCs/>
          <w:spacing w:val="-3"/>
          <w:sz w:val="18"/>
          <w:szCs w:val="18"/>
        </w:rPr>
        <w:t xml:space="preserve"> </w:t>
      </w:r>
      <w:r w:rsidRPr="00EF3607">
        <w:rPr>
          <w:i/>
          <w:iCs/>
          <w:sz w:val="18"/>
          <w:szCs w:val="18"/>
        </w:rPr>
        <w:t>National</w:t>
      </w:r>
      <w:r w:rsidRPr="00EF3607">
        <w:rPr>
          <w:i/>
          <w:iCs/>
          <w:spacing w:val="-4"/>
          <w:sz w:val="18"/>
          <w:szCs w:val="18"/>
        </w:rPr>
        <w:t xml:space="preserve"> </w:t>
      </w:r>
      <w:r w:rsidRPr="00EF3607">
        <w:rPr>
          <w:i/>
          <w:iCs/>
          <w:sz w:val="18"/>
          <w:szCs w:val="18"/>
        </w:rPr>
        <w:t>School</w:t>
      </w:r>
      <w:r w:rsidRPr="00EF3607">
        <w:rPr>
          <w:i/>
          <w:iCs/>
          <w:spacing w:val="-4"/>
          <w:sz w:val="18"/>
          <w:szCs w:val="18"/>
        </w:rPr>
        <w:t xml:space="preserve"> </w:t>
      </w:r>
      <w:r w:rsidRPr="00EF3607">
        <w:rPr>
          <w:i/>
          <w:iCs/>
          <w:sz w:val="18"/>
          <w:szCs w:val="18"/>
        </w:rPr>
        <w:t>Lunch</w:t>
      </w:r>
      <w:r w:rsidRPr="00EF3607">
        <w:rPr>
          <w:i/>
          <w:iCs/>
          <w:spacing w:val="-3"/>
          <w:sz w:val="18"/>
          <w:szCs w:val="18"/>
        </w:rPr>
        <w:t xml:space="preserve"> </w:t>
      </w:r>
      <w:r w:rsidRPr="00EF3607">
        <w:rPr>
          <w:i/>
          <w:iCs/>
          <w:sz w:val="18"/>
          <w:szCs w:val="18"/>
        </w:rPr>
        <w:t>Program,</w:t>
      </w:r>
      <w:r w:rsidRPr="00EF3607">
        <w:rPr>
          <w:i/>
          <w:iCs/>
          <w:spacing w:val="-3"/>
          <w:sz w:val="18"/>
          <w:szCs w:val="18"/>
        </w:rPr>
        <w:t xml:space="preserve"> </w:t>
      </w:r>
      <w:r w:rsidRPr="00EF3607">
        <w:rPr>
          <w:i/>
          <w:iCs/>
          <w:sz w:val="18"/>
          <w:szCs w:val="18"/>
        </w:rPr>
        <w:t>School</w:t>
      </w:r>
      <w:r w:rsidRPr="00EF3607">
        <w:rPr>
          <w:i/>
          <w:iCs/>
          <w:spacing w:val="-4"/>
          <w:sz w:val="18"/>
          <w:szCs w:val="18"/>
        </w:rPr>
        <w:t xml:space="preserve"> </w:t>
      </w:r>
      <w:r w:rsidRPr="00EF3607">
        <w:rPr>
          <w:i/>
          <w:iCs/>
          <w:sz w:val="18"/>
          <w:szCs w:val="18"/>
        </w:rPr>
        <w:t>Breakfast</w:t>
      </w:r>
      <w:r w:rsidRPr="00EF3607">
        <w:rPr>
          <w:i/>
          <w:iCs/>
          <w:spacing w:val="-4"/>
          <w:sz w:val="18"/>
          <w:szCs w:val="18"/>
        </w:rPr>
        <w:t xml:space="preserve"> </w:t>
      </w:r>
      <w:r w:rsidRPr="00EF3607">
        <w:rPr>
          <w:i/>
          <w:iCs/>
          <w:sz w:val="18"/>
          <w:szCs w:val="18"/>
        </w:rPr>
        <w:t>Program).</w:t>
      </w:r>
      <w:r w:rsidRPr="00EF3607">
        <w:rPr>
          <w:i/>
          <w:iCs/>
          <w:spacing w:val="-4"/>
          <w:sz w:val="18"/>
          <w:szCs w:val="18"/>
        </w:rPr>
        <w:t xml:space="preserve"> </w:t>
      </w:r>
      <w:r w:rsidRPr="00EF3607">
        <w:rPr>
          <w:i/>
          <w:iCs/>
          <w:sz w:val="18"/>
          <w:szCs w:val="18"/>
        </w:rPr>
        <w:t>Non- restricted rates generally range from 10 percent to 25 percent.</w:t>
      </w:r>
    </w:p>
    <w:p w14:paraId="095B7815" w14:textId="77777777" w:rsidR="001C513C" w:rsidRDefault="00F1044D" w:rsidP="001C513C">
      <w:pPr>
        <w:pStyle w:val="BodyText"/>
        <w:ind w:firstLine="619"/>
        <w:rPr>
          <w:b/>
          <w:bCs/>
          <w:i/>
          <w:iCs/>
          <w:sz w:val="18"/>
          <w:szCs w:val="18"/>
        </w:rPr>
      </w:pPr>
      <w:r w:rsidRPr="001C513C">
        <w:rPr>
          <w:i/>
          <w:iCs/>
          <w:sz w:val="18"/>
          <w:szCs w:val="18"/>
        </w:rPr>
        <w:t>The</w:t>
      </w:r>
      <w:r w:rsidRPr="001C513C">
        <w:rPr>
          <w:i/>
          <w:iCs/>
          <w:spacing w:val="-6"/>
          <w:sz w:val="18"/>
          <w:szCs w:val="18"/>
        </w:rPr>
        <w:t xml:space="preserve"> </w:t>
      </w:r>
      <w:r w:rsidRPr="001C513C">
        <w:rPr>
          <w:i/>
          <w:iCs/>
          <w:sz w:val="18"/>
          <w:szCs w:val="18"/>
        </w:rPr>
        <w:t>procedure</w:t>
      </w:r>
      <w:r w:rsidRPr="001C513C">
        <w:rPr>
          <w:i/>
          <w:iCs/>
          <w:spacing w:val="-2"/>
          <w:sz w:val="18"/>
          <w:szCs w:val="18"/>
        </w:rPr>
        <w:t xml:space="preserve"> </w:t>
      </w:r>
      <w:r w:rsidRPr="001C513C">
        <w:rPr>
          <w:i/>
          <w:iCs/>
          <w:sz w:val="18"/>
          <w:szCs w:val="18"/>
        </w:rPr>
        <w:t>to</w:t>
      </w:r>
      <w:r w:rsidRPr="001C513C">
        <w:rPr>
          <w:i/>
          <w:iCs/>
          <w:spacing w:val="-3"/>
          <w:sz w:val="18"/>
          <w:szCs w:val="18"/>
        </w:rPr>
        <w:t xml:space="preserve"> </w:t>
      </w:r>
      <w:r w:rsidRPr="001C513C">
        <w:rPr>
          <w:i/>
          <w:iCs/>
          <w:sz w:val="18"/>
          <w:szCs w:val="18"/>
        </w:rPr>
        <w:t>compute</w:t>
      </w:r>
      <w:r w:rsidRPr="001C513C">
        <w:rPr>
          <w:i/>
          <w:iCs/>
          <w:spacing w:val="-1"/>
          <w:sz w:val="18"/>
          <w:szCs w:val="18"/>
        </w:rPr>
        <w:t xml:space="preserve"> </w:t>
      </w:r>
      <w:r w:rsidRPr="001C513C">
        <w:rPr>
          <w:i/>
          <w:iCs/>
          <w:sz w:val="18"/>
          <w:szCs w:val="18"/>
        </w:rPr>
        <w:t>indirect</w:t>
      </w:r>
      <w:r w:rsidRPr="001C513C">
        <w:rPr>
          <w:i/>
          <w:iCs/>
          <w:spacing w:val="-2"/>
          <w:sz w:val="18"/>
          <w:szCs w:val="18"/>
        </w:rPr>
        <w:t xml:space="preserve"> </w:t>
      </w:r>
      <w:r w:rsidRPr="001C513C">
        <w:rPr>
          <w:i/>
          <w:iCs/>
          <w:sz w:val="18"/>
          <w:szCs w:val="18"/>
        </w:rPr>
        <w:t>cost</w:t>
      </w:r>
      <w:r w:rsidRPr="001C513C">
        <w:rPr>
          <w:i/>
          <w:iCs/>
          <w:spacing w:val="-3"/>
          <w:sz w:val="18"/>
          <w:szCs w:val="18"/>
        </w:rPr>
        <w:t xml:space="preserve"> </w:t>
      </w:r>
      <w:r w:rsidRPr="001C513C">
        <w:rPr>
          <w:i/>
          <w:iCs/>
          <w:sz w:val="18"/>
          <w:szCs w:val="18"/>
        </w:rPr>
        <w:t>rates</w:t>
      </w:r>
      <w:r w:rsidRPr="001C513C">
        <w:rPr>
          <w:i/>
          <w:iCs/>
          <w:spacing w:val="-2"/>
          <w:sz w:val="18"/>
          <w:szCs w:val="18"/>
        </w:rPr>
        <w:t xml:space="preserve"> </w:t>
      </w:r>
      <w:r w:rsidRPr="001C513C">
        <w:rPr>
          <w:i/>
          <w:iCs/>
          <w:sz w:val="18"/>
          <w:szCs w:val="18"/>
        </w:rPr>
        <w:t>vary</w:t>
      </w:r>
      <w:r w:rsidRPr="001C513C">
        <w:rPr>
          <w:i/>
          <w:iCs/>
          <w:spacing w:val="-2"/>
          <w:sz w:val="18"/>
          <w:szCs w:val="18"/>
        </w:rPr>
        <w:t xml:space="preserve"> </w:t>
      </w:r>
      <w:r w:rsidRPr="001C513C">
        <w:rPr>
          <w:i/>
          <w:iCs/>
          <w:sz w:val="18"/>
          <w:szCs w:val="18"/>
        </w:rPr>
        <w:t>depending</w:t>
      </w:r>
      <w:r w:rsidRPr="001C513C">
        <w:rPr>
          <w:i/>
          <w:iCs/>
          <w:spacing w:val="-1"/>
          <w:sz w:val="18"/>
          <w:szCs w:val="18"/>
        </w:rPr>
        <w:t xml:space="preserve"> </w:t>
      </w:r>
      <w:r w:rsidRPr="001C513C">
        <w:rPr>
          <w:i/>
          <w:iCs/>
          <w:sz w:val="18"/>
          <w:szCs w:val="18"/>
        </w:rPr>
        <w:t>on</w:t>
      </w:r>
      <w:r w:rsidRPr="001C513C">
        <w:rPr>
          <w:i/>
          <w:iCs/>
          <w:spacing w:val="-2"/>
          <w:sz w:val="18"/>
          <w:szCs w:val="18"/>
        </w:rPr>
        <w:t xml:space="preserve"> </w:t>
      </w:r>
      <w:r w:rsidRPr="001C513C">
        <w:rPr>
          <w:i/>
          <w:iCs/>
          <w:sz w:val="18"/>
          <w:szCs w:val="18"/>
        </w:rPr>
        <w:t>the</w:t>
      </w:r>
      <w:r w:rsidRPr="001C513C">
        <w:rPr>
          <w:i/>
          <w:iCs/>
          <w:spacing w:val="-2"/>
          <w:sz w:val="18"/>
          <w:szCs w:val="18"/>
        </w:rPr>
        <w:t xml:space="preserve"> </w:t>
      </w:r>
      <w:r w:rsidRPr="001C513C">
        <w:rPr>
          <w:i/>
          <w:iCs/>
          <w:sz w:val="18"/>
          <w:szCs w:val="18"/>
        </w:rPr>
        <w:t>type</w:t>
      </w:r>
      <w:r w:rsidRPr="001C513C">
        <w:rPr>
          <w:i/>
          <w:iCs/>
          <w:spacing w:val="-2"/>
          <w:sz w:val="18"/>
          <w:szCs w:val="18"/>
        </w:rPr>
        <w:t xml:space="preserve"> </w:t>
      </w:r>
      <w:r w:rsidRPr="001C513C">
        <w:rPr>
          <w:i/>
          <w:iCs/>
          <w:sz w:val="18"/>
          <w:szCs w:val="18"/>
        </w:rPr>
        <w:t>of</w:t>
      </w:r>
      <w:r w:rsidRPr="001C513C">
        <w:rPr>
          <w:i/>
          <w:iCs/>
          <w:spacing w:val="-2"/>
          <w:sz w:val="18"/>
          <w:szCs w:val="18"/>
        </w:rPr>
        <w:t xml:space="preserve"> </w:t>
      </w:r>
      <w:r w:rsidRPr="001C513C">
        <w:rPr>
          <w:i/>
          <w:iCs/>
          <w:sz w:val="18"/>
          <w:szCs w:val="18"/>
        </w:rPr>
        <w:t>local</w:t>
      </w:r>
      <w:r w:rsidRPr="001C513C">
        <w:rPr>
          <w:i/>
          <w:iCs/>
          <w:spacing w:val="-3"/>
          <w:sz w:val="18"/>
          <w:szCs w:val="18"/>
        </w:rPr>
        <w:t xml:space="preserve"> </w:t>
      </w:r>
      <w:r w:rsidRPr="001C513C">
        <w:rPr>
          <w:i/>
          <w:iCs/>
          <w:sz w:val="18"/>
          <w:szCs w:val="18"/>
        </w:rPr>
        <w:t>educational</w:t>
      </w:r>
      <w:r w:rsidRPr="001C513C">
        <w:rPr>
          <w:i/>
          <w:iCs/>
          <w:spacing w:val="-3"/>
          <w:sz w:val="18"/>
          <w:szCs w:val="18"/>
        </w:rPr>
        <w:t xml:space="preserve"> </w:t>
      </w:r>
      <w:r w:rsidRPr="001C513C">
        <w:rPr>
          <w:i/>
          <w:iCs/>
          <w:sz w:val="18"/>
          <w:szCs w:val="18"/>
        </w:rPr>
        <w:t>agency,</w:t>
      </w:r>
      <w:r w:rsidRPr="001C513C">
        <w:rPr>
          <w:i/>
          <w:iCs/>
          <w:spacing w:val="-2"/>
          <w:sz w:val="18"/>
          <w:szCs w:val="18"/>
        </w:rPr>
        <w:t xml:space="preserve"> </w:t>
      </w:r>
      <w:r w:rsidRPr="001C513C">
        <w:rPr>
          <w:i/>
          <w:iCs/>
          <w:sz w:val="18"/>
          <w:szCs w:val="18"/>
        </w:rPr>
        <w:t>as</w:t>
      </w:r>
      <w:r w:rsidRPr="001C513C">
        <w:rPr>
          <w:i/>
          <w:iCs/>
          <w:spacing w:val="-2"/>
          <w:sz w:val="18"/>
          <w:szCs w:val="18"/>
        </w:rPr>
        <w:t xml:space="preserve"> follows:</w:t>
      </w:r>
    </w:p>
    <w:p w14:paraId="38A9F788" w14:textId="77777777" w:rsidR="001C513C" w:rsidRDefault="00F1044D" w:rsidP="009B673F">
      <w:pPr>
        <w:pStyle w:val="BodyText"/>
        <w:numPr>
          <w:ilvl w:val="0"/>
          <w:numId w:val="6"/>
        </w:numPr>
        <w:spacing w:after="0"/>
        <w:rPr>
          <w:b/>
          <w:bCs/>
          <w:i/>
          <w:iCs/>
          <w:sz w:val="18"/>
          <w:szCs w:val="18"/>
        </w:rPr>
      </w:pPr>
      <w:r w:rsidRPr="00517616">
        <w:rPr>
          <w:i/>
          <w:iCs/>
          <w:sz w:val="18"/>
          <w:szCs w:val="18"/>
        </w:rPr>
        <w:t>School</w:t>
      </w:r>
      <w:r w:rsidRPr="00517616">
        <w:rPr>
          <w:i/>
          <w:iCs/>
          <w:spacing w:val="-3"/>
          <w:sz w:val="18"/>
          <w:szCs w:val="18"/>
        </w:rPr>
        <w:t xml:space="preserve"> </w:t>
      </w:r>
      <w:r w:rsidRPr="00517616">
        <w:rPr>
          <w:i/>
          <w:iCs/>
          <w:sz w:val="18"/>
          <w:szCs w:val="18"/>
        </w:rPr>
        <w:t>Districts</w:t>
      </w:r>
      <w:r w:rsidRPr="00517616">
        <w:rPr>
          <w:i/>
          <w:iCs/>
          <w:spacing w:val="-2"/>
          <w:sz w:val="18"/>
          <w:szCs w:val="18"/>
        </w:rPr>
        <w:t xml:space="preserve"> </w:t>
      </w:r>
      <w:r w:rsidRPr="00517616">
        <w:rPr>
          <w:i/>
          <w:iCs/>
          <w:sz w:val="18"/>
          <w:szCs w:val="18"/>
        </w:rPr>
        <w:t>-</w:t>
      </w:r>
      <w:r w:rsidRPr="00517616">
        <w:rPr>
          <w:i/>
          <w:iCs/>
          <w:spacing w:val="-2"/>
          <w:sz w:val="18"/>
          <w:szCs w:val="18"/>
        </w:rPr>
        <w:t xml:space="preserve"> </w:t>
      </w:r>
      <w:r w:rsidRPr="00517616">
        <w:rPr>
          <w:i/>
          <w:iCs/>
          <w:sz w:val="18"/>
          <w:szCs w:val="18"/>
        </w:rPr>
        <w:t>Indirect</w:t>
      </w:r>
      <w:r w:rsidRPr="00517616">
        <w:rPr>
          <w:i/>
          <w:iCs/>
          <w:spacing w:val="-2"/>
          <w:sz w:val="18"/>
          <w:szCs w:val="18"/>
        </w:rPr>
        <w:t xml:space="preserve"> </w:t>
      </w:r>
      <w:r w:rsidRPr="00517616">
        <w:rPr>
          <w:i/>
          <w:iCs/>
          <w:sz w:val="18"/>
          <w:szCs w:val="18"/>
        </w:rPr>
        <w:t>cost</w:t>
      </w:r>
      <w:r w:rsidRPr="00517616">
        <w:rPr>
          <w:i/>
          <w:iCs/>
          <w:spacing w:val="-3"/>
          <w:sz w:val="18"/>
          <w:szCs w:val="18"/>
        </w:rPr>
        <w:t xml:space="preserve"> </w:t>
      </w:r>
      <w:r w:rsidRPr="00517616">
        <w:rPr>
          <w:i/>
          <w:iCs/>
          <w:sz w:val="18"/>
          <w:szCs w:val="18"/>
        </w:rPr>
        <w:t>rates</w:t>
      </w:r>
      <w:r w:rsidRPr="00517616">
        <w:rPr>
          <w:i/>
          <w:iCs/>
          <w:spacing w:val="-2"/>
          <w:sz w:val="18"/>
          <w:szCs w:val="18"/>
        </w:rPr>
        <w:t xml:space="preserve"> </w:t>
      </w:r>
      <w:r w:rsidRPr="00517616">
        <w:rPr>
          <w:i/>
          <w:iCs/>
          <w:sz w:val="18"/>
          <w:szCs w:val="18"/>
        </w:rPr>
        <w:t>for</w:t>
      </w:r>
      <w:r w:rsidRPr="00517616">
        <w:rPr>
          <w:i/>
          <w:iCs/>
          <w:spacing w:val="-2"/>
          <w:sz w:val="18"/>
          <w:szCs w:val="18"/>
        </w:rPr>
        <w:t xml:space="preserve"> </w:t>
      </w:r>
      <w:r w:rsidRPr="00517616">
        <w:rPr>
          <w:i/>
          <w:iCs/>
          <w:sz w:val="18"/>
          <w:szCs w:val="18"/>
        </w:rPr>
        <w:t>school</w:t>
      </w:r>
      <w:r w:rsidRPr="00517616">
        <w:rPr>
          <w:i/>
          <w:iCs/>
          <w:spacing w:val="-3"/>
          <w:sz w:val="18"/>
          <w:szCs w:val="18"/>
        </w:rPr>
        <w:t xml:space="preserve"> </w:t>
      </w:r>
      <w:r w:rsidRPr="00517616">
        <w:rPr>
          <w:i/>
          <w:iCs/>
          <w:sz w:val="18"/>
          <w:szCs w:val="18"/>
        </w:rPr>
        <w:t>districts</w:t>
      </w:r>
      <w:r w:rsidRPr="00517616">
        <w:rPr>
          <w:i/>
          <w:iCs/>
          <w:spacing w:val="-3"/>
          <w:sz w:val="18"/>
          <w:szCs w:val="18"/>
        </w:rPr>
        <w:t xml:space="preserve"> </w:t>
      </w:r>
      <w:r w:rsidRPr="00517616">
        <w:rPr>
          <w:i/>
          <w:iCs/>
          <w:sz w:val="18"/>
          <w:szCs w:val="18"/>
        </w:rPr>
        <w:t>are</w:t>
      </w:r>
      <w:r w:rsidRPr="00517616">
        <w:rPr>
          <w:i/>
          <w:iCs/>
          <w:spacing w:val="-2"/>
          <w:sz w:val="18"/>
          <w:szCs w:val="18"/>
        </w:rPr>
        <w:t xml:space="preserve"> </w:t>
      </w:r>
      <w:r w:rsidRPr="00517616">
        <w:rPr>
          <w:i/>
          <w:iCs/>
          <w:sz w:val="18"/>
          <w:szCs w:val="18"/>
        </w:rPr>
        <w:t>computed</w:t>
      </w:r>
      <w:r w:rsidRPr="00517616">
        <w:rPr>
          <w:i/>
          <w:iCs/>
          <w:spacing w:val="-2"/>
          <w:sz w:val="18"/>
          <w:szCs w:val="18"/>
        </w:rPr>
        <w:t xml:space="preserve"> </w:t>
      </w:r>
      <w:r w:rsidRPr="00517616">
        <w:rPr>
          <w:i/>
          <w:iCs/>
          <w:sz w:val="18"/>
          <w:szCs w:val="18"/>
        </w:rPr>
        <w:t>annually</w:t>
      </w:r>
      <w:r w:rsidRPr="00517616">
        <w:rPr>
          <w:i/>
          <w:iCs/>
          <w:spacing w:val="-2"/>
          <w:sz w:val="18"/>
          <w:szCs w:val="18"/>
        </w:rPr>
        <w:t xml:space="preserve"> </w:t>
      </w:r>
      <w:r w:rsidRPr="00517616">
        <w:rPr>
          <w:i/>
          <w:iCs/>
          <w:sz w:val="18"/>
          <w:szCs w:val="18"/>
        </w:rPr>
        <w:t>by</w:t>
      </w:r>
      <w:r w:rsidRPr="00517616">
        <w:rPr>
          <w:i/>
          <w:iCs/>
          <w:spacing w:val="-2"/>
          <w:sz w:val="18"/>
          <w:szCs w:val="18"/>
        </w:rPr>
        <w:t xml:space="preserve"> </w:t>
      </w:r>
      <w:r w:rsidRPr="00517616">
        <w:rPr>
          <w:i/>
          <w:iCs/>
          <w:sz w:val="18"/>
          <w:szCs w:val="18"/>
        </w:rPr>
        <w:t>Grants</w:t>
      </w:r>
      <w:r w:rsidRPr="00517616">
        <w:rPr>
          <w:i/>
          <w:iCs/>
          <w:spacing w:val="-3"/>
          <w:sz w:val="18"/>
          <w:szCs w:val="18"/>
        </w:rPr>
        <w:t xml:space="preserve"> </w:t>
      </w:r>
      <w:r w:rsidRPr="00517616">
        <w:rPr>
          <w:i/>
          <w:iCs/>
          <w:sz w:val="18"/>
          <w:szCs w:val="18"/>
        </w:rPr>
        <w:t>Finance</w:t>
      </w:r>
      <w:r w:rsidRPr="00517616">
        <w:rPr>
          <w:i/>
          <w:iCs/>
          <w:spacing w:val="-3"/>
          <w:sz w:val="18"/>
          <w:szCs w:val="18"/>
        </w:rPr>
        <w:t xml:space="preserve"> </w:t>
      </w:r>
      <w:r w:rsidRPr="00517616">
        <w:rPr>
          <w:i/>
          <w:iCs/>
          <w:sz w:val="18"/>
          <w:szCs w:val="18"/>
        </w:rPr>
        <w:t>on</w:t>
      </w:r>
      <w:r w:rsidRPr="00517616">
        <w:rPr>
          <w:i/>
          <w:iCs/>
          <w:spacing w:val="-4"/>
          <w:sz w:val="18"/>
          <w:szCs w:val="18"/>
        </w:rPr>
        <w:t xml:space="preserve"> </w:t>
      </w:r>
      <w:r w:rsidRPr="00517616">
        <w:rPr>
          <w:i/>
          <w:iCs/>
          <w:sz w:val="18"/>
          <w:szCs w:val="18"/>
        </w:rPr>
        <w:t>the</w:t>
      </w:r>
      <w:r w:rsidRPr="00517616">
        <w:rPr>
          <w:i/>
          <w:iCs/>
          <w:spacing w:val="-2"/>
          <w:sz w:val="18"/>
          <w:szCs w:val="18"/>
        </w:rPr>
        <w:t xml:space="preserve"> </w:t>
      </w:r>
      <w:r w:rsidRPr="00517616">
        <w:rPr>
          <w:i/>
          <w:iCs/>
          <w:sz w:val="18"/>
          <w:szCs w:val="18"/>
        </w:rPr>
        <w:t>basis of data contained in each district's Annual Financial Report (Form ST-3). Districts are then notified of the rates to be used during the subsequent program year.</w:t>
      </w:r>
    </w:p>
    <w:p w14:paraId="2CA62D89" w14:textId="77777777" w:rsidR="001C513C" w:rsidRDefault="00F1044D" w:rsidP="009B673F">
      <w:pPr>
        <w:pStyle w:val="BodyText"/>
        <w:numPr>
          <w:ilvl w:val="0"/>
          <w:numId w:val="6"/>
        </w:numPr>
        <w:spacing w:after="0"/>
        <w:rPr>
          <w:b/>
          <w:bCs/>
          <w:i/>
          <w:iCs/>
          <w:sz w:val="18"/>
          <w:szCs w:val="18"/>
        </w:rPr>
      </w:pPr>
      <w:r w:rsidRPr="001C513C">
        <w:rPr>
          <w:i/>
          <w:iCs/>
          <w:sz w:val="18"/>
          <w:szCs w:val="18"/>
        </w:rPr>
        <w:t>BOCES - Indirect cost rates for BOCES are computed annually by Grants Finance on the basis of data contained</w:t>
      </w:r>
      <w:r w:rsidRPr="001C513C">
        <w:rPr>
          <w:i/>
          <w:iCs/>
          <w:spacing w:val="-1"/>
          <w:sz w:val="18"/>
          <w:szCs w:val="18"/>
        </w:rPr>
        <w:t xml:space="preserve"> </w:t>
      </w:r>
      <w:r w:rsidRPr="001C513C">
        <w:rPr>
          <w:i/>
          <w:iCs/>
          <w:sz w:val="18"/>
          <w:szCs w:val="18"/>
        </w:rPr>
        <w:t>in</w:t>
      </w:r>
      <w:r w:rsidRPr="001C513C">
        <w:rPr>
          <w:i/>
          <w:iCs/>
          <w:spacing w:val="-2"/>
          <w:sz w:val="18"/>
          <w:szCs w:val="18"/>
        </w:rPr>
        <w:t xml:space="preserve"> </w:t>
      </w:r>
      <w:r w:rsidRPr="001C513C">
        <w:rPr>
          <w:i/>
          <w:iCs/>
          <w:sz w:val="18"/>
          <w:szCs w:val="18"/>
        </w:rPr>
        <w:t>the</w:t>
      </w:r>
      <w:r w:rsidRPr="001C513C">
        <w:rPr>
          <w:i/>
          <w:iCs/>
          <w:spacing w:val="-2"/>
          <w:sz w:val="18"/>
          <w:szCs w:val="18"/>
        </w:rPr>
        <w:t xml:space="preserve"> </w:t>
      </w:r>
      <w:r w:rsidRPr="001C513C">
        <w:rPr>
          <w:i/>
          <w:iCs/>
          <w:sz w:val="18"/>
          <w:szCs w:val="18"/>
        </w:rPr>
        <w:t>BOCES</w:t>
      </w:r>
      <w:r w:rsidRPr="001C513C">
        <w:rPr>
          <w:i/>
          <w:iCs/>
          <w:spacing w:val="-2"/>
          <w:sz w:val="18"/>
          <w:szCs w:val="18"/>
        </w:rPr>
        <w:t xml:space="preserve"> </w:t>
      </w:r>
      <w:r w:rsidRPr="001C513C">
        <w:rPr>
          <w:i/>
          <w:iCs/>
          <w:sz w:val="18"/>
          <w:szCs w:val="18"/>
        </w:rPr>
        <w:t>Annual</w:t>
      </w:r>
      <w:r w:rsidRPr="001C513C">
        <w:rPr>
          <w:i/>
          <w:iCs/>
          <w:spacing w:val="-3"/>
          <w:sz w:val="18"/>
          <w:szCs w:val="18"/>
        </w:rPr>
        <w:t xml:space="preserve"> </w:t>
      </w:r>
      <w:r w:rsidRPr="001C513C">
        <w:rPr>
          <w:i/>
          <w:iCs/>
          <w:sz w:val="18"/>
          <w:szCs w:val="18"/>
        </w:rPr>
        <w:t>Financial</w:t>
      </w:r>
      <w:r w:rsidRPr="001C513C">
        <w:rPr>
          <w:i/>
          <w:iCs/>
          <w:spacing w:val="-3"/>
          <w:sz w:val="18"/>
          <w:szCs w:val="18"/>
        </w:rPr>
        <w:t xml:space="preserve"> </w:t>
      </w:r>
      <w:r w:rsidRPr="001C513C">
        <w:rPr>
          <w:i/>
          <w:iCs/>
          <w:sz w:val="18"/>
          <w:szCs w:val="18"/>
        </w:rPr>
        <w:t>Report</w:t>
      </w:r>
      <w:r w:rsidRPr="001C513C">
        <w:rPr>
          <w:i/>
          <w:iCs/>
          <w:spacing w:val="-2"/>
          <w:sz w:val="18"/>
          <w:szCs w:val="18"/>
        </w:rPr>
        <w:t xml:space="preserve"> </w:t>
      </w:r>
      <w:r w:rsidRPr="001C513C">
        <w:rPr>
          <w:i/>
          <w:iCs/>
          <w:sz w:val="18"/>
          <w:szCs w:val="18"/>
        </w:rPr>
        <w:t>(Form</w:t>
      </w:r>
      <w:r w:rsidRPr="001C513C">
        <w:rPr>
          <w:i/>
          <w:iCs/>
          <w:spacing w:val="-3"/>
          <w:sz w:val="18"/>
          <w:szCs w:val="18"/>
        </w:rPr>
        <w:t xml:space="preserve"> </w:t>
      </w:r>
      <w:r w:rsidRPr="001C513C">
        <w:rPr>
          <w:i/>
          <w:iCs/>
          <w:sz w:val="18"/>
          <w:szCs w:val="18"/>
        </w:rPr>
        <w:t>SA-111).</w:t>
      </w:r>
      <w:r w:rsidRPr="001C513C">
        <w:rPr>
          <w:i/>
          <w:iCs/>
          <w:spacing w:val="-2"/>
          <w:sz w:val="18"/>
          <w:szCs w:val="18"/>
        </w:rPr>
        <w:t xml:space="preserve"> </w:t>
      </w:r>
      <w:r w:rsidRPr="001C513C">
        <w:rPr>
          <w:i/>
          <w:iCs/>
          <w:sz w:val="18"/>
          <w:szCs w:val="18"/>
        </w:rPr>
        <w:t>BOCES</w:t>
      </w:r>
      <w:r w:rsidRPr="001C513C">
        <w:rPr>
          <w:i/>
          <w:iCs/>
          <w:spacing w:val="-3"/>
          <w:sz w:val="18"/>
          <w:szCs w:val="18"/>
        </w:rPr>
        <w:t xml:space="preserve"> </w:t>
      </w:r>
      <w:r w:rsidRPr="001C513C">
        <w:rPr>
          <w:i/>
          <w:iCs/>
          <w:sz w:val="18"/>
          <w:szCs w:val="18"/>
        </w:rPr>
        <w:t>are</w:t>
      </w:r>
      <w:r w:rsidRPr="001C513C">
        <w:rPr>
          <w:i/>
          <w:iCs/>
          <w:spacing w:val="-2"/>
          <w:sz w:val="18"/>
          <w:szCs w:val="18"/>
        </w:rPr>
        <w:t xml:space="preserve"> </w:t>
      </w:r>
      <w:r w:rsidRPr="001C513C">
        <w:rPr>
          <w:i/>
          <w:iCs/>
          <w:sz w:val="18"/>
          <w:szCs w:val="18"/>
        </w:rPr>
        <w:t>then</w:t>
      </w:r>
      <w:r w:rsidRPr="001C513C">
        <w:rPr>
          <w:i/>
          <w:iCs/>
          <w:spacing w:val="-3"/>
          <w:sz w:val="18"/>
          <w:szCs w:val="18"/>
        </w:rPr>
        <w:t xml:space="preserve"> </w:t>
      </w:r>
      <w:r w:rsidRPr="001C513C">
        <w:rPr>
          <w:i/>
          <w:iCs/>
          <w:sz w:val="18"/>
          <w:szCs w:val="18"/>
        </w:rPr>
        <w:t>notified</w:t>
      </w:r>
      <w:r w:rsidRPr="001C513C">
        <w:rPr>
          <w:i/>
          <w:iCs/>
          <w:spacing w:val="-2"/>
          <w:sz w:val="18"/>
          <w:szCs w:val="18"/>
        </w:rPr>
        <w:t xml:space="preserve"> </w:t>
      </w:r>
      <w:r w:rsidRPr="001C513C">
        <w:rPr>
          <w:i/>
          <w:iCs/>
          <w:sz w:val="18"/>
          <w:szCs w:val="18"/>
        </w:rPr>
        <w:t>of</w:t>
      </w:r>
      <w:r w:rsidRPr="001C513C">
        <w:rPr>
          <w:i/>
          <w:iCs/>
          <w:spacing w:val="-3"/>
          <w:sz w:val="18"/>
          <w:szCs w:val="18"/>
        </w:rPr>
        <w:t xml:space="preserve"> </w:t>
      </w:r>
      <w:r w:rsidRPr="001C513C">
        <w:rPr>
          <w:i/>
          <w:iCs/>
          <w:sz w:val="18"/>
          <w:szCs w:val="18"/>
        </w:rPr>
        <w:t>the</w:t>
      </w:r>
      <w:r w:rsidRPr="001C513C">
        <w:rPr>
          <w:i/>
          <w:iCs/>
          <w:spacing w:val="-2"/>
          <w:sz w:val="18"/>
          <w:szCs w:val="18"/>
        </w:rPr>
        <w:t xml:space="preserve"> </w:t>
      </w:r>
      <w:r w:rsidRPr="001C513C">
        <w:rPr>
          <w:i/>
          <w:iCs/>
          <w:sz w:val="18"/>
          <w:szCs w:val="18"/>
        </w:rPr>
        <w:t>rates</w:t>
      </w:r>
      <w:r w:rsidRPr="001C513C">
        <w:rPr>
          <w:i/>
          <w:iCs/>
          <w:spacing w:val="-5"/>
          <w:sz w:val="18"/>
          <w:szCs w:val="18"/>
        </w:rPr>
        <w:t xml:space="preserve"> </w:t>
      </w:r>
      <w:r w:rsidRPr="001C513C">
        <w:rPr>
          <w:i/>
          <w:iCs/>
          <w:sz w:val="18"/>
          <w:szCs w:val="18"/>
        </w:rPr>
        <w:t>to</w:t>
      </w:r>
      <w:r w:rsidRPr="001C513C">
        <w:rPr>
          <w:i/>
          <w:iCs/>
          <w:spacing w:val="-4"/>
          <w:sz w:val="18"/>
          <w:szCs w:val="18"/>
        </w:rPr>
        <w:t xml:space="preserve"> </w:t>
      </w:r>
      <w:r w:rsidRPr="001C513C">
        <w:rPr>
          <w:i/>
          <w:iCs/>
          <w:sz w:val="18"/>
          <w:szCs w:val="18"/>
        </w:rPr>
        <w:t>be used during the subsequent program year.</w:t>
      </w:r>
    </w:p>
    <w:p w14:paraId="5B65E8F7" w14:textId="1C3EB4AE" w:rsidR="00F1044D" w:rsidRPr="001C513C" w:rsidRDefault="00F1044D" w:rsidP="009B673F">
      <w:pPr>
        <w:pStyle w:val="BodyText"/>
        <w:numPr>
          <w:ilvl w:val="0"/>
          <w:numId w:val="6"/>
        </w:numPr>
        <w:rPr>
          <w:b/>
          <w:bCs/>
          <w:i/>
          <w:iCs/>
          <w:sz w:val="18"/>
          <w:szCs w:val="18"/>
        </w:rPr>
      </w:pPr>
      <w:r w:rsidRPr="001C513C">
        <w:rPr>
          <w:i/>
          <w:iCs/>
          <w:sz w:val="18"/>
          <w:szCs w:val="18"/>
        </w:rPr>
        <w:t>Other Agencies - Local agencies other than school districts and BOCES may negotiate indirect cost rates through</w:t>
      </w:r>
      <w:r w:rsidRPr="001C513C">
        <w:rPr>
          <w:i/>
          <w:iCs/>
          <w:spacing w:val="-2"/>
          <w:sz w:val="18"/>
          <w:szCs w:val="18"/>
        </w:rPr>
        <w:t xml:space="preserve"> </w:t>
      </w:r>
      <w:r w:rsidRPr="001C513C">
        <w:rPr>
          <w:i/>
          <w:iCs/>
          <w:sz w:val="18"/>
          <w:szCs w:val="18"/>
        </w:rPr>
        <w:t>their</w:t>
      </w:r>
      <w:r w:rsidRPr="001C513C">
        <w:rPr>
          <w:i/>
          <w:iCs/>
          <w:spacing w:val="-2"/>
          <w:sz w:val="18"/>
          <w:szCs w:val="18"/>
        </w:rPr>
        <w:t xml:space="preserve"> </w:t>
      </w:r>
      <w:r w:rsidRPr="001C513C">
        <w:rPr>
          <w:i/>
          <w:iCs/>
          <w:sz w:val="18"/>
          <w:szCs w:val="18"/>
        </w:rPr>
        <w:t>federal</w:t>
      </w:r>
      <w:r w:rsidRPr="001C513C">
        <w:rPr>
          <w:i/>
          <w:iCs/>
          <w:spacing w:val="-3"/>
          <w:sz w:val="18"/>
          <w:szCs w:val="18"/>
        </w:rPr>
        <w:t xml:space="preserve"> </w:t>
      </w:r>
      <w:r w:rsidRPr="001C513C">
        <w:rPr>
          <w:i/>
          <w:iCs/>
          <w:sz w:val="18"/>
          <w:szCs w:val="18"/>
        </w:rPr>
        <w:t>cognizant</w:t>
      </w:r>
      <w:r w:rsidRPr="001C513C">
        <w:rPr>
          <w:i/>
          <w:iCs/>
          <w:spacing w:val="-2"/>
          <w:sz w:val="18"/>
          <w:szCs w:val="18"/>
        </w:rPr>
        <w:t xml:space="preserve"> </w:t>
      </w:r>
      <w:r w:rsidRPr="001C513C">
        <w:rPr>
          <w:i/>
          <w:iCs/>
          <w:sz w:val="18"/>
          <w:szCs w:val="18"/>
        </w:rPr>
        <w:t>agency.</w:t>
      </w:r>
      <w:r w:rsidRPr="001C513C">
        <w:rPr>
          <w:i/>
          <w:iCs/>
          <w:spacing w:val="-5"/>
          <w:sz w:val="18"/>
          <w:szCs w:val="18"/>
        </w:rPr>
        <w:t xml:space="preserve"> </w:t>
      </w:r>
      <w:r w:rsidRPr="001C513C">
        <w:rPr>
          <w:i/>
          <w:iCs/>
          <w:sz w:val="18"/>
          <w:szCs w:val="18"/>
        </w:rPr>
        <w:t>However,</w:t>
      </w:r>
      <w:r w:rsidRPr="001C513C">
        <w:rPr>
          <w:i/>
          <w:iCs/>
          <w:spacing w:val="-2"/>
          <w:sz w:val="18"/>
          <w:szCs w:val="18"/>
        </w:rPr>
        <w:t xml:space="preserve"> </w:t>
      </w:r>
      <w:r w:rsidRPr="001C513C">
        <w:rPr>
          <w:i/>
          <w:iCs/>
          <w:sz w:val="18"/>
          <w:szCs w:val="18"/>
        </w:rPr>
        <w:t>in</w:t>
      </w:r>
      <w:r w:rsidRPr="001C513C">
        <w:rPr>
          <w:i/>
          <w:iCs/>
          <w:spacing w:val="-2"/>
          <w:sz w:val="18"/>
          <w:szCs w:val="18"/>
        </w:rPr>
        <w:t xml:space="preserve"> </w:t>
      </w:r>
      <w:r w:rsidRPr="001C513C">
        <w:rPr>
          <w:i/>
          <w:iCs/>
          <w:sz w:val="18"/>
          <w:szCs w:val="18"/>
        </w:rPr>
        <w:t>cases</w:t>
      </w:r>
      <w:r w:rsidRPr="001C513C">
        <w:rPr>
          <w:i/>
          <w:iCs/>
          <w:spacing w:val="-3"/>
          <w:sz w:val="18"/>
          <w:szCs w:val="18"/>
        </w:rPr>
        <w:t xml:space="preserve"> </w:t>
      </w:r>
      <w:r w:rsidRPr="001C513C">
        <w:rPr>
          <w:i/>
          <w:iCs/>
          <w:sz w:val="18"/>
          <w:szCs w:val="18"/>
        </w:rPr>
        <w:t>where</w:t>
      </w:r>
      <w:r w:rsidRPr="001C513C">
        <w:rPr>
          <w:i/>
          <w:iCs/>
          <w:spacing w:val="-2"/>
          <w:sz w:val="18"/>
          <w:szCs w:val="18"/>
        </w:rPr>
        <w:t xml:space="preserve"> </w:t>
      </w:r>
      <w:r w:rsidRPr="001C513C">
        <w:rPr>
          <w:i/>
          <w:iCs/>
          <w:sz w:val="18"/>
          <w:szCs w:val="18"/>
        </w:rPr>
        <w:t>a</w:t>
      </w:r>
      <w:r w:rsidRPr="001C513C">
        <w:rPr>
          <w:i/>
          <w:iCs/>
          <w:spacing w:val="-3"/>
          <w:sz w:val="18"/>
          <w:szCs w:val="18"/>
        </w:rPr>
        <w:t xml:space="preserve"> </w:t>
      </w:r>
      <w:r w:rsidRPr="001C513C">
        <w:rPr>
          <w:i/>
          <w:iCs/>
          <w:sz w:val="18"/>
          <w:szCs w:val="18"/>
        </w:rPr>
        <w:t>restricted</w:t>
      </w:r>
      <w:r w:rsidRPr="001C513C">
        <w:rPr>
          <w:i/>
          <w:iCs/>
          <w:spacing w:val="-1"/>
          <w:sz w:val="18"/>
          <w:szCs w:val="18"/>
        </w:rPr>
        <w:t xml:space="preserve"> </w:t>
      </w:r>
      <w:r w:rsidRPr="001C513C">
        <w:rPr>
          <w:i/>
          <w:iCs/>
          <w:sz w:val="18"/>
          <w:szCs w:val="18"/>
        </w:rPr>
        <w:t>rate</w:t>
      </w:r>
      <w:r w:rsidRPr="001C513C">
        <w:rPr>
          <w:i/>
          <w:iCs/>
          <w:spacing w:val="-5"/>
          <w:sz w:val="18"/>
          <w:szCs w:val="18"/>
        </w:rPr>
        <w:t xml:space="preserve"> </w:t>
      </w:r>
      <w:r w:rsidRPr="001C513C">
        <w:rPr>
          <w:i/>
          <w:iCs/>
          <w:sz w:val="18"/>
          <w:szCs w:val="18"/>
        </w:rPr>
        <w:t>has</w:t>
      </w:r>
      <w:r w:rsidRPr="001C513C">
        <w:rPr>
          <w:i/>
          <w:iCs/>
          <w:spacing w:val="-5"/>
          <w:sz w:val="18"/>
          <w:szCs w:val="18"/>
        </w:rPr>
        <w:t xml:space="preserve"> </w:t>
      </w:r>
      <w:r w:rsidRPr="001C513C">
        <w:rPr>
          <w:i/>
          <w:iCs/>
          <w:sz w:val="18"/>
          <w:szCs w:val="18"/>
        </w:rPr>
        <w:t>not</w:t>
      </w:r>
      <w:r w:rsidRPr="001C513C">
        <w:rPr>
          <w:i/>
          <w:iCs/>
          <w:spacing w:val="-2"/>
          <w:sz w:val="18"/>
          <w:szCs w:val="18"/>
        </w:rPr>
        <w:t xml:space="preserve"> </w:t>
      </w:r>
      <w:r w:rsidRPr="001C513C">
        <w:rPr>
          <w:i/>
          <w:iCs/>
          <w:sz w:val="18"/>
          <w:szCs w:val="18"/>
        </w:rPr>
        <w:t>been</w:t>
      </w:r>
      <w:r w:rsidRPr="001C513C">
        <w:rPr>
          <w:i/>
          <w:iCs/>
          <w:spacing w:val="-2"/>
          <w:sz w:val="18"/>
          <w:szCs w:val="18"/>
        </w:rPr>
        <w:t xml:space="preserve"> </w:t>
      </w:r>
      <w:r w:rsidRPr="001C513C">
        <w:rPr>
          <w:i/>
          <w:iCs/>
          <w:sz w:val="18"/>
          <w:szCs w:val="18"/>
        </w:rPr>
        <w:t>established, a local agency may use the restricted rate that is established each year by NYSED for other agencies.</w:t>
      </w:r>
    </w:p>
    <w:p w14:paraId="4B06A648" w14:textId="7134565A" w:rsidR="00555C10" w:rsidRDefault="00F1044D" w:rsidP="001C513C">
      <w:pPr>
        <w:pStyle w:val="BodyText"/>
      </w:pPr>
      <w:r>
        <w:rPr>
          <w:i/>
        </w:rPr>
        <w:t>Applying</w:t>
      </w:r>
      <w:r>
        <w:rPr>
          <w:i/>
          <w:spacing w:val="-8"/>
        </w:rPr>
        <w:t xml:space="preserve"> </w:t>
      </w:r>
      <w:r>
        <w:rPr>
          <w:i/>
        </w:rPr>
        <w:t>the</w:t>
      </w:r>
      <w:r>
        <w:rPr>
          <w:i/>
          <w:spacing w:val="-7"/>
        </w:rPr>
        <w:t xml:space="preserve"> </w:t>
      </w:r>
      <w:r>
        <w:rPr>
          <w:i/>
        </w:rPr>
        <w:t>Indirect</w:t>
      </w:r>
      <w:r>
        <w:rPr>
          <w:i/>
          <w:spacing w:val="-6"/>
        </w:rPr>
        <w:t xml:space="preserve"> </w:t>
      </w:r>
      <w:r>
        <w:rPr>
          <w:i/>
        </w:rPr>
        <w:t>Cost</w:t>
      </w:r>
      <w:r>
        <w:rPr>
          <w:i/>
          <w:spacing w:val="-6"/>
        </w:rPr>
        <w:t xml:space="preserve"> </w:t>
      </w:r>
      <w:r>
        <w:rPr>
          <w:i/>
        </w:rPr>
        <w:t>Rate:</w:t>
      </w:r>
      <w:r>
        <w:rPr>
          <w:i/>
          <w:spacing w:val="40"/>
        </w:rPr>
        <w:t xml:space="preserve"> </w:t>
      </w:r>
      <w:r>
        <w:t>Once</w:t>
      </w:r>
      <w:r>
        <w:rPr>
          <w:spacing w:val="-8"/>
        </w:rPr>
        <w:t xml:space="preserve"> </w:t>
      </w:r>
      <w:r>
        <w:t>the</w:t>
      </w:r>
      <w:r>
        <w:rPr>
          <w:spacing w:val="-8"/>
        </w:rPr>
        <w:t xml:space="preserve"> </w:t>
      </w:r>
      <w:r>
        <w:t>Agency/District</w:t>
      </w:r>
      <w:r>
        <w:rPr>
          <w:spacing w:val="-6"/>
        </w:rPr>
        <w:t xml:space="preserve"> </w:t>
      </w:r>
      <w:r>
        <w:t>has</w:t>
      </w:r>
      <w:r>
        <w:rPr>
          <w:spacing w:val="-9"/>
        </w:rPr>
        <w:t xml:space="preserve"> </w:t>
      </w:r>
      <w:r>
        <w:t>an</w:t>
      </w:r>
      <w:r>
        <w:rPr>
          <w:spacing w:val="-8"/>
        </w:rPr>
        <w:t xml:space="preserve"> </w:t>
      </w:r>
      <w:r>
        <w:t>approved</w:t>
      </w:r>
      <w:r>
        <w:rPr>
          <w:spacing w:val="-8"/>
        </w:rPr>
        <w:t xml:space="preserve"> </w:t>
      </w:r>
      <w:r>
        <w:t>indirect</w:t>
      </w:r>
      <w:r>
        <w:rPr>
          <w:spacing w:val="-6"/>
        </w:rPr>
        <w:t xml:space="preserve"> </w:t>
      </w:r>
      <w:r>
        <w:t>cost</w:t>
      </w:r>
      <w:r>
        <w:rPr>
          <w:spacing w:val="-8"/>
        </w:rPr>
        <w:t xml:space="preserve"> </w:t>
      </w:r>
      <w:r>
        <w:t>rate,</w:t>
      </w:r>
      <w:r>
        <w:rPr>
          <w:spacing w:val="-8"/>
        </w:rPr>
        <w:t xml:space="preserve"> </w:t>
      </w:r>
      <w:r>
        <w:t>the percentage is multiplied against the actual direct costs (excluding distorting items such as equipment,</w:t>
      </w:r>
      <w:r>
        <w:rPr>
          <w:spacing w:val="-2"/>
        </w:rPr>
        <w:t xml:space="preserve"> </w:t>
      </w:r>
      <w:r>
        <w:t>contracts</w:t>
      </w:r>
      <w:r>
        <w:rPr>
          <w:spacing w:val="-1"/>
        </w:rPr>
        <w:t xml:space="preserve"> </w:t>
      </w:r>
      <w:r>
        <w:t>in</w:t>
      </w:r>
      <w:r>
        <w:rPr>
          <w:spacing w:val="-2"/>
        </w:rPr>
        <w:t xml:space="preserve"> </w:t>
      </w:r>
      <w:r>
        <w:t>excess of</w:t>
      </w:r>
      <w:r>
        <w:rPr>
          <w:spacing w:val="-1"/>
        </w:rPr>
        <w:t xml:space="preserve"> </w:t>
      </w:r>
      <w:r>
        <w:t>$25,000,</w:t>
      </w:r>
      <w:r>
        <w:rPr>
          <w:spacing w:val="-4"/>
        </w:rPr>
        <w:t xml:space="preserve"> </w:t>
      </w:r>
      <w:r>
        <w:t>pass-through</w:t>
      </w:r>
      <w:r>
        <w:rPr>
          <w:spacing w:val="-2"/>
        </w:rPr>
        <w:t xml:space="preserve"> </w:t>
      </w:r>
      <w:r>
        <w:t>funds,</w:t>
      </w:r>
      <w:r>
        <w:rPr>
          <w:spacing w:val="-3"/>
        </w:rPr>
        <w:t xml:space="preserve"> </w:t>
      </w:r>
      <w:r>
        <w:t>etc.)</w:t>
      </w:r>
      <w:r>
        <w:rPr>
          <w:spacing w:val="-2"/>
        </w:rPr>
        <w:t xml:space="preserve"> </w:t>
      </w:r>
      <w:r>
        <w:t>incurred</w:t>
      </w:r>
      <w:r>
        <w:rPr>
          <w:spacing w:val="-2"/>
        </w:rPr>
        <w:t xml:space="preserve"> </w:t>
      </w:r>
      <w:r>
        <w:t>under a</w:t>
      </w:r>
      <w:r>
        <w:rPr>
          <w:spacing w:val="-3"/>
        </w:rPr>
        <w:t xml:space="preserve"> </w:t>
      </w:r>
      <w:r>
        <w:t>particular grant to produce the dollar amount of indirect costs allowable to that award</w:t>
      </w:r>
      <w:r w:rsidRPr="001A057E">
        <w:t>. 34 CFR § 75.564;</w:t>
      </w:r>
      <w:r>
        <w:rPr>
          <w:spacing w:val="40"/>
        </w:rPr>
        <w:t xml:space="preserve"> </w:t>
      </w:r>
      <w:r>
        <w:t>34 CFR §76.569. Once the Agency/District applies the approved rate, the funds that may be claimed for indirect costs have</w:t>
      </w:r>
      <w:r>
        <w:rPr>
          <w:spacing w:val="-2"/>
        </w:rPr>
        <w:t xml:space="preserve"> </w:t>
      </w:r>
      <w:r>
        <w:t>no</w:t>
      </w:r>
      <w:r>
        <w:rPr>
          <w:spacing w:val="-1"/>
        </w:rPr>
        <w:t xml:space="preserve"> </w:t>
      </w:r>
      <w:r>
        <w:t>federal</w:t>
      </w:r>
      <w:r>
        <w:rPr>
          <w:spacing w:val="-2"/>
        </w:rPr>
        <w:t xml:space="preserve"> </w:t>
      </w:r>
      <w:r>
        <w:t>accountability and</w:t>
      </w:r>
      <w:r>
        <w:rPr>
          <w:spacing w:val="-1"/>
        </w:rPr>
        <w:t xml:space="preserve"> </w:t>
      </w:r>
      <w:r>
        <w:t>may be used as if</w:t>
      </w:r>
      <w:r>
        <w:rPr>
          <w:spacing w:val="-1"/>
        </w:rPr>
        <w:t xml:space="preserve"> </w:t>
      </w:r>
      <w:r>
        <w:t>they</w:t>
      </w:r>
      <w:r>
        <w:rPr>
          <w:spacing w:val="-2"/>
        </w:rPr>
        <w:t xml:space="preserve"> </w:t>
      </w:r>
      <w:r>
        <w:t>were</w:t>
      </w:r>
      <w:r>
        <w:rPr>
          <w:spacing w:val="-1"/>
        </w:rPr>
        <w:t xml:space="preserve"> </w:t>
      </w:r>
      <w:r>
        <w:t>non-</w:t>
      </w:r>
      <w:r w:rsidRPr="001A057E">
        <w:t>federal funds</w:t>
      </w:r>
      <w:r w:rsidR="008E2213" w:rsidRPr="001A057E">
        <w:t xml:space="preserve">. </w:t>
      </w:r>
      <w:r w:rsidR="008868BD" w:rsidRPr="001A057E">
        <w:t>For Direct Grants, reimbursement of indirect costs is subject to the availability of funds and statutory or administrative restrictions.  34 C.F.R. § 75.564.</w:t>
      </w:r>
      <w:r w:rsidR="00555C10">
        <w:t xml:space="preserve"> </w:t>
      </w:r>
    </w:p>
    <w:p w14:paraId="05A3465A" w14:textId="67628EA1" w:rsidR="00F1044D" w:rsidRDefault="008E2213" w:rsidP="001C513C">
      <w:pPr>
        <w:pStyle w:val="BodyText"/>
      </w:pPr>
      <w:r>
        <w:t xml:space="preserve">Where </w:t>
      </w:r>
      <w:r w:rsidR="00F1044D">
        <w:t>a federal program has a specific cap on the percentage of administrative costs that may be charged to a grant, that cap must include all direct administrative charges as well as any recovered indirect charges. New York’s 21</w:t>
      </w:r>
      <w:r w:rsidR="00F1044D">
        <w:rPr>
          <w:vertAlign w:val="superscript"/>
        </w:rPr>
        <w:t>st</w:t>
      </w:r>
      <w:r w:rsidR="00F1044D">
        <w:t xml:space="preserve"> CCLC program requires that sub-recipients’ administrative costs not exceed ten percent of their budget total.</w:t>
      </w:r>
    </w:p>
    <w:p w14:paraId="2B6D5C96" w14:textId="0C3ECBCD" w:rsidR="0062033F" w:rsidRPr="00AA4CAA" w:rsidRDefault="00F1044D" w:rsidP="0062033F">
      <w:pPr>
        <w:pStyle w:val="BodyText"/>
        <w:ind w:firstLine="619"/>
        <w:rPr>
          <w:b/>
          <w:bCs/>
          <w:i/>
          <w:iCs/>
          <w:sz w:val="18"/>
          <w:szCs w:val="18"/>
          <w:u w:val="single"/>
        </w:rPr>
      </w:pPr>
      <w:r w:rsidRPr="00AA4CAA">
        <w:rPr>
          <w:b/>
          <w:bCs/>
          <w:i/>
          <w:iCs/>
          <w:sz w:val="18"/>
          <w:szCs w:val="18"/>
          <w:u w:val="single"/>
        </w:rPr>
        <w:t>Indirect</w:t>
      </w:r>
      <w:r w:rsidRPr="00AA4CAA">
        <w:rPr>
          <w:b/>
          <w:bCs/>
          <w:i/>
          <w:iCs/>
          <w:spacing w:val="-3"/>
          <w:sz w:val="18"/>
          <w:szCs w:val="18"/>
          <w:u w:val="single"/>
        </w:rPr>
        <w:t xml:space="preserve"> </w:t>
      </w:r>
      <w:r w:rsidRPr="00AA4CAA">
        <w:rPr>
          <w:b/>
          <w:bCs/>
          <w:i/>
          <w:iCs/>
          <w:sz w:val="18"/>
          <w:szCs w:val="18"/>
          <w:u w:val="single"/>
        </w:rPr>
        <w:t>Cost</w:t>
      </w:r>
      <w:r w:rsidRPr="00AA4CAA">
        <w:rPr>
          <w:b/>
          <w:bCs/>
          <w:i/>
          <w:iCs/>
          <w:spacing w:val="-1"/>
          <w:sz w:val="18"/>
          <w:szCs w:val="18"/>
          <w:u w:val="single"/>
        </w:rPr>
        <w:t xml:space="preserve"> </w:t>
      </w:r>
      <w:r w:rsidRPr="00AA4CAA">
        <w:rPr>
          <w:b/>
          <w:bCs/>
          <w:i/>
          <w:iCs/>
          <w:spacing w:val="-4"/>
          <w:sz w:val="18"/>
          <w:szCs w:val="18"/>
          <w:u w:val="single"/>
        </w:rPr>
        <w:t>Cap</w:t>
      </w:r>
      <w:r w:rsidR="00CB5CB0">
        <w:rPr>
          <w:b/>
          <w:bCs/>
          <w:i/>
          <w:iCs/>
          <w:spacing w:val="-4"/>
          <w:sz w:val="18"/>
          <w:szCs w:val="18"/>
          <w:u w:val="single"/>
        </w:rPr>
        <w:t xml:space="preserve"> </w:t>
      </w:r>
      <w:r w:rsidR="00CB5CB0" w:rsidRPr="00CB5CB0">
        <w:rPr>
          <w:i/>
          <w:iCs/>
          <w:spacing w:val="-4"/>
          <w:sz w:val="18"/>
          <w:szCs w:val="18"/>
          <w:u w:val="single"/>
        </w:rPr>
        <w:t>(</w:t>
      </w:r>
      <w:r w:rsidR="00242F23">
        <w:rPr>
          <w:i/>
          <w:iCs/>
          <w:spacing w:val="-4"/>
          <w:sz w:val="18"/>
          <w:szCs w:val="18"/>
          <w:u w:val="single"/>
        </w:rPr>
        <w:t xml:space="preserve">for more information, see </w:t>
      </w:r>
      <w:r w:rsidR="00CB5CB0" w:rsidRPr="00CB5CB0">
        <w:rPr>
          <w:i/>
          <w:iCs/>
          <w:spacing w:val="-4"/>
          <w:sz w:val="18"/>
          <w:szCs w:val="18"/>
          <w:u w:val="single"/>
        </w:rPr>
        <w:t>21</w:t>
      </w:r>
      <w:r w:rsidR="00CB5CB0" w:rsidRPr="00CB5CB0">
        <w:rPr>
          <w:i/>
          <w:iCs/>
          <w:spacing w:val="-4"/>
          <w:sz w:val="18"/>
          <w:szCs w:val="18"/>
          <w:u w:val="single"/>
          <w:vertAlign w:val="superscript"/>
        </w:rPr>
        <w:t>st</w:t>
      </w:r>
      <w:r w:rsidR="00CB5CB0" w:rsidRPr="00CB5CB0">
        <w:rPr>
          <w:i/>
          <w:iCs/>
          <w:spacing w:val="-4"/>
          <w:sz w:val="18"/>
          <w:szCs w:val="18"/>
          <w:u w:val="single"/>
        </w:rPr>
        <w:t xml:space="preserve"> CCLC Round 8 RFP #GC22-001 p.24)</w:t>
      </w:r>
    </w:p>
    <w:p w14:paraId="4BEB0D33" w14:textId="77777777" w:rsidR="0062033F" w:rsidRDefault="00F1044D" w:rsidP="0062033F">
      <w:pPr>
        <w:pStyle w:val="BodyText"/>
        <w:ind w:left="720"/>
        <w:rPr>
          <w:i/>
          <w:iCs/>
          <w:sz w:val="18"/>
          <w:szCs w:val="18"/>
          <w:u w:val="single"/>
        </w:rPr>
      </w:pPr>
      <w:r w:rsidRPr="007429A6">
        <w:rPr>
          <w:i/>
          <w:iCs/>
          <w:sz w:val="18"/>
          <w:szCs w:val="18"/>
        </w:rPr>
        <w:t>LEAs and not-for-profits may include indirect costs in the budget. For-profits cannot include indirect costs. Indirect costs</w:t>
      </w:r>
      <w:r w:rsidRPr="007429A6">
        <w:rPr>
          <w:i/>
          <w:iCs/>
          <w:spacing w:val="-2"/>
          <w:sz w:val="18"/>
          <w:szCs w:val="18"/>
        </w:rPr>
        <w:t xml:space="preserve"> </w:t>
      </w:r>
      <w:r w:rsidRPr="007429A6">
        <w:rPr>
          <w:i/>
          <w:iCs/>
          <w:sz w:val="18"/>
          <w:szCs w:val="18"/>
        </w:rPr>
        <w:t>are</w:t>
      </w:r>
      <w:r w:rsidRPr="007429A6">
        <w:rPr>
          <w:i/>
          <w:iCs/>
          <w:spacing w:val="-1"/>
          <w:sz w:val="18"/>
          <w:szCs w:val="18"/>
        </w:rPr>
        <w:t xml:space="preserve"> </w:t>
      </w:r>
      <w:r w:rsidRPr="007429A6">
        <w:rPr>
          <w:i/>
          <w:iCs/>
          <w:sz w:val="18"/>
          <w:szCs w:val="18"/>
        </w:rPr>
        <w:t>costs of</w:t>
      </w:r>
      <w:r w:rsidRPr="007429A6">
        <w:rPr>
          <w:i/>
          <w:iCs/>
          <w:spacing w:val="-2"/>
          <w:sz w:val="18"/>
          <w:szCs w:val="18"/>
        </w:rPr>
        <w:t xml:space="preserve"> </w:t>
      </w:r>
      <w:r w:rsidRPr="007429A6">
        <w:rPr>
          <w:i/>
          <w:iCs/>
          <w:sz w:val="18"/>
          <w:szCs w:val="18"/>
        </w:rPr>
        <w:t>activities</w:t>
      </w:r>
      <w:r w:rsidRPr="007429A6">
        <w:rPr>
          <w:i/>
          <w:iCs/>
          <w:spacing w:val="-1"/>
          <w:sz w:val="18"/>
          <w:szCs w:val="18"/>
        </w:rPr>
        <w:t xml:space="preserve"> </w:t>
      </w:r>
      <w:r w:rsidRPr="007429A6">
        <w:rPr>
          <w:i/>
          <w:iCs/>
          <w:sz w:val="18"/>
          <w:szCs w:val="18"/>
        </w:rPr>
        <w:t>that benefit</w:t>
      </w:r>
      <w:r w:rsidRPr="007429A6">
        <w:rPr>
          <w:i/>
          <w:iCs/>
          <w:spacing w:val="-1"/>
          <w:sz w:val="18"/>
          <w:szCs w:val="18"/>
        </w:rPr>
        <w:t xml:space="preserve"> </w:t>
      </w:r>
      <w:r w:rsidRPr="007429A6">
        <w:rPr>
          <w:i/>
          <w:iCs/>
          <w:sz w:val="18"/>
          <w:szCs w:val="18"/>
        </w:rPr>
        <w:t>more</w:t>
      </w:r>
      <w:r w:rsidRPr="007429A6">
        <w:rPr>
          <w:i/>
          <w:iCs/>
          <w:spacing w:val="-1"/>
          <w:sz w:val="18"/>
          <w:szCs w:val="18"/>
        </w:rPr>
        <w:t xml:space="preserve"> </w:t>
      </w:r>
      <w:r w:rsidRPr="007429A6">
        <w:rPr>
          <w:i/>
          <w:iCs/>
          <w:sz w:val="18"/>
          <w:szCs w:val="18"/>
        </w:rPr>
        <w:t>than</w:t>
      </w:r>
      <w:r w:rsidRPr="007429A6">
        <w:rPr>
          <w:i/>
          <w:iCs/>
          <w:spacing w:val="-3"/>
          <w:sz w:val="18"/>
          <w:szCs w:val="18"/>
        </w:rPr>
        <w:t xml:space="preserve"> </w:t>
      </w:r>
      <w:r w:rsidRPr="007429A6">
        <w:rPr>
          <w:i/>
          <w:iCs/>
          <w:sz w:val="18"/>
          <w:szCs w:val="18"/>
        </w:rPr>
        <w:t>one</w:t>
      </w:r>
      <w:r w:rsidRPr="007429A6">
        <w:rPr>
          <w:i/>
          <w:iCs/>
          <w:spacing w:val="-1"/>
          <w:sz w:val="18"/>
          <w:szCs w:val="18"/>
        </w:rPr>
        <w:t xml:space="preserve"> </w:t>
      </w:r>
      <w:r w:rsidRPr="007429A6">
        <w:rPr>
          <w:i/>
          <w:iCs/>
          <w:sz w:val="18"/>
          <w:szCs w:val="18"/>
        </w:rPr>
        <w:t>program</w:t>
      </w:r>
      <w:r w:rsidRPr="007429A6">
        <w:rPr>
          <w:i/>
          <w:iCs/>
          <w:spacing w:val="-2"/>
          <w:sz w:val="18"/>
          <w:szCs w:val="18"/>
        </w:rPr>
        <w:t xml:space="preserve"> </w:t>
      </w:r>
      <w:r w:rsidRPr="007429A6">
        <w:rPr>
          <w:i/>
          <w:iCs/>
          <w:sz w:val="18"/>
          <w:szCs w:val="18"/>
        </w:rPr>
        <w:t>or</w:t>
      </w:r>
      <w:r w:rsidRPr="007429A6">
        <w:rPr>
          <w:i/>
          <w:iCs/>
          <w:spacing w:val="-3"/>
          <w:sz w:val="18"/>
          <w:szCs w:val="18"/>
        </w:rPr>
        <w:t xml:space="preserve"> </w:t>
      </w:r>
      <w:r w:rsidRPr="007429A6">
        <w:rPr>
          <w:i/>
          <w:iCs/>
          <w:sz w:val="18"/>
          <w:szCs w:val="18"/>
        </w:rPr>
        <w:t>objective</w:t>
      </w:r>
      <w:r w:rsidRPr="007429A6">
        <w:rPr>
          <w:i/>
          <w:iCs/>
          <w:spacing w:val="-1"/>
          <w:sz w:val="18"/>
          <w:szCs w:val="18"/>
        </w:rPr>
        <w:t xml:space="preserve"> </w:t>
      </w:r>
      <w:r w:rsidRPr="007429A6">
        <w:rPr>
          <w:i/>
          <w:iCs/>
          <w:sz w:val="18"/>
          <w:szCs w:val="18"/>
        </w:rPr>
        <w:t>and,</w:t>
      </w:r>
      <w:r w:rsidRPr="007429A6">
        <w:rPr>
          <w:i/>
          <w:iCs/>
          <w:spacing w:val="-1"/>
          <w:sz w:val="18"/>
          <w:szCs w:val="18"/>
        </w:rPr>
        <w:t xml:space="preserve"> </w:t>
      </w:r>
      <w:r w:rsidRPr="007429A6">
        <w:rPr>
          <w:i/>
          <w:iCs/>
          <w:sz w:val="18"/>
          <w:szCs w:val="18"/>
        </w:rPr>
        <w:t>therefore</w:t>
      </w:r>
      <w:r w:rsidRPr="007429A6">
        <w:rPr>
          <w:i/>
          <w:iCs/>
          <w:spacing w:val="-1"/>
          <w:sz w:val="18"/>
          <w:szCs w:val="18"/>
        </w:rPr>
        <w:t xml:space="preserve"> </w:t>
      </w:r>
      <w:r w:rsidRPr="007429A6">
        <w:rPr>
          <w:i/>
          <w:iCs/>
          <w:sz w:val="18"/>
          <w:szCs w:val="18"/>
        </w:rPr>
        <w:t>cannot</w:t>
      </w:r>
      <w:r w:rsidRPr="007429A6">
        <w:rPr>
          <w:i/>
          <w:iCs/>
          <w:spacing w:val="-1"/>
          <w:sz w:val="18"/>
          <w:szCs w:val="18"/>
        </w:rPr>
        <w:t xml:space="preserve"> </w:t>
      </w:r>
      <w:r w:rsidRPr="007429A6">
        <w:rPr>
          <w:i/>
          <w:iCs/>
          <w:sz w:val="18"/>
          <w:szCs w:val="18"/>
        </w:rPr>
        <w:t>be</w:t>
      </w:r>
      <w:r w:rsidRPr="007429A6">
        <w:rPr>
          <w:i/>
          <w:iCs/>
          <w:spacing w:val="-1"/>
          <w:sz w:val="18"/>
          <w:szCs w:val="18"/>
        </w:rPr>
        <w:t xml:space="preserve"> </w:t>
      </w:r>
      <w:r w:rsidRPr="007429A6">
        <w:rPr>
          <w:i/>
          <w:iCs/>
          <w:sz w:val="18"/>
          <w:szCs w:val="18"/>
        </w:rPr>
        <w:t>readily</w:t>
      </w:r>
      <w:r w:rsidRPr="007429A6">
        <w:rPr>
          <w:i/>
          <w:iCs/>
          <w:spacing w:val="-1"/>
          <w:sz w:val="18"/>
          <w:szCs w:val="18"/>
        </w:rPr>
        <w:t xml:space="preserve"> </w:t>
      </w:r>
      <w:r w:rsidRPr="007429A6">
        <w:rPr>
          <w:i/>
          <w:iCs/>
          <w:sz w:val="18"/>
          <w:szCs w:val="18"/>
        </w:rPr>
        <w:t>assigned to only one specific program or objective.</w:t>
      </w:r>
      <w:r w:rsidRPr="007429A6">
        <w:rPr>
          <w:i/>
          <w:iCs/>
          <w:spacing w:val="40"/>
          <w:sz w:val="18"/>
          <w:szCs w:val="18"/>
        </w:rPr>
        <w:t xml:space="preserve"> </w:t>
      </w:r>
      <w:r w:rsidRPr="007429A6">
        <w:rPr>
          <w:i/>
          <w:iCs/>
          <w:sz w:val="18"/>
          <w:szCs w:val="18"/>
        </w:rPr>
        <w:t>Indirect costs are generally classified under functional categories such as general</w:t>
      </w:r>
      <w:r w:rsidRPr="007429A6">
        <w:rPr>
          <w:i/>
          <w:iCs/>
          <w:spacing w:val="-4"/>
          <w:sz w:val="18"/>
          <w:szCs w:val="18"/>
        </w:rPr>
        <w:t xml:space="preserve"> </w:t>
      </w:r>
      <w:r w:rsidRPr="007429A6">
        <w:rPr>
          <w:i/>
          <w:iCs/>
          <w:sz w:val="18"/>
          <w:szCs w:val="18"/>
        </w:rPr>
        <w:t>maintenance</w:t>
      </w:r>
      <w:r w:rsidRPr="007429A6">
        <w:rPr>
          <w:i/>
          <w:iCs/>
          <w:spacing w:val="-6"/>
          <w:sz w:val="18"/>
          <w:szCs w:val="18"/>
        </w:rPr>
        <w:t xml:space="preserve"> </w:t>
      </w:r>
      <w:r w:rsidRPr="007429A6">
        <w:rPr>
          <w:i/>
          <w:iCs/>
          <w:sz w:val="18"/>
          <w:szCs w:val="18"/>
        </w:rPr>
        <w:t>and</w:t>
      </w:r>
      <w:r w:rsidRPr="007429A6">
        <w:rPr>
          <w:i/>
          <w:iCs/>
          <w:spacing w:val="-3"/>
          <w:sz w:val="18"/>
          <w:szCs w:val="18"/>
        </w:rPr>
        <w:t xml:space="preserve"> </w:t>
      </w:r>
      <w:r w:rsidRPr="007429A6">
        <w:rPr>
          <w:i/>
          <w:iCs/>
          <w:sz w:val="18"/>
          <w:szCs w:val="18"/>
        </w:rPr>
        <w:t>operation</w:t>
      </w:r>
      <w:r w:rsidRPr="007429A6">
        <w:rPr>
          <w:i/>
          <w:iCs/>
          <w:spacing w:val="-3"/>
          <w:sz w:val="18"/>
          <w:szCs w:val="18"/>
        </w:rPr>
        <w:t xml:space="preserve"> </w:t>
      </w:r>
      <w:r w:rsidRPr="007429A6">
        <w:rPr>
          <w:i/>
          <w:iCs/>
          <w:sz w:val="18"/>
          <w:szCs w:val="18"/>
        </w:rPr>
        <w:t>expenses,</w:t>
      </w:r>
      <w:r w:rsidRPr="007429A6">
        <w:rPr>
          <w:i/>
          <w:iCs/>
          <w:spacing w:val="-4"/>
          <w:sz w:val="18"/>
          <w:szCs w:val="18"/>
        </w:rPr>
        <w:t xml:space="preserve"> </w:t>
      </w:r>
      <w:r w:rsidRPr="007429A6">
        <w:rPr>
          <w:i/>
          <w:iCs/>
          <w:sz w:val="18"/>
          <w:szCs w:val="18"/>
        </w:rPr>
        <w:t>general office</w:t>
      </w:r>
      <w:r w:rsidRPr="007429A6">
        <w:rPr>
          <w:i/>
          <w:iCs/>
          <w:spacing w:val="-4"/>
          <w:sz w:val="18"/>
          <w:szCs w:val="18"/>
        </w:rPr>
        <w:t xml:space="preserve"> </w:t>
      </w:r>
      <w:r w:rsidRPr="007429A6">
        <w:rPr>
          <w:i/>
          <w:iCs/>
          <w:sz w:val="18"/>
          <w:szCs w:val="18"/>
        </w:rPr>
        <w:t>and</w:t>
      </w:r>
      <w:r w:rsidRPr="007429A6">
        <w:rPr>
          <w:i/>
          <w:iCs/>
          <w:spacing w:val="-5"/>
          <w:sz w:val="18"/>
          <w:szCs w:val="18"/>
        </w:rPr>
        <w:t xml:space="preserve"> </w:t>
      </w:r>
      <w:r w:rsidRPr="007429A6">
        <w:rPr>
          <w:i/>
          <w:iCs/>
          <w:sz w:val="18"/>
          <w:szCs w:val="18"/>
        </w:rPr>
        <w:t>administration</w:t>
      </w:r>
      <w:r w:rsidRPr="007429A6">
        <w:rPr>
          <w:i/>
          <w:iCs/>
          <w:spacing w:val="-3"/>
          <w:sz w:val="18"/>
          <w:szCs w:val="18"/>
        </w:rPr>
        <w:t xml:space="preserve"> </w:t>
      </w:r>
      <w:r w:rsidRPr="007429A6">
        <w:rPr>
          <w:i/>
          <w:iCs/>
          <w:sz w:val="18"/>
          <w:szCs w:val="18"/>
        </w:rPr>
        <w:t>expenses,</w:t>
      </w:r>
      <w:r w:rsidRPr="007429A6">
        <w:rPr>
          <w:i/>
          <w:iCs/>
          <w:spacing w:val="-4"/>
          <w:sz w:val="18"/>
          <w:szCs w:val="18"/>
        </w:rPr>
        <w:t xml:space="preserve"> </w:t>
      </w:r>
      <w:r w:rsidRPr="007429A6">
        <w:rPr>
          <w:i/>
          <w:iCs/>
          <w:sz w:val="18"/>
          <w:szCs w:val="18"/>
        </w:rPr>
        <w:t>general</w:t>
      </w:r>
      <w:r w:rsidRPr="007429A6">
        <w:rPr>
          <w:i/>
          <w:iCs/>
          <w:spacing w:val="-4"/>
          <w:sz w:val="18"/>
          <w:szCs w:val="18"/>
        </w:rPr>
        <w:t xml:space="preserve"> </w:t>
      </w:r>
      <w:r w:rsidRPr="007429A6">
        <w:rPr>
          <w:i/>
          <w:iCs/>
          <w:sz w:val="18"/>
          <w:szCs w:val="18"/>
        </w:rPr>
        <w:t>overhead</w:t>
      </w:r>
      <w:r w:rsidRPr="007429A6">
        <w:rPr>
          <w:i/>
          <w:iCs/>
          <w:spacing w:val="-3"/>
          <w:sz w:val="18"/>
          <w:szCs w:val="18"/>
        </w:rPr>
        <w:t xml:space="preserve"> </w:t>
      </w:r>
      <w:r w:rsidRPr="007429A6">
        <w:rPr>
          <w:i/>
          <w:iCs/>
          <w:sz w:val="18"/>
          <w:szCs w:val="18"/>
        </w:rPr>
        <w:t xml:space="preserve">expenses and other </w:t>
      </w:r>
      <w:r w:rsidRPr="007429A6">
        <w:rPr>
          <w:i/>
          <w:iCs/>
          <w:sz w:val="18"/>
          <w:szCs w:val="18"/>
        </w:rPr>
        <w:lastRenderedPageBreak/>
        <w:t>allowable general expenses.</w:t>
      </w:r>
    </w:p>
    <w:p w14:paraId="05C2A8EC" w14:textId="77777777" w:rsidR="0062033F" w:rsidRDefault="00F1044D" w:rsidP="009B673F">
      <w:pPr>
        <w:pStyle w:val="BodyText"/>
        <w:numPr>
          <w:ilvl w:val="0"/>
          <w:numId w:val="7"/>
        </w:numPr>
        <w:spacing w:after="0"/>
        <w:rPr>
          <w:i/>
          <w:iCs/>
          <w:sz w:val="18"/>
          <w:szCs w:val="18"/>
          <w:u w:val="single"/>
        </w:rPr>
      </w:pPr>
      <w:r w:rsidRPr="007429A6">
        <w:rPr>
          <w:i/>
          <w:iCs/>
          <w:sz w:val="18"/>
          <w:szCs w:val="18"/>
        </w:rPr>
        <w:t>School</w:t>
      </w:r>
      <w:r w:rsidRPr="007429A6">
        <w:rPr>
          <w:i/>
          <w:iCs/>
          <w:spacing w:val="-7"/>
          <w:sz w:val="18"/>
          <w:szCs w:val="18"/>
        </w:rPr>
        <w:t xml:space="preserve"> </w:t>
      </w:r>
      <w:r w:rsidRPr="007429A6">
        <w:rPr>
          <w:i/>
          <w:iCs/>
          <w:sz w:val="18"/>
          <w:szCs w:val="18"/>
        </w:rPr>
        <w:t>districts</w:t>
      </w:r>
      <w:r w:rsidRPr="007429A6">
        <w:rPr>
          <w:i/>
          <w:iCs/>
          <w:spacing w:val="-1"/>
          <w:sz w:val="18"/>
          <w:szCs w:val="18"/>
        </w:rPr>
        <w:t xml:space="preserve"> </w:t>
      </w:r>
      <w:r w:rsidRPr="007429A6">
        <w:rPr>
          <w:i/>
          <w:iCs/>
          <w:sz w:val="18"/>
          <w:szCs w:val="18"/>
        </w:rPr>
        <w:t>and</w:t>
      </w:r>
      <w:r w:rsidRPr="007429A6">
        <w:rPr>
          <w:i/>
          <w:iCs/>
          <w:spacing w:val="-2"/>
          <w:sz w:val="18"/>
          <w:szCs w:val="18"/>
        </w:rPr>
        <w:t xml:space="preserve"> </w:t>
      </w:r>
      <w:r w:rsidRPr="007429A6">
        <w:rPr>
          <w:i/>
          <w:iCs/>
          <w:sz w:val="18"/>
          <w:szCs w:val="18"/>
        </w:rPr>
        <w:t>BOCES</w:t>
      </w:r>
      <w:r w:rsidRPr="007429A6">
        <w:rPr>
          <w:i/>
          <w:iCs/>
          <w:spacing w:val="-1"/>
          <w:sz w:val="18"/>
          <w:szCs w:val="18"/>
        </w:rPr>
        <w:t xml:space="preserve"> </w:t>
      </w:r>
      <w:r w:rsidRPr="007429A6">
        <w:rPr>
          <w:i/>
          <w:iCs/>
          <w:sz w:val="18"/>
          <w:szCs w:val="18"/>
        </w:rPr>
        <w:t>must</w:t>
      </w:r>
      <w:r w:rsidRPr="007429A6">
        <w:rPr>
          <w:i/>
          <w:iCs/>
          <w:spacing w:val="-6"/>
          <w:sz w:val="18"/>
          <w:szCs w:val="18"/>
        </w:rPr>
        <w:t xml:space="preserve"> </w:t>
      </w:r>
      <w:r w:rsidRPr="007429A6">
        <w:rPr>
          <w:i/>
          <w:iCs/>
          <w:sz w:val="18"/>
          <w:szCs w:val="18"/>
        </w:rPr>
        <w:t>use</w:t>
      </w:r>
      <w:r w:rsidRPr="007429A6">
        <w:rPr>
          <w:i/>
          <w:iCs/>
          <w:spacing w:val="-3"/>
          <w:sz w:val="18"/>
          <w:szCs w:val="18"/>
        </w:rPr>
        <w:t xml:space="preserve"> </w:t>
      </w:r>
      <w:r w:rsidRPr="007429A6">
        <w:rPr>
          <w:i/>
          <w:iCs/>
          <w:sz w:val="18"/>
          <w:szCs w:val="18"/>
        </w:rPr>
        <w:t>the</w:t>
      </w:r>
      <w:r w:rsidRPr="007429A6">
        <w:rPr>
          <w:i/>
          <w:iCs/>
          <w:spacing w:val="-3"/>
          <w:sz w:val="18"/>
          <w:szCs w:val="18"/>
        </w:rPr>
        <w:t xml:space="preserve"> </w:t>
      </w:r>
      <w:r w:rsidRPr="007429A6">
        <w:rPr>
          <w:i/>
          <w:iCs/>
          <w:sz w:val="18"/>
          <w:szCs w:val="18"/>
        </w:rPr>
        <w:t>restricted</w:t>
      </w:r>
      <w:r w:rsidRPr="007429A6">
        <w:rPr>
          <w:i/>
          <w:iCs/>
          <w:spacing w:val="-2"/>
          <w:sz w:val="18"/>
          <w:szCs w:val="18"/>
        </w:rPr>
        <w:t xml:space="preserve"> </w:t>
      </w:r>
      <w:r w:rsidRPr="007429A6">
        <w:rPr>
          <w:i/>
          <w:iCs/>
          <w:sz w:val="18"/>
          <w:szCs w:val="18"/>
        </w:rPr>
        <w:t>indirect</w:t>
      </w:r>
      <w:r w:rsidRPr="007429A6">
        <w:rPr>
          <w:i/>
          <w:iCs/>
          <w:spacing w:val="-2"/>
          <w:sz w:val="18"/>
          <w:szCs w:val="18"/>
        </w:rPr>
        <w:t xml:space="preserve"> </w:t>
      </w:r>
      <w:r w:rsidRPr="007429A6">
        <w:rPr>
          <w:i/>
          <w:iCs/>
          <w:sz w:val="18"/>
          <w:szCs w:val="18"/>
        </w:rPr>
        <w:t>cost</w:t>
      </w:r>
      <w:r w:rsidRPr="007429A6">
        <w:rPr>
          <w:i/>
          <w:iCs/>
          <w:spacing w:val="-4"/>
          <w:sz w:val="18"/>
          <w:szCs w:val="18"/>
        </w:rPr>
        <w:t xml:space="preserve"> </w:t>
      </w:r>
      <w:r w:rsidRPr="007429A6">
        <w:rPr>
          <w:i/>
          <w:iCs/>
          <w:sz w:val="18"/>
          <w:szCs w:val="18"/>
        </w:rPr>
        <w:t>rates</w:t>
      </w:r>
      <w:r w:rsidRPr="007429A6">
        <w:rPr>
          <w:i/>
          <w:iCs/>
          <w:spacing w:val="-2"/>
          <w:sz w:val="18"/>
          <w:szCs w:val="18"/>
        </w:rPr>
        <w:t xml:space="preserve"> </w:t>
      </w:r>
      <w:r w:rsidRPr="007429A6">
        <w:rPr>
          <w:i/>
          <w:iCs/>
          <w:sz w:val="18"/>
          <w:szCs w:val="18"/>
        </w:rPr>
        <w:t>calculated</w:t>
      </w:r>
      <w:r w:rsidRPr="007429A6">
        <w:rPr>
          <w:i/>
          <w:iCs/>
          <w:spacing w:val="-2"/>
          <w:sz w:val="18"/>
          <w:szCs w:val="18"/>
        </w:rPr>
        <w:t xml:space="preserve"> </w:t>
      </w:r>
      <w:r w:rsidRPr="007429A6">
        <w:rPr>
          <w:i/>
          <w:iCs/>
          <w:sz w:val="18"/>
          <w:szCs w:val="18"/>
        </w:rPr>
        <w:t>by</w:t>
      </w:r>
      <w:r w:rsidRPr="007429A6">
        <w:rPr>
          <w:i/>
          <w:iCs/>
          <w:spacing w:val="-3"/>
          <w:sz w:val="18"/>
          <w:szCs w:val="18"/>
        </w:rPr>
        <w:t xml:space="preserve"> </w:t>
      </w:r>
      <w:r w:rsidRPr="007429A6">
        <w:rPr>
          <w:i/>
          <w:iCs/>
          <w:sz w:val="18"/>
          <w:szCs w:val="18"/>
        </w:rPr>
        <w:t>the</w:t>
      </w:r>
      <w:r w:rsidRPr="007429A6">
        <w:rPr>
          <w:i/>
          <w:iCs/>
          <w:spacing w:val="-4"/>
          <w:sz w:val="18"/>
          <w:szCs w:val="18"/>
        </w:rPr>
        <w:t xml:space="preserve"> </w:t>
      </w:r>
      <w:r w:rsidRPr="007429A6">
        <w:rPr>
          <w:i/>
          <w:iCs/>
          <w:sz w:val="18"/>
          <w:szCs w:val="18"/>
        </w:rPr>
        <w:t>State</w:t>
      </w:r>
      <w:r w:rsidRPr="007429A6">
        <w:rPr>
          <w:i/>
          <w:iCs/>
          <w:spacing w:val="-2"/>
          <w:sz w:val="18"/>
          <w:szCs w:val="18"/>
        </w:rPr>
        <w:t xml:space="preserve"> </w:t>
      </w:r>
      <w:r w:rsidRPr="007429A6">
        <w:rPr>
          <w:i/>
          <w:iCs/>
          <w:sz w:val="18"/>
          <w:szCs w:val="18"/>
        </w:rPr>
        <w:t>Education</w:t>
      </w:r>
      <w:r w:rsidRPr="007429A6">
        <w:rPr>
          <w:i/>
          <w:iCs/>
          <w:spacing w:val="-2"/>
          <w:sz w:val="18"/>
          <w:szCs w:val="18"/>
        </w:rPr>
        <w:t xml:space="preserve"> Department.</w:t>
      </w:r>
    </w:p>
    <w:p w14:paraId="51DD7DAE" w14:textId="77777777" w:rsidR="0062033F" w:rsidRDefault="00F1044D" w:rsidP="009B673F">
      <w:pPr>
        <w:pStyle w:val="BodyText"/>
        <w:numPr>
          <w:ilvl w:val="0"/>
          <w:numId w:val="7"/>
        </w:numPr>
        <w:spacing w:after="0"/>
        <w:rPr>
          <w:i/>
          <w:iCs/>
          <w:sz w:val="18"/>
          <w:szCs w:val="18"/>
          <w:u w:val="single"/>
        </w:rPr>
      </w:pPr>
      <w:r w:rsidRPr="0062033F">
        <w:rPr>
          <w:i/>
          <w:iCs/>
          <w:sz w:val="18"/>
          <w:szCs w:val="18"/>
        </w:rPr>
        <w:t>Community-Based</w:t>
      </w:r>
      <w:r w:rsidRPr="0062033F">
        <w:rPr>
          <w:i/>
          <w:iCs/>
          <w:spacing w:val="-4"/>
          <w:sz w:val="18"/>
          <w:szCs w:val="18"/>
        </w:rPr>
        <w:t xml:space="preserve"> </w:t>
      </w:r>
      <w:r w:rsidRPr="0062033F">
        <w:rPr>
          <w:i/>
          <w:iCs/>
          <w:sz w:val="18"/>
          <w:szCs w:val="18"/>
        </w:rPr>
        <w:t>Organizations</w:t>
      </w:r>
      <w:r w:rsidRPr="0062033F">
        <w:rPr>
          <w:i/>
          <w:iCs/>
          <w:spacing w:val="-5"/>
          <w:sz w:val="18"/>
          <w:szCs w:val="18"/>
        </w:rPr>
        <w:t xml:space="preserve"> </w:t>
      </w:r>
      <w:r w:rsidRPr="0062033F">
        <w:rPr>
          <w:i/>
          <w:iCs/>
          <w:sz w:val="18"/>
          <w:szCs w:val="18"/>
        </w:rPr>
        <w:t>(CBOs),</w:t>
      </w:r>
      <w:r w:rsidRPr="0062033F">
        <w:rPr>
          <w:i/>
          <w:iCs/>
          <w:spacing w:val="-4"/>
          <w:sz w:val="18"/>
          <w:szCs w:val="18"/>
        </w:rPr>
        <w:t xml:space="preserve"> </w:t>
      </w:r>
      <w:r w:rsidRPr="0062033F">
        <w:rPr>
          <w:i/>
          <w:iCs/>
          <w:sz w:val="18"/>
          <w:szCs w:val="18"/>
        </w:rPr>
        <w:t>Charter</w:t>
      </w:r>
      <w:r w:rsidRPr="0062033F">
        <w:rPr>
          <w:i/>
          <w:iCs/>
          <w:spacing w:val="-4"/>
          <w:sz w:val="18"/>
          <w:szCs w:val="18"/>
        </w:rPr>
        <w:t xml:space="preserve"> </w:t>
      </w:r>
      <w:r w:rsidRPr="0062033F">
        <w:rPr>
          <w:i/>
          <w:iCs/>
          <w:sz w:val="18"/>
          <w:szCs w:val="18"/>
        </w:rPr>
        <w:t>Schools</w:t>
      </w:r>
      <w:r w:rsidRPr="0062033F">
        <w:rPr>
          <w:i/>
          <w:iCs/>
          <w:spacing w:val="-5"/>
          <w:sz w:val="18"/>
          <w:szCs w:val="18"/>
        </w:rPr>
        <w:t xml:space="preserve"> </w:t>
      </w:r>
      <w:r w:rsidRPr="0062033F">
        <w:rPr>
          <w:i/>
          <w:iCs/>
          <w:sz w:val="18"/>
          <w:szCs w:val="18"/>
        </w:rPr>
        <w:t>and</w:t>
      </w:r>
      <w:r w:rsidRPr="0062033F">
        <w:rPr>
          <w:i/>
          <w:iCs/>
          <w:spacing w:val="-4"/>
          <w:sz w:val="18"/>
          <w:szCs w:val="18"/>
        </w:rPr>
        <w:t xml:space="preserve"> </w:t>
      </w:r>
      <w:r w:rsidRPr="0062033F">
        <w:rPr>
          <w:i/>
          <w:iCs/>
          <w:sz w:val="18"/>
          <w:szCs w:val="18"/>
        </w:rPr>
        <w:t>Municipalities must</w:t>
      </w:r>
      <w:r w:rsidRPr="0062033F">
        <w:rPr>
          <w:i/>
          <w:iCs/>
          <w:spacing w:val="-4"/>
          <w:sz w:val="18"/>
          <w:szCs w:val="18"/>
        </w:rPr>
        <w:t xml:space="preserve"> </w:t>
      </w:r>
      <w:r w:rsidRPr="0062033F">
        <w:rPr>
          <w:i/>
          <w:iCs/>
          <w:sz w:val="18"/>
          <w:szCs w:val="18"/>
        </w:rPr>
        <w:t>prepare</w:t>
      </w:r>
      <w:r w:rsidRPr="0062033F">
        <w:rPr>
          <w:i/>
          <w:iCs/>
          <w:spacing w:val="-4"/>
          <w:sz w:val="18"/>
          <w:szCs w:val="18"/>
        </w:rPr>
        <w:t xml:space="preserve"> </w:t>
      </w:r>
      <w:r w:rsidRPr="0062033F">
        <w:rPr>
          <w:i/>
          <w:iCs/>
          <w:sz w:val="18"/>
          <w:szCs w:val="18"/>
        </w:rPr>
        <w:t>their</w:t>
      </w:r>
      <w:r w:rsidRPr="0062033F">
        <w:rPr>
          <w:i/>
          <w:iCs/>
          <w:spacing w:val="-4"/>
          <w:sz w:val="18"/>
          <w:szCs w:val="18"/>
        </w:rPr>
        <w:t xml:space="preserve"> </w:t>
      </w:r>
      <w:r w:rsidRPr="0062033F">
        <w:rPr>
          <w:i/>
          <w:iCs/>
          <w:sz w:val="18"/>
          <w:szCs w:val="18"/>
        </w:rPr>
        <w:t>budgets</w:t>
      </w:r>
      <w:r w:rsidRPr="0062033F">
        <w:rPr>
          <w:i/>
          <w:iCs/>
          <w:spacing w:val="-4"/>
          <w:sz w:val="18"/>
          <w:szCs w:val="18"/>
        </w:rPr>
        <w:t xml:space="preserve"> </w:t>
      </w:r>
      <w:r w:rsidRPr="0062033F">
        <w:rPr>
          <w:i/>
          <w:iCs/>
          <w:sz w:val="18"/>
          <w:szCs w:val="18"/>
        </w:rPr>
        <w:t>using</w:t>
      </w:r>
      <w:r w:rsidRPr="0062033F">
        <w:rPr>
          <w:i/>
          <w:iCs/>
          <w:spacing w:val="-4"/>
          <w:sz w:val="18"/>
          <w:szCs w:val="18"/>
        </w:rPr>
        <w:t xml:space="preserve"> </w:t>
      </w:r>
      <w:r w:rsidRPr="0062033F">
        <w:rPr>
          <w:i/>
          <w:iCs/>
          <w:sz w:val="18"/>
          <w:szCs w:val="18"/>
        </w:rPr>
        <w:t>an indirect cost rate of up to 2.6 percent.</w:t>
      </w:r>
      <w:r w:rsidRPr="0062033F">
        <w:rPr>
          <w:i/>
          <w:iCs/>
          <w:spacing w:val="40"/>
          <w:sz w:val="18"/>
          <w:szCs w:val="18"/>
        </w:rPr>
        <w:t xml:space="preserve"> </w:t>
      </w:r>
      <w:r w:rsidRPr="0062033F">
        <w:rPr>
          <w:i/>
          <w:iCs/>
          <w:sz w:val="18"/>
          <w:szCs w:val="18"/>
        </w:rPr>
        <w:t>If they are notified that they have been selected to receive a 21</w:t>
      </w:r>
      <w:r w:rsidRPr="0062033F">
        <w:rPr>
          <w:i/>
          <w:iCs/>
          <w:position w:val="5"/>
          <w:sz w:val="18"/>
          <w:szCs w:val="18"/>
        </w:rPr>
        <w:t>st</w:t>
      </w:r>
      <w:r w:rsidRPr="0062033F">
        <w:rPr>
          <w:i/>
          <w:iCs/>
          <w:spacing w:val="20"/>
          <w:position w:val="5"/>
          <w:sz w:val="18"/>
          <w:szCs w:val="18"/>
        </w:rPr>
        <w:t xml:space="preserve"> </w:t>
      </w:r>
      <w:r w:rsidRPr="0062033F">
        <w:rPr>
          <w:i/>
          <w:iCs/>
          <w:sz w:val="18"/>
          <w:szCs w:val="18"/>
        </w:rPr>
        <w:t>Century funding award, they may apply for a higher indirect cost rate of up to 8 percent, bearing in mind the 10% administrative cap, by completing and submitting an FS-87-R Form to the Department.</w:t>
      </w:r>
      <w:r w:rsidRPr="0062033F">
        <w:rPr>
          <w:i/>
          <w:iCs/>
          <w:spacing w:val="40"/>
          <w:sz w:val="18"/>
          <w:szCs w:val="18"/>
        </w:rPr>
        <w:t xml:space="preserve"> </w:t>
      </w:r>
      <w:r w:rsidRPr="0062033F">
        <w:rPr>
          <w:i/>
          <w:iCs/>
          <w:sz w:val="18"/>
          <w:szCs w:val="18"/>
        </w:rPr>
        <w:t>Note that approval for a higher indirect cost rate must be requested and approved each year. The Form may be obtained by calling Grants Finance at 518-474-4815.</w:t>
      </w:r>
    </w:p>
    <w:p w14:paraId="316EE599" w14:textId="4A7869C6" w:rsidR="00F1044D" w:rsidRPr="00DC4224" w:rsidRDefault="00F1044D" w:rsidP="009B673F">
      <w:pPr>
        <w:pStyle w:val="BodyText"/>
        <w:numPr>
          <w:ilvl w:val="0"/>
          <w:numId w:val="7"/>
        </w:numPr>
        <w:rPr>
          <w:i/>
          <w:iCs/>
          <w:sz w:val="18"/>
          <w:szCs w:val="18"/>
          <w:u w:val="single"/>
        </w:rPr>
      </w:pPr>
      <w:r w:rsidRPr="0062033F">
        <w:rPr>
          <w:i/>
          <w:iCs/>
          <w:sz w:val="18"/>
          <w:szCs w:val="18"/>
        </w:rPr>
        <w:t>Colleges</w:t>
      </w:r>
      <w:r w:rsidRPr="0062033F">
        <w:rPr>
          <w:i/>
          <w:iCs/>
          <w:spacing w:val="-1"/>
          <w:sz w:val="18"/>
          <w:szCs w:val="18"/>
        </w:rPr>
        <w:t xml:space="preserve"> </w:t>
      </w:r>
      <w:r w:rsidRPr="0062033F">
        <w:rPr>
          <w:i/>
          <w:iCs/>
          <w:sz w:val="18"/>
          <w:szCs w:val="18"/>
        </w:rPr>
        <w:t>and</w:t>
      </w:r>
      <w:r w:rsidRPr="0062033F">
        <w:rPr>
          <w:i/>
          <w:iCs/>
          <w:spacing w:val="-2"/>
          <w:sz w:val="18"/>
          <w:szCs w:val="18"/>
        </w:rPr>
        <w:t xml:space="preserve"> </w:t>
      </w:r>
      <w:r w:rsidRPr="0062033F">
        <w:rPr>
          <w:i/>
          <w:iCs/>
          <w:sz w:val="18"/>
          <w:szCs w:val="18"/>
        </w:rPr>
        <w:t>Universities</w:t>
      </w:r>
      <w:r w:rsidRPr="0062033F">
        <w:rPr>
          <w:i/>
          <w:iCs/>
          <w:spacing w:val="1"/>
          <w:sz w:val="18"/>
          <w:szCs w:val="18"/>
        </w:rPr>
        <w:t xml:space="preserve"> </w:t>
      </w:r>
      <w:r w:rsidRPr="0062033F">
        <w:rPr>
          <w:i/>
          <w:iCs/>
          <w:sz w:val="18"/>
          <w:szCs w:val="18"/>
        </w:rPr>
        <w:t>may</w:t>
      </w:r>
      <w:r w:rsidRPr="0062033F">
        <w:rPr>
          <w:i/>
          <w:iCs/>
          <w:spacing w:val="-2"/>
          <w:sz w:val="18"/>
          <w:szCs w:val="18"/>
        </w:rPr>
        <w:t xml:space="preserve"> </w:t>
      </w:r>
      <w:r w:rsidRPr="0062033F">
        <w:rPr>
          <w:i/>
          <w:iCs/>
          <w:sz w:val="18"/>
          <w:szCs w:val="18"/>
        </w:rPr>
        <w:t>use</w:t>
      </w:r>
      <w:r w:rsidRPr="0062033F">
        <w:rPr>
          <w:i/>
          <w:iCs/>
          <w:spacing w:val="-2"/>
          <w:sz w:val="18"/>
          <w:szCs w:val="18"/>
        </w:rPr>
        <w:t xml:space="preserve"> </w:t>
      </w:r>
      <w:r w:rsidRPr="0062033F">
        <w:rPr>
          <w:i/>
          <w:iCs/>
          <w:sz w:val="18"/>
          <w:szCs w:val="18"/>
        </w:rPr>
        <w:t>an</w:t>
      </w:r>
      <w:r w:rsidRPr="0062033F">
        <w:rPr>
          <w:i/>
          <w:iCs/>
          <w:spacing w:val="-2"/>
          <w:sz w:val="18"/>
          <w:szCs w:val="18"/>
        </w:rPr>
        <w:t xml:space="preserve"> </w:t>
      </w:r>
      <w:r w:rsidRPr="0062033F">
        <w:rPr>
          <w:i/>
          <w:iCs/>
          <w:sz w:val="18"/>
          <w:szCs w:val="18"/>
        </w:rPr>
        <w:t>indirect</w:t>
      </w:r>
      <w:r w:rsidRPr="0062033F">
        <w:rPr>
          <w:i/>
          <w:iCs/>
          <w:spacing w:val="-2"/>
          <w:sz w:val="18"/>
          <w:szCs w:val="18"/>
        </w:rPr>
        <w:t xml:space="preserve"> </w:t>
      </w:r>
      <w:r w:rsidRPr="0062033F">
        <w:rPr>
          <w:i/>
          <w:iCs/>
          <w:sz w:val="18"/>
          <w:szCs w:val="18"/>
        </w:rPr>
        <w:t>cost</w:t>
      </w:r>
      <w:r w:rsidRPr="0062033F">
        <w:rPr>
          <w:i/>
          <w:iCs/>
          <w:spacing w:val="-2"/>
          <w:sz w:val="18"/>
          <w:szCs w:val="18"/>
        </w:rPr>
        <w:t xml:space="preserve"> </w:t>
      </w:r>
      <w:r w:rsidRPr="0062033F">
        <w:rPr>
          <w:i/>
          <w:iCs/>
          <w:sz w:val="18"/>
          <w:szCs w:val="18"/>
        </w:rPr>
        <w:t>rate</w:t>
      </w:r>
      <w:r w:rsidRPr="0062033F">
        <w:rPr>
          <w:i/>
          <w:iCs/>
          <w:spacing w:val="-2"/>
          <w:sz w:val="18"/>
          <w:szCs w:val="18"/>
        </w:rPr>
        <w:t xml:space="preserve"> </w:t>
      </w:r>
      <w:r w:rsidRPr="0062033F">
        <w:rPr>
          <w:i/>
          <w:iCs/>
          <w:sz w:val="18"/>
          <w:szCs w:val="18"/>
        </w:rPr>
        <w:t>of</w:t>
      </w:r>
      <w:r w:rsidRPr="0062033F">
        <w:rPr>
          <w:i/>
          <w:iCs/>
          <w:spacing w:val="-3"/>
          <w:sz w:val="18"/>
          <w:szCs w:val="18"/>
        </w:rPr>
        <w:t xml:space="preserve"> </w:t>
      </w:r>
      <w:r w:rsidRPr="0062033F">
        <w:rPr>
          <w:i/>
          <w:iCs/>
          <w:sz w:val="18"/>
          <w:szCs w:val="18"/>
        </w:rPr>
        <w:t>up</w:t>
      </w:r>
      <w:r w:rsidRPr="0062033F">
        <w:rPr>
          <w:i/>
          <w:iCs/>
          <w:spacing w:val="-2"/>
          <w:sz w:val="18"/>
          <w:szCs w:val="18"/>
        </w:rPr>
        <w:t xml:space="preserve"> </w:t>
      </w:r>
      <w:r w:rsidRPr="0062033F">
        <w:rPr>
          <w:i/>
          <w:iCs/>
          <w:sz w:val="18"/>
          <w:szCs w:val="18"/>
        </w:rPr>
        <w:t>to</w:t>
      </w:r>
      <w:r w:rsidRPr="0062033F">
        <w:rPr>
          <w:i/>
          <w:iCs/>
          <w:spacing w:val="-4"/>
          <w:sz w:val="18"/>
          <w:szCs w:val="18"/>
        </w:rPr>
        <w:t xml:space="preserve"> </w:t>
      </w:r>
      <w:r w:rsidRPr="0062033F">
        <w:rPr>
          <w:i/>
          <w:iCs/>
          <w:sz w:val="18"/>
          <w:szCs w:val="18"/>
        </w:rPr>
        <w:t>8</w:t>
      </w:r>
      <w:r w:rsidRPr="0062033F">
        <w:rPr>
          <w:i/>
          <w:iCs/>
          <w:spacing w:val="-1"/>
          <w:sz w:val="18"/>
          <w:szCs w:val="18"/>
        </w:rPr>
        <w:t xml:space="preserve"> </w:t>
      </w:r>
      <w:r w:rsidRPr="0062033F">
        <w:rPr>
          <w:i/>
          <w:iCs/>
          <w:spacing w:val="-2"/>
          <w:sz w:val="18"/>
          <w:szCs w:val="18"/>
        </w:rPr>
        <w:t>percent.</w:t>
      </w:r>
    </w:p>
    <w:p w14:paraId="21A10A30" w14:textId="06A1DABC" w:rsidR="00FE2F55" w:rsidRPr="00DC4224" w:rsidRDefault="00766E41" w:rsidP="00DC4224">
      <w:pPr>
        <w:pStyle w:val="Heading3"/>
      </w:pPr>
      <w:bookmarkStart w:id="13" w:name="_Toc118879720"/>
      <w:r w:rsidRPr="002B49F4">
        <w:t>Determining Allowability of Costs</w:t>
      </w:r>
      <w:bookmarkEnd w:id="13"/>
    </w:p>
    <w:p w14:paraId="663A71D9" w14:textId="2D8C2AA1" w:rsidR="004B73B6" w:rsidRPr="00815289" w:rsidRDefault="00FE2F55" w:rsidP="00815289">
      <w:pPr>
        <w:pStyle w:val="BodyText"/>
      </w:pPr>
      <w:r w:rsidRPr="00815289">
        <w:t>Expenditures</w:t>
      </w:r>
      <w:r w:rsidR="006B5E64" w:rsidRPr="00815289">
        <w:t xml:space="preserve"> must be aligned with approved budgeted items.  Any changes or variations from the state-approved budget and grant application need prior approval from the state.  </w:t>
      </w:r>
    </w:p>
    <w:p w14:paraId="64AA27D4" w14:textId="77777777" w:rsidR="00AA799F" w:rsidRDefault="004B73B6" w:rsidP="00AA799F">
      <w:pPr>
        <w:pStyle w:val="BodyText"/>
      </w:pPr>
      <w:r w:rsidRPr="00815289">
        <w:t>When determining how the District will spend its grant funds, [</w:t>
      </w:r>
      <w:r w:rsidRPr="00815289">
        <w:rPr>
          <w:highlight w:val="yellow"/>
        </w:rPr>
        <w:t>insert department or offices</w:t>
      </w:r>
      <w:r w:rsidRPr="00815289">
        <w:t>] will review the proposed cost to determine whether it is an allowable use of federal grant funds before obligating and spending those funds on the proposed good or service.  All costs supported by federal education funds must meet the standards outlined in EDGAR, 2 CFR Part 3474 and 2 CFR Part 200, which are provided in the bulleted list below.  [</w:t>
      </w:r>
      <w:r w:rsidRPr="00815289">
        <w:rPr>
          <w:highlight w:val="yellow"/>
        </w:rPr>
        <w:t>Insert department or offices</w:t>
      </w:r>
      <w:r w:rsidRPr="00815289">
        <w:t>] must consider these factors when making an allowability determination.  Additional helpful questions to ask when making allowability determinations are located on page [</w:t>
      </w:r>
      <w:r w:rsidRPr="00815289">
        <w:rPr>
          <w:highlight w:val="yellow"/>
        </w:rPr>
        <w:t>#</w:t>
      </w:r>
      <w:r w:rsidRPr="00815289">
        <w:t>] of this policy</w:t>
      </w:r>
      <w:r w:rsidR="00AA799F">
        <w:t>.</w:t>
      </w:r>
    </w:p>
    <w:p w14:paraId="23925271" w14:textId="77777777" w:rsidR="00CA568B" w:rsidRDefault="007E0581" w:rsidP="009B673F">
      <w:pPr>
        <w:pStyle w:val="BodyText"/>
        <w:numPr>
          <w:ilvl w:val="0"/>
          <w:numId w:val="8"/>
        </w:numPr>
        <w:rPr>
          <w:rFonts w:ascii="Symbol" w:hAnsi="Symbol"/>
        </w:rPr>
      </w:pPr>
      <w:r>
        <w:rPr>
          <w:b/>
        </w:rPr>
        <w:t>Be Necessary and Reasonable for the performance of the federal award.</w:t>
      </w:r>
      <w:r w:rsidRPr="002B49F4">
        <w:rPr>
          <w:bCs/>
        </w:rPr>
        <w:t xml:space="preserve"> </w:t>
      </w:r>
      <w:r w:rsidR="00302028" w:rsidRPr="002B49F4">
        <w:rPr>
          <w:bCs/>
        </w:rPr>
        <w:t>District staff must consider these elements when determining the reasonableness of a cost.</w:t>
      </w:r>
      <w:r w:rsidR="00302028" w:rsidRPr="00302028">
        <w:rPr>
          <w:b/>
        </w:rPr>
        <w:t xml:space="preserve">  </w:t>
      </w:r>
      <w:r>
        <w:t>A cost is reasonable</w:t>
      </w:r>
      <w:r>
        <w:rPr>
          <w:spacing w:val="-1"/>
        </w:rPr>
        <w:t xml:space="preserve"> </w:t>
      </w:r>
      <w:r>
        <w:t>if,</w:t>
      </w:r>
      <w:r>
        <w:rPr>
          <w:spacing w:val="-2"/>
        </w:rPr>
        <w:t xml:space="preserve"> </w:t>
      </w:r>
      <w:r>
        <w:t>in its</w:t>
      </w:r>
      <w:r>
        <w:rPr>
          <w:spacing w:val="-2"/>
        </w:rPr>
        <w:t xml:space="preserve"> </w:t>
      </w:r>
      <w:r>
        <w:t>nature and</w:t>
      </w:r>
      <w:r>
        <w:rPr>
          <w:spacing w:val="-1"/>
        </w:rPr>
        <w:t xml:space="preserve"> </w:t>
      </w:r>
      <w:r>
        <w:t>amount, it</w:t>
      </w:r>
      <w:r>
        <w:rPr>
          <w:spacing w:val="-1"/>
        </w:rPr>
        <w:t xml:space="preserve"> </w:t>
      </w:r>
      <w:r>
        <w:t>does</w:t>
      </w:r>
      <w:r>
        <w:rPr>
          <w:spacing w:val="-4"/>
        </w:rPr>
        <w:t xml:space="preserve"> </w:t>
      </w:r>
      <w:r>
        <w:t>not exceed</w:t>
      </w:r>
      <w:r>
        <w:rPr>
          <w:spacing w:val="-1"/>
        </w:rPr>
        <w:t xml:space="preserve"> </w:t>
      </w:r>
      <w:r>
        <w:t>that which</w:t>
      </w:r>
      <w:r>
        <w:rPr>
          <w:spacing w:val="-1"/>
        </w:rPr>
        <w:t xml:space="preserve"> </w:t>
      </w:r>
      <w:r>
        <w:t>would</w:t>
      </w:r>
      <w:r>
        <w:rPr>
          <w:spacing w:val="-1"/>
        </w:rPr>
        <w:t xml:space="preserve"> </w:t>
      </w:r>
      <w:r>
        <w:t>be</w:t>
      </w:r>
      <w:r>
        <w:rPr>
          <w:spacing w:val="-1"/>
        </w:rPr>
        <w:t xml:space="preserve"> </w:t>
      </w:r>
      <w:r>
        <w:t>incurred by</w:t>
      </w:r>
      <w:r>
        <w:rPr>
          <w:spacing w:val="-3"/>
        </w:rPr>
        <w:t xml:space="preserve"> </w:t>
      </w:r>
      <w:r>
        <w:t>a</w:t>
      </w:r>
      <w:r>
        <w:rPr>
          <w:spacing w:val="-2"/>
        </w:rPr>
        <w:t xml:space="preserve"> </w:t>
      </w:r>
      <w:r>
        <w:t>prudent</w:t>
      </w:r>
      <w:r>
        <w:rPr>
          <w:spacing w:val="-2"/>
        </w:rPr>
        <w:t xml:space="preserve"> </w:t>
      </w:r>
      <w:r>
        <w:t>person</w:t>
      </w:r>
      <w:r>
        <w:rPr>
          <w:spacing w:val="-2"/>
        </w:rPr>
        <w:t xml:space="preserve"> </w:t>
      </w:r>
      <w:r>
        <w:t>under</w:t>
      </w:r>
      <w:r>
        <w:rPr>
          <w:spacing w:val="-2"/>
        </w:rPr>
        <w:t xml:space="preserve"> </w:t>
      </w:r>
      <w:r>
        <w:t>the</w:t>
      </w:r>
      <w:r>
        <w:rPr>
          <w:spacing w:val="-2"/>
        </w:rPr>
        <w:t xml:space="preserve"> </w:t>
      </w:r>
      <w:r>
        <w:t>circumstances</w:t>
      </w:r>
      <w:r>
        <w:rPr>
          <w:spacing w:val="-3"/>
        </w:rPr>
        <w:t xml:space="preserve"> </w:t>
      </w:r>
      <w:r>
        <w:t>prevailing</w:t>
      </w:r>
      <w:r>
        <w:rPr>
          <w:spacing w:val="-3"/>
        </w:rPr>
        <w:t xml:space="preserve"> </w:t>
      </w:r>
      <w:r>
        <w:t>at</w:t>
      </w:r>
      <w:r>
        <w:rPr>
          <w:spacing w:val="-2"/>
        </w:rPr>
        <w:t xml:space="preserve"> </w:t>
      </w:r>
      <w:r>
        <w:t>the</w:t>
      </w:r>
      <w:r>
        <w:rPr>
          <w:spacing w:val="-2"/>
        </w:rPr>
        <w:t xml:space="preserve"> </w:t>
      </w:r>
      <w:r>
        <w:t>time</w:t>
      </w:r>
      <w:r>
        <w:rPr>
          <w:spacing w:val="-2"/>
        </w:rPr>
        <w:t xml:space="preserve"> </w:t>
      </w:r>
      <w:r>
        <w:t>the</w:t>
      </w:r>
      <w:r>
        <w:rPr>
          <w:spacing w:val="-2"/>
        </w:rPr>
        <w:t xml:space="preserve"> </w:t>
      </w:r>
      <w:r>
        <w:t>decision</w:t>
      </w:r>
      <w:r>
        <w:rPr>
          <w:spacing w:val="-1"/>
        </w:rPr>
        <w:t xml:space="preserve"> </w:t>
      </w:r>
      <w:r>
        <w:t>to</w:t>
      </w:r>
      <w:r>
        <w:rPr>
          <w:spacing w:val="-2"/>
        </w:rPr>
        <w:t xml:space="preserve"> </w:t>
      </w:r>
      <w:r>
        <w:t>incur the cost was made.</w:t>
      </w:r>
      <w:r>
        <w:rPr>
          <w:spacing w:val="40"/>
        </w:rPr>
        <w:t xml:space="preserve"> </w:t>
      </w:r>
      <w:r>
        <w:t>For example, reasonable means that sound business practices were followed, and purchases were comparable to market prices.</w:t>
      </w:r>
    </w:p>
    <w:p w14:paraId="4A36B579" w14:textId="582521E6" w:rsidR="00FE3017" w:rsidRPr="00CA568B" w:rsidRDefault="007E0581" w:rsidP="00A97D58">
      <w:pPr>
        <w:pStyle w:val="BodyText"/>
        <w:spacing w:after="0"/>
        <w:ind w:left="821"/>
        <w:rPr>
          <w:rFonts w:ascii="Symbol" w:hAnsi="Symbol"/>
        </w:rPr>
      </w:pPr>
      <w:r>
        <w:t>When</w:t>
      </w:r>
      <w:r w:rsidRPr="00CA568B">
        <w:rPr>
          <w:spacing w:val="-3"/>
        </w:rPr>
        <w:t xml:space="preserve"> </w:t>
      </w:r>
      <w:r>
        <w:t>determining</w:t>
      </w:r>
      <w:r w:rsidRPr="00CA568B">
        <w:rPr>
          <w:spacing w:val="-4"/>
        </w:rPr>
        <w:t xml:space="preserve"> </w:t>
      </w:r>
      <w:r>
        <w:t>reasonableness</w:t>
      </w:r>
      <w:r w:rsidRPr="00CA568B">
        <w:rPr>
          <w:spacing w:val="-2"/>
        </w:rPr>
        <w:t xml:space="preserve"> </w:t>
      </w:r>
      <w:r>
        <w:t>of</w:t>
      </w:r>
      <w:r w:rsidRPr="00CA568B">
        <w:rPr>
          <w:spacing w:val="-1"/>
        </w:rPr>
        <w:t xml:space="preserve"> </w:t>
      </w:r>
      <w:r>
        <w:t>a</w:t>
      </w:r>
      <w:r w:rsidRPr="00CA568B">
        <w:rPr>
          <w:spacing w:val="-4"/>
        </w:rPr>
        <w:t xml:space="preserve"> </w:t>
      </w:r>
      <w:r>
        <w:t>cost,</w:t>
      </w:r>
      <w:r w:rsidRPr="00CA568B">
        <w:rPr>
          <w:spacing w:val="-4"/>
        </w:rPr>
        <w:t xml:space="preserve"> </w:t>
      </w:r>
      <w:r>
        <w:t>consideration</w:t>
      </w:r>
      <w:r w:rsidRPr="00CA568B">
        <w:rPr>
          <w:spacing w:val="-2"/>
        </w:rPr>
        <w:t xml:space="preserve"> </w:t>
      </w:r>
      <w:r>
        <w:t>must</w:t>
      </w:r>
      <w:r w:rsidRPr="00CA568B">
        <w:rPr>
          <w:spacing w:val="-1"/>
        </w:rPr>
        <w:t xml:space="preserve"> </w:t>
      </w:r>
      <w:r>
        <w:t>be</w:t>
      </w:r>
      <w:r w:rsidRPr="00CA568B">
        <w:rPr>
          <w:spacing w:val="-1"/>
        </w:rPr>
        <w:t xml:space="preserve"> </w:t>
      </w:r>
      <w:r>
        <w:t>given</w:t>
      </w:r>
      <w:r w:rsidRPr="00CA568B">
        <w:rPr>
          <w:spacing w:val="-1"/>
        </w:rPr>
        <w:t xml:space="preserve"> </w:t>
      </w:r>
      <w:r w:rsidRPr="00CA568B">
        <w:rPr>
          <w:spacing w:val="-5"/>
        </w:rPr>
        <w:t>to:</w:t>
      </w:r>
    </w:p>
    <w:p w14:paraId="4A36B57A" w14:textId="77777777" w:rsidR="00FE3017" w:rsidRDefault="007E0581" w:rsidP="009B673F">
      <w:pPr>
        <w:pStyle w:val="BodyText"/>
        <w:numPr>
          <w:ilvl w:val="1"/>
          <w:numId w:val="8"/>
        </w:numPr>
        <w:spacing w:after="0"/>
        <w:rPr>
          <w:rFonts w:ascii="Wingdings" w:hAnsi="Wingdings"/>
        </w:rPr>
      </w:pPr>
      <w:r>
        <w:t>Whether</w:t>
      </w:r>
      <w:r>
        <w:rPr>
          <w:spacing w:val="-5"/>
        </w:rPr>
        <w:t xml:space="preserve"> </w:t>
      </w:r>
      <w:r>
        <w:t>the</w:t>
      </w:r>
      <w:r>
        <w:rPr>
          <w:spacing w:val="-4"/>
        </w:rPr>
        <w:t xml:space="preserve"> </w:t>
      </w:r>
      <w:r>
        <w:t>cost</w:t>
      </w:r>
      <w:r>
        <w:rPr>
          <w:spacing w:val="-4"/>
        </w:rPr>
        <w:t xml:space="preserve"> </w:t>
      </w:r>
      <w:r>
        <w:t>is</w:t>
      </w:r>
      <w:r>
        <w:rPr>
          <w:spacing w:val="-5"/>
        </w:rPr>
        <w:t xml:space="preserve"> </w:t>
      </w:r>
      <w:r>
        <w:t>a</w:t>
      </w:r>
      <w:r>
        <w:rPr>
          <w:spacing w:val="-5"/>
        </w:rPr>
        <w:t xml:space="preserve"> </w:t>
      </w:r>
      <w:r>
        <w:t>type</w:t>
      </w:r>
      <w:r>
        <w:rPr>
          <w:spacing w:val="-2"/>
        </w:rPr>
        <w:t xml:space="preserve"> </w:t>
      </w:r>
      <w:r>
        <w:t>generally</w:t>
      </w:r>
      <w:r>
        <w:rPr>
          <w:spacing w:val="-6"/>
        </w:rPr>
        <w:t xml:space="preserve"> </w:t>
      </w:r>
      <w:r>
        <w:t>recognized</w:t>
      </w:r>
      <w:r>
        <w:rPr>
          <w:spacing w:val="-4"/>
        </w:rPr>
        <w:t xml:space="preserve"> </w:t>
      </w:r>
      <w:r>
        <w:t>as</w:t>
      </w:r>
      <w:r>
        <w:rPr>
          <w:spacing w:val="-5"/>
        </w:rPr>
        <w:t xml:space="preserve"> </w:t>
      </w:r>
      <w:r>
        <w:t>ordinary</w:t>
      </w:r>
      <w:r>
        <w:rPr>
          <w:spacing w:val="-5"/>
        </w:rPr>
        <w:t xml:space="preserve"> </w:t>
      </w:r>
      <w:r>
        <w:t>and</w:t>
      </w:r>
      <w:r>
        <w:rPr>
          <w:spacing w:val="-4"/>
        </w:rPr>
        <w:t xml:space="preserve"> </w:t>
      </w:r>
      <w:r>
        <w:t>necessary</w:t>
      </w:r>
      <w:r>
        <w:rPr>
          <w:spacing w:val="-5"/>
        </w:rPr>
        <w:t xml:space="preserve"> </w:t>
      </w:r>
      <w:r>
        <w:t>for</w:t>
      </w:r>
      <w:r>
        <w:rPr>
          <w:spacing w:val="-4"/>
        </w:rPr>
        <w:t xml:space="preserve"> </w:t>
      </w:r>
      <w:r>
        <w:t>the operation of the Agency/District or the proper and efficient performance of the federal award.</w:t>
      </w:r>
    </w:p>
    <w:p w14:paraId="4A36B57B" w14:textId="77777777" w:rsidR="00FE3017" w:rsidRDefault="007E0581" w:rsidP="009B673F">
      <w:pPr>
        <w:pStyle w:val="BodyText"/>
        <w:numPr>
          <w:ilvl w:val="1"/>
          <w:numId w:val="8"/>
        </w:numPr>
        <w:spacing w:after="0"/>
        <w:rPr>
          <w:rFonts w:ascii="Wingdings" w:hAnsi="Wingdings"/>
        </w:rPr>
      </w:pPr>
      <w:r>
        <w:t>The restrains or requirements imposed by factors, such as:</w:t>
      </w:r>
      <w:r>
        <w:rPr>
          <w:spacing w:val="40"/>
        </w:rPr>
        <w:t xml:space="preserve"> </w:t>
      </w:r>
      <w:r>
        <w:t>sound business practices- arm’s-length bargaining;</w:t>
      </w:r>
      <w:r>
        <w:rPr>
          <w:spacing w:val="-2"/>
        </w:rPr>
        <w:t xml:space="preserve"> </w:t>
      </w:r>
      <w:r>
        <w:t>federal, state</w:t>
      </w:r>
      <w:r>
        <w:rPr>
          <w:spacing w:val="-2"/>
        </w:rPr>
        <w:t xml:space="preserve"> </w:t>
      </w:r>
      <w:r>
        <w:t>and other laws and regulations; and terms and conditions of the federal award.</w:t>
      </w:r>
    </w:p>
    <w:p w14:paraId="4A36B57C" w14:textId="77777777" w:rsidR="00FE3017" w:rsidRDefault="007E0581" w:rsidP="009B673F">
      <w:pPr>
        <w:pStyle w:val="BodyText"/>
        <w:numPr>
          <w:ilvl w:val="1"/>
          <w:numId w:val="8"/>
        </w:numPr>
        <w:spacing w:after="0"/>
        <w:rPr>
          <w:rFonts w:ascii="Wingdings" w:hAnsi="Wingdings"/>
        </w:rPr>
      </w:pPr>
      <w:r>
        <w:t>Market</w:t>
      </w:r>
      <w:r>
        <w:rPr>
          <w:spacing w:val="-3"/>
        </w:rPr>
        <w:t xml:space="preserve"> </w:t>
      </w:r>
      <w:r>
        <w:t>prices</w:t>
      </w:r>
      <w:r>
        <w:rPr>
          <w:spacing w:val="-4"/>
        </w:rPr>
        <w:t xml:space="preserve"> </w:t>
      </w:r>
      <w:r>
        <w:t>for</w:t>
      </w:r>
      <w:r>
        <w:rPr>
          <w:spacing w:val="-3"/>
        </w:rPr>
        <w:t xml:space="preserve"> </w:t>
      </w:r>
      <w:r>
        <w:t>comparable</w:t>
      </w:r>
      <w:r>
        <w:rPr>
          <w:spacing w:val="-2"/>
        </w:rPr>
        <w:t xml:space="preserve"> </w:t>
      </w:r>
      <w:r>
        <w:t>goods</w:t>
      </w:r>
      <w:r>
        <w:rPr>
          <w:spacing w:val="-4"/>
        </w:rPr>
        <w:t xml:space="preserve"> </w:t>
      </w:r>
      <w:r>
        <w:t>or</w:t>
      </w:r>
      <w:r>
        <w:rPr>
          <w:spacing w:val="-1"/>
        </w:rPr>
        <w:t xml:space="preserve"> </w:t>
      </w:r>
      <w:r>
        <w:t>services</w:t>
      </w:r>
      <w:r>
        <w:rPr>
          <w:spacing w:val="-2"/>
        </w:rPr>
        <w:t xml:space="preserve"> </w:t>
      </w:r>
      <w:r>
        <w:t>for</w:t>
      </w:r>
      <w:r>
        <w:rPr>
          <w:spacing w:val="-1"/>
        </w:rPr>
        <w:t xml:space="preserve"> </w:t>
      </w:r>
      <w:r>
        <w:t>the</w:t>
      </w:r>
      <w:r>
        <w:rPr>
          <w:spacing w:val="-1"/>
        </w:rPr>
        <w:t xml:space="preserve"> </w:t>
      </w:r>
      <w:r>
        <w:t>geographic</w:t>
      </w:r>
      <w:r>
        <w:rPr>
          <w:spacing w:val="-2"/>
        </w:rPr>
        <w:t xml:space="preserve"> area.</w:t>
      </w:r>
    </w:p>
    <w:p w14:paraId="4A36B57D" w14:textId="77777777" w:rsidR="00FE3017" w:rsidRDefault="007E0581" w:rsidP="009B673F">
      <w:pPr>
        <w:pStyle w:val="BodyText"/>
        <w:numPr>
          <w:ilvl w:val="1"/>
          <w:numId w:val="8"/>
        </w:numPr>
        <w:spacing w:after="0"/>
        <w:rPr>
          <w:rFonts w:ascii="Wingdings" w:hAnsi="Wingdings"/>
        </w:rPr>
      </w:pPr>
      <w:r>
        <w:t xml:space="preserve">Whether the individuals concerned acted with prudence in the circumstances considering their responsibilities to the Agency/District, its employees, its </w:t>
      </w:r>
      <w:r>
        <w:lastRenderedPageBreak/>
        <w:t>students, the public at large, and the federal government.</w:t>
      </w:r>
    </w:p>
    <w:p w14:paraId="42E04186" w14:textId="4146CD0C" w:rsidR="00A2562B" w:rsidRPr="00A97D58" w:rsidRDefault="007E0581" w:rsidP="009B673F">
      <w:pPr>
        <w:pStyle w:val="BodyText"/>
        <w:numPr>
          <w:ilvl w:val="1"/>
          <w:numId w:val="8"/>
        </w:numPr>
        <w:rPr>
          <w:rFonts w:ascii="Wingdings" w:hAnsi="Wingdings"/>
        </w:rPr>
      </w:pPr>
      <w:r>
        <w:t>Whether the Agency/District significantly deviates from its established practices and policies regarding the incurrence of costs, which may unjustifiably increase the federal award’s cost.</w:t>
      </w:r>
      <w:r>
        <w:rPr>
          <w:spacing w:val="40"/>
        </w:rPr>
        <w:t xml:space="preserve"> </w:t>
      </w:r>
      <w:r>
        <w:t>2 CFR §200.404</w:t>
      </w:r>
    </w:p>
    <w:p w14:paraId="7FA9EB70" w14:textId="77777777" w:rsidR="00A54507" w:rsidRDefault="00A2562B" w:rsidP="00A54507">
      <w:pPr>
        <w:pStyle w:val="BodyText"/>
        <w:ind w:left="720"/>
      </w:pPr>
      <w:r w:rsidRPr="00A97D58">
        <w:t>While 2 C.F.R. §200.404 does not provide specific descriptions of what satisfies the “necessary” element beyond its inclusion in the reasonableness analysis above, necessary is determined based on the needs of the program.  Specifically, the expenditure must be necessary to achieve an important program objective.  A key aspect in determining whether a cost is necessary is whether the district can demonstrate that the cost addresses an existing need, and can prove it.  For example, the district may deem a language skills software program necessary for a limited English proficiency program.</w:t>
      </w:r>
    </w:p>
    <w:p w14:paraId="1FE3F088" w14:textId="77777777" w:rsidR="00A54507" w:rsidRDefault="007E0581" w:rsidP="00A54507">
      <w:pPr>
        <w:pStyle w:val="BodyText"/>
        <w:ind w:left="720"/>
      </w:pPr>
      <w:r>
        <w:t>When determining whether a</w:t>
      </w:r>
      <w:r>
        <w:rPr>
          <w:spacing w:val="40"/>
        </w:rPr>
        <w:t xml:space="preserve"> </w:t>
      </w:r>
      <w:r>
        <w:t>cost is necessary, consideration may be given to:</w:t>
      </w:r>
    </w:p>
    <w:p w14:paraId="781A8EEF" w14:textId="77777777" w:rsidR="00A54507" w:rsidRPr="00A54507" w:rsidRDefault="007E0581" w:rsidP="009B673F">
      <w:pPr>
        <w:pStyle w:val="BodyText"/>
        <w:numPr>
          <w:ilvl w:val="1"/>
          <w:numId w:val="8"/>
        </w:numPr>
        <w:spacing w:after="0"/>
      </w:pPr>
      <w:r>
        <w:t>Whether</w:t>
      </w:r>
      <w:r w:rsidRPr="00A54507">
        <w:rPr>
          <w:spacing w:val="-7"/>
        </w:rPr>
        <w:t xml:space="preserve"> </w:t>
      </w:r>
      <w:r>
        <w:t>the</w:t>
      </w:r>
      <w:r w:rsidRPr="00A54507">
        <w:rPr>
          <w:spacing w:val="-7"/>
        </w:rPr>
        <w:t xml:space="preserve"> </w:t>
      </w:r>
      <w:r>
        <w:t>cost</w:t>
      </w:r>
      <w:r w:rsidRPr="00A54507">
        <w:rPr>
          <w:spacing w:val="-4"/>
        </w:rPr>
        <w:t xml:space="preserve"> </w:t>
      </w:r>
      <w:r>
        <w:t>is</w:t>
      </w:r>
      <w:r w:rsidRPr="00A54507">
        <w:rPr>
          <w:spacing w:val="-7"/>
        </w:rPr>
        <w:t xml:space="preserve"> </w:t>
      </w:r>
      <w:r>
        <w:t>needed</w:t>
      </w:r>
      <w:r w:rsidRPr="00A54507">
        <w:rPr>
          <w:spacing w:val="-3"/>
        </w:rPr>
        <w:t xml:space="preserve"> </w:t>
      </w:r>
      <w:r>
        <w:t>for</w:t>
      </w:r>
      <w:r w:rsidRPr="00A54507">
        <w:rPr>
          <w:spacing w:val="-2"/>
        </w:rPr>
        <w:t xml:space="preserve"> </w:t>
      </w:r>
      <w:r>
        <w:t>the</w:t>
      </w:r>
      <w:r w:rsidRPr="00A54507">
        <w:rPr>
          <w:spacing w:val="-7"/>
        </w:rPr>
        <w:t xml:space="preserve"> </w:t>
      </w:r>
      <w:r>
        <w:t>proper</w:t>
      </w:r>
      <w:r w:rsidRPr="00A54507">
        <w:rPr>
          <w:spacing w:val="-4"/>
        </w:rPr>
        <w:t xml:space="preserve"> </w:t>
      </w:r>
      <w:r>
        <w:t>and</w:t>
      </w:r>
      <w:r w:rsidRPr="00A54507">
        <w:rPr>
          <w:spacing w:val="-4"/>
        </w:rPr>
        <w:t xml:space="preserve"> </w:t>
      </w:r>
      <w:r>
        <w:t>efficient</w:t>
      </w:r>
      <w:r w:rsidRPr="00A54507">
        <w:rPr>
          <w:spacing w:val="-6"/>
        </w:rPr>
        <w:t xml:space="preserve"> </w:t>
      </w:r>
      <w:r>
        <w:t>performance</w:t>
      </w:r>
      <w:r w:rsidRPr="00A54507">
        <w:rPr>
          <w:spacing w:val="-4"/>
        </w:rPr>
        <w:t xml:space="preserve"> </w:t>
      </w:r>
      <w:r>
        <w:t>of</w:t>
      </w:r>
      <w:r w:rsidRPr="00A54507">
        <w:rPr>
          <w:spacing w:val="-6"/>
        </w:rPr>
        <w:t xml:space="preserve"> </w:t>
      </w:r>
      <w:r>
        <w:t>the</w:t>
      </w:r>
      <w:r w:rsidRPr="00A54507">
        <w:rPr>
          <w:spacing w:val="-4"/>
        </w:rPr>
        <w:t xml:space="preserve"> </w:t>
      </w:r>
      <w:r>
        <w:t xml:space="preserve">grant </w:t>
      </w:r>
      <w:r w:rsidRPr="00A54507">
        <w:rPr>
          <w:spacing w:val="-2"/>
        </w:rPr>
        <w:t>program.</w:t>
      </w:r>
    </w:p>
    <w:p w14:paraId="42B3C2BC" w14:textId="77777777" w:rsidR="00A54507" w:rsidRPr="00A54507" w:rsidRDefault="007E0581" w:rsidP="009B673F">
      <w:pPr>
        <w:pStyle w:val="BodyText"/>
        <w:numPr>
          <w:ilvl w:val="1"/>
          <w:numId w:val="8"/>
        </w:numPr>
        <w:spacing w:after="0"/>
      </w:pPr>
      <w:r>
        <w:t>Whether</w:t>
      </w:r>
      <w:r w:rsidRPr="00A54507">
        <w:rPr>
          <w:spacing w:val="-6"/>
        </w:rPr>
        <w:t xml:space="preserve"> </w:t>
      </w:r>
      <w:r>
        <w:t>the</w:t>
      </w:r>
      <w:r w:rsidRPr="00A54507">
        <w:rPr>
          <w:spacing w:val="-1"/>
        </w:rPr>
        <w:t xml:space="preserve"> </w:t>
      </w:r>
      <w:r>
        <w:t>cost</w:t>
      </w:r>
      <w:r w:rsidRPr="00A54507">
        <w:rPr>
          <w:spacing w:val="-3"/>
        </w:rPr>
        <w:t xml:space="preserve"> </w:t>
      </w:r>
      <w:r>
        <w:t>is</w:t>
      </w:r>
      <w:r w:rsidRPr="00A54507">
        <w:rPr>
          <w:spacing w:val="-2"/>
        </w:rPr>
        <w:t xml:space="preserve"> </w:t>
      </w:r>
      <w:r>
        <w:t>identified</w:t>
      </w:r>
      <w:r w:rsidRPr="00A54507">
        <w:rPr>
          <w:spacing w:val="-1"/>
        </w:rPr>
        <w:t xml:space="preserve"> </w:t>
      </w:r>
      <w:r>
        <w:t>in</w:t>
      </w:r>
      <w:r w:rsidRPr="00A54507">
        <w:rPr>
          <w:spacing w:val="-3"/>
        </w:rPr>
        <w:t xml:space="preserve"> </w:t>
      </w:r>
      <w:r>
        <w:t>the</w:t>
      </w:r>
      <w:r w:rsidRPr="00A54507">
        <w:rPr>
          <w:spacing w:val="-3"/>
        </w:rPr>
        <w:t xml:space="preserve"> </w:t>
      </w:r>
      <w:r>
        <w:t>approved</w:t>
      </w:r>
      <w:r w:rsidRPr="00A54507">
        <w:rPr>
          <w:spacing w:val="-1"/>
        </w:rPr>
        <w:t xml:space="preserve"> </w:t>
      </w:r>
      <w:r>
        <w:t>budget</w:t>
      </w:r>
      <w:r w:rsidRPr="00A54507">
        <w:rPr>
          <w:spacing w:val="-3"/>
        </w:rPr>
        <w:t xml:space="preserve"> </w:t>
      </w:r>
      <w:r>
        <w:t xml:space="preserve">or </w:t>
      </w:r>
      <w:r w:rsidRPr="00A54507">
        <w:rPr>
          <w:spacing w:val="-2"/>
        </w:rPr>
        <w:t>application.</w:t>
      </w:r>
    </w:p>
    <w:p w14:paraId="132ADAE6" w14:textId="77777777" w:rsidR="00A54507" w:rsidRPr="00A54507" w:rsidRDefault="007E0581" w:rsidP="009B673F">
      <w:pPr>
        <w:pStyle w:val="BodyText"/>
        <w:numPr>
          <w:ilvl w:val="1"/>
          <w:numId w:val="8"/>
        </w:numPr>
        <w:spacing w:after="0"/>
      </w:pPr>
      <w:r>
        <w:t>Whether</w:t>
      </w:r>
      <w:r w:rsidRPr="00A54507">
        <w:rPr>
          <w:spacing w:val="-6"/>
        </w:rPr>
        <w:t xml:space="preserve"> </w:t>
      </w:r>
      <w:r>
        <w:t>there</w:t>
      </w:r>
      <w:r w:rsidRPr="00A54507">
        <w:rPr>
          <w:spacing w:val="-1"/>
        </w:rPr>
        <w:t xml:space="preserve"> </w:t>
      </w:r>
      <w:r>
        <w:t>is</w:t>
      </w:r>
      <w:r w:rsidRPr="00A54507">
        <w:rPr>
          <w:spacing w:val="-3"/>
        </w:rPr>
        <w:t xml:space="preserve"> </w:t>
      </w:r>
      <w:r>
        <w:t>an</w:t>
      </w:r>
      <w:r w:rsidRPr="00A54507">
        <w:rPr>
          <w:spacing w:val="-3"/>
        </w:rPr>
        <w:t xml:space="preserve"> </w:t>
      </w:r>
      <w:r>
        <w:t>educational</w:t>
      </w:r>
      <w:r w:rsidRPr="00A54507">
        <w:rPr>
          <w:spacing w:val="-3"/>
        </w:rPr>
        <w:t xml:space="preserve"> </w:t>
      </w:r>
      <w:r>
        <w:t>benefit</w:t>
      </w:r>
      <w:r w:rsidRPr="00A54507">
        <w:rPr>
          <w:spacing w:val="-3"/>
        </w:rPr>
        <w:t xml:space="preserve"> </w:t>
      </w:r>
      <w:r>
        <w:t>associated</w:t>
      </w:r>
      <w:r w:rsidRPr="00A54507">
        <w:rPr>
          <w:spacing w:val="1"/>
        </w:rPr>
        <w:t xml:space="preserve"> </w:t>
      </w:r>
      <w:r>
        <w:t>with</w:t>
      </w:r>
      <w:r w:rsidRPr="00A54507">
        <w:rPr>
          <w:spacing w:val="-1"/>
        </w:rPr>
        <w:t xml:space="preserve"> </w:t>
      </w:r>
      <w:r>
        <w:t>the</w:t>
      </w:r>
      <w:r w:rsidRPr="00A54507">
        <w:rPr>
          <w:spacing w:val="-2"/>
        </w:rPr>
        <w:t xml:space="preserve"> cost.</w:t>
      </w:r>
      <w:bookmarkStart w:id="14" w:name="▪"/>
      <w:bookmarkEnd w:id="14"/>
    </w:p>
    <w:p w14:paraId="4A36B585" w14:textId="4A3FF871" w:rsidR="00FE3017" w:rsidRPr="00A54507" w:rsidRDefault="007E0581" w:rsidP="009B673F">
      <w:pPr>
        <w:pStyle w:val="BodyText"/>
        <w:numPr>
          <w:ilvl w:val="1"/>
          <w:numId w:val="8"/>
        </w:numPr>
      </w:pPr>
      <w:r>
        <w:t>Whether</w:t>
      </w:r>
      <w:r w:rsidRPr="00A54507">
        <w:rPr>
          <w:spacing w:val="40"/>
        </w:rPr>
        <w:t xml:space="preserve"> </w:t>
      </w:r>
      <w:r>
        <w:t>the</w:t>
      </w:r>
      <w:r w:rsidRPr="00A54507">
        <w:rPr>
          <w:spacing w:val="40"/>
        </w:rPr>
        <w:t xml:space="preserve"> </w:t>
      </w:r>
      <w:r>
        <w:t>cost</w:t>
      </w:r>
      <w:r w:rsidRPr="00A54507">
        <w:rPr>
          <w:spacing w:val="40"/>
        </w:rPr>
        <w:t xml:space="preserve"> </w:t>
      </w:r>
      <w:r>
        <w:t>addresses</w:t>
      </w:r>
      <w:r w:rsidRPr="00A54507">
        <w:rPr>
          <w:spacing w:val="40"/>
        </w:rPr>
        <w:t xml:space="preserve"> </w:t>
      </w:r>
      <w:r>
        <w:t>program</w:t>
      </w:r>
      <w:r w:rsidRPr="00A54507">
        <w:rPr>
          <w:spacing w:val="40"/>
        </w:rPr>
        <w:t xml:space="preserve"> </w:t>
      </w:r>
      <w:r>
        <w:t>goals</w:t>
      </w:r>
      <w:r w:rsidRPr="00A54507">
        <w:rPr>
          <w:spacing w:val="40"/>
        </w:rPr>
        <w:t xml:space="preserve"> </w:t>
      </w:r>
      <w:r>
        <w:t>and</w:t>
      </w:r>
      <w:r w:rsidRPr="00A54507">
        <w:rPr>
          <w:spacing w:val="40"/>
        </w:rPr>
        <w:t xml:space="preserve"> </w:t>
      </w:r>
      <w:r>
        <w:t>objectives</w:t>
      </w:r>
      <w:r w:rsidRPr="00A54507">
        <w:rPr>
          <w:spacing w:val="40"/>
        </w:rPr>
        <w:t xml:space="preserve"> </w:t>
      </w:r>
      <w:r>
        <w:t>and</w:t>
      </w:r>
      <w:r w:rsidRPr="00A54507">
        <w:rPr>
          <w:spacing w:val="40"/>
        </w:rPr>
        <w:t xml:space="preserve"> </w:t>
      </w:r>
      <w:r>
        <w:t>is</w:t>
      </w:r>
      <w:r w:rsidRPr="00A54507">
        <w:rPr>
          <w:spacing w:val="40"/>
        </w:rPr>
        <w:t xml:space="preserve"> </w:t>
      </w:r>
      <w:r>
        <w:t>based</w:t>
      </w:r>
      <w:r w:rsidRPr="00A54507">
        <w:rPr>
          <w:spacing w:val="40"/>
        </w:rPr>
        <w:t xml:space="preserve"> </w:t>
      </w:r>
      <w:r>
        <w:t>on</w:t>
      </w:r>
      <w:r w:rsidRPr="00A54507">
        <w:rPr>
          <w:spacing w:val="40"/>
        </w:rPr>
        <w:t xml:space="preserve"> </w:t>
      </w:r>
      <w:r>
        <w:t>program data.</w:t>
      </w:r>
    </w:p>
    <w:p w14:paraId="55B5922B" w14:textId="5A35FD2F" w:rsidR="00F245D8" w:rsidRPr="00A97D58" w:rsidRDefault="007E0581" w:rsidP="009B673F">
      <w:pPr>
        <w:pStyle w:val="BodyText"/>
        <w:numPr>
          <w:ilvl w:val="0"/>
          <w:numId w:val="8"/>
        </w:numPr>
        <w:rPr>
          <w:rFonts w:ascii="Symbol" w:hAnsi="Symbol"/>
        </w:rPr>
      </w:pPr>
      <w:r>
        <w:rPr>
          <w:b/>
        </w:rPr>
        <w:t>Allocable to the federal award.</w:t>
      </w:r>
      <w:r>
        <w:rPr>
          <w:b/>
          <w:spacing w:val="40"/>
        </w:rPr>
        <w:t xml:space="preserve"> </w:t>
      </w:r>
      <w:r>
        <w:t>A cost is allocable to the federal award if the goods or services involved are chargeable or assignable to the federal award in accordance with the relative benefit received.</w:t>
      </w:r>
      <w:r w:rsidR="002C773D">
        <w:t xml:space="preserve"> This means that the </w:t>
      </w:r>
      <w:r w:rsidR="001E3857" w:rsidRPr="001E3857">
        <w:t>federal grant program derived a benefit in proportion to the funds charged to the program</w:t>
      </w:r>
      <w:r w:rsidR="001E3857">
        <w:t>.</w:t>
      </w:r>
      <w:r>
        <w:rPr>
          <w:spacing w:val="40"/>
        </w:rPr>
        <w:t xml:space="preserve"> </w:t>
      </w:r>
      <w:r>
        <w:t>2 CFR §200.405.</w:t>
      </w:r>
      <w:r w:rsidR="00F451CB" w:rsidRPr="00F451CB">
        <w:t xml:space="preserve"> For example, if 50% of a teacher’s salary is paid with grant funds, then that teacher must spend at least 50% of his or her time on the grant program.</w:t>
      </w:r>
    </w:p>
    <w:p w14:paraId="4A36B588" w14:textId="4197FDD1" w:rsidR="00FE3017" w:rsidRPr="00F245D8" w:rsidRDefault="007E0581" w:rsidP="009B673F">
      <w:pPr>
        <w:pStyle w:val="BodyText"/>
        <w:numPr>
          <w:ilvl w:val="0"/>
          <w:numId w:val="8"/>
        </w:numPr>
        <w:rPr>
          <w:rFonts w:ascii="Symbol" w:hAnsi="Symbol"/>
          <w:b/>
          <w:bCs/>
        </w:rPr>
      </w:pPr>
      <w:r w:rsidRPr="00F245D8">
        <w:rPr>
          <w:b/>
          <w:bCs/>
        </w:rPr>
        <w:t>Consistent</w:t>
      </w:r>
      <w:r w:rsidRPr="00F245D8">
        <w:rPr>
          <w:b/>
          <w:bCs/>
          <w:spacing w:val="-14"/>
        </w:rPr>
        <w:t xml:space="preserve"> </w:t>
      </w:r>
      <w:r w:rsidRPr="00F245D8">
        <w:rPr>
          <w:b/>
          <w:bCs/>
        </w:rPr>
        <w:t>with</w:t>
      </w:r>
      <w:r w:rsidRPr="00F245D8">
        <w:rPr>
          <w:b/>
          <w:bCs/>
          <w:spacing w:val="-12"/>
        </w:rPr>
        <w:t xml:space="preserve"> </w:t>
      </w:r>
      <w:r w:rsidRPr="00F245D8">
        <w:rPr>
          <w:b/>
          <w:bCs/>
        </w:rPr>
        <w:t>policies</w:t>
      </w:r>
      <w:r w:rsidRPr="00F245D8">
        <w:rPr>
          <w:b/>
          <w:bCs/>
          <w:spacing w:val="-14"/>
        </w:rPr>
        <w:t xml:space="preserve"> </w:t>
      </w:r>
      <w:r w:rsidRPr="00F245D8">
        <w:rPr>
          <w:b/>
          <w:bCs/>
        </w:rPr>
        <w:t>and</w:t>
      </w:r>
      <w:r w:rsidRPr="00F245D8">
        <w:rPr>
          <w:b/>
          <w:bCs/>
          <w:spacing w:val="-11"/>
        </w:rPr>
        <w:t xml:space="preserve"> </w:t>
      </w:r>
      <w:r w:rsidRPr="00F245D8">
        <w:rPr>
          <w:b/>
          <w:bCs/>
        </w:rPr>
        <w:t>procedures</w:t>
      </w:r>
      <w:r w:rsidRPr="00F245D8">
        <w:rPr>
          <w:b/>
          <w:bCs/>
          <w:spacing w:val="-14"/>
        </w:rPr>
        <w:t xml:space="preserve"> </w:t>
      </w:r>
      <w:r w:rsidRPr="00F245D8">
        <w:rPr>
          <w:b/>
          <w:bCs/>
        </w:rPr>
        <w:t>that</w:t>
      </w:r>
      <w:r w:rsidRPr="00F245D8">
        <w:rPr>
          <w:b/>
          <w:bCs/>
          <w:spacing w:val="-11"/>
        </w:rPr>
        <w:t xml:space="preserve"> </w:t>
      </w:r>
      <w:r w:rsidRPr="00F245D8">
        <w:rPr>
          <w:b/>
          <w:bCs/>
        </w:rPr>
        <w:t>apply</w:t>
      </w:r>
      <w:r w:rsidRPr="00F245D8">
        <w:rPr>
          <w:b/>
          <w:bCs/>
          <w:spacing w:val="-13"/>
        </w:rPr>
        <w:t xml:space="preserve"> </w:t>
      </w:r>
      <w:r w:rsidRPr="00F245D8">
        <w:rPr>
          <w:b/>
          <w:bCs/>
        </w:rPr>
        <w:t>uniformly</w:t>
      </w:r>
      <w:r w:rsidRPr="00F245D8">
        <w:rPr>
          <w:b/>
          <w:bCs/>
          <w:spacing w:val="-14"/>
        </w:rPr>
        <w:t xml:space="preserve"> </w:t>
      </w:r>
      <w:r w:rsidRPr="00F245D8">
        <w:rPr>
          <w:b/>
          <w:bCs/>
        </w:rPr>
        <w:t>to</w:t>
      </w:r>
      <w:r w:rsidRPr="00F245D8">
        <w:rPr>
          <w:b/>
          <w:bCs/>
          <w:spacing w:val="-11"/>
        </w:rPr>
        <w:t xml:space="preserve"> </w:t>
      </w:r>
      <w:r w:rsidRPr="00F245D8">
        <w:rPr>
          <w:b/>
          <w:bCs/>
        </w:rPr>
        <w:t>both</w:t>
      </w:r>
      <w:r w:rsidRPr="00F245D8">
        <w:rPr>
          <w:b/>
          <w:bCs/>
          <w:spacing w:val="-14"/>
        </w:rPr>
        <w:t xml:space="preserve"> </w:t>
      </w:r>
      <w:r w:rsidRPr="00F245D8">
        <w:rPr>
          <w:b/>
          <w:bCs/>
        </w:rPr>
        <w:t>federally-financed and other activities of the Agency/District.</w:t>
      </w:r>
    </w:p>
    <w:p w14:paraId="4A36B58B" w14:textId="116E28D6" w:rsidR="00FE3017" w:rsidRPr="00A97D58" w:rsidRDefault="007E0581" w:rsidP="009B673F">
      <w:pPr>
        <w:pStyle w:val="BodyText"/>
        <w:numPr>
          <w:ilvl w:val="0"/>
          <w:numId w:val="8"/>
        </w:numPr>
        <w:rPr>
          <w:rFonts w:ascii="Symbol" w:hAnsi="Symbol"/>
        </w:rPr>
      </w:pPr>
      <w:r>
        <w:rPr>
          <w:b/>
        </w:rPr>
        <w:t>Conform</w:t>
      </w:r>
      <w:r>
        <w:rPr>
          <w:b/>
          <w:spacing w:val="-8"/>
        </w:rPr>
        <w:t xml:space="preserve"> </w:t>
      </w:r>
      <w:r>
        <w:rPr>
          <w:b/>
        </w:rPr>
        <w:t>to</w:t>
      </w:r>
      <w:r>
        <w:rPr>
          <w:b/>
          <w:spacing w:val="-8"/>
        </w:rPr>
        <w:t xml:space="preserve"> </w:t>
      </w:r>
      <w:r>
        <w:rPr>
          <w:b/>
        </w:rPr>
        <w:t>any</w:t>
      </w:r>
      <w:r>
        <w:rPr>
          <w:b/>
          <w:spacing w:val="-8"/>
        </w:rPr>
        <w:t xml:space="preserve"> </w:t>
      </w:r>
      <w:r>
        <w:rPr>
          <w:b/>
        </w:rPr>
        <w:t>limitations</w:t>
      </w:r>
      <w:r>
        <w:rPr>
          <w:b/>
          <w:spacing w:val="-7"/>
        </w:rPr>
        <w:t xml:space="preserve"> </w:t>
      </w:r>
      <w:r>
        <w:rPr>
          <w:b/>
        </w:rPr>
        <w:t>or</w:t>
      </w:r>
      <w:r>
        <w:rPr>
          <w:b/>
          <w:spacing w:val="-8"/>
        </w:rPr>
        <w:t xml:space="preserve"> </w:t>
      </w:r>
      <w:r>
        <w:rPr>
          <w:b/>
        </w:rPr>
        <w:t>exclusions</w:t>
      </w:r>
      <w:r>
        <w:rPr>
          <w:b/>
          <w:spacing w:val="-7"/>
        </w:rPr>
        <w:t xml:space="preserve"> </w:t>
      </w:r>
      <w:r>
        <w:rPr>
          <w:b/>
        </w:rPr>
        <w:t>set</w:t>
      </w:r>
      <w:r>
        <w:rPr>
          <w:b/>
          <w:spacing w:val="-9"/>
        </w:rPr>
        <w:t xml:space="preserve"> </w:t>
      </w:r>
      <w:r>
        <w:rPr>
          <w:b/>
        </w:rPr>
        <w:t>forth</w:t>
      </w:r>
      <w:r>
        <w:rPr>
          <w:b/>
          <w:spacing w:val="-7"/>
        </w:rPr>
        <w:t xml:space="preserve"> </w:t>
      </w:r>
      <w:r>
        <w:rPr>
          <w:b/>
        </w:rPr>
        <w:t>as</w:t>
      </w:r>
      <w:r>
        <w:rPr>
          <w:b/>
          <w:spacing w:val="-7"/>
        </w:rPr>
        <w:t xml:space="preserve"> </w:t>
      </w:r>
      <w:r>
        <w:rPr>
          <w:b/>
        </w:rPr>
        <w:t>cost</w:t>
      </w:r>
      <w:r>
        <w:rPr>
          <w:b/>
          <w:spacing w:val="-6"/>
        </w:rPr>
        <w:t xml:space="preserve"> </w:t>
      </w:r>
      <w:r>
        <w:rPr>
          <w:b/>
        </w:rPr>
        <w:t>principles</w:t>
      </w:r>
      <w:r>
        <w:rPr>
          <w:b/>
          <w:spacing w:val="-7"/>
        </w:rPr>
        <w:t xml:space="preserve"> </w:t>
      </w:r>
      <w:r>
        <w:rPr>
          <w:b/>
        </w:rPr>
        <w:t>in</w:t>
      </w:r>
      <w:r>
        <w:rPr>
          <w:b/>
          <w:spacing w:val="-1"/>
        </w:rPr>
        <w:t xml:space="preserve"> </w:t>
      </w:r>
      <w:r>
        <w:rPr>
          <w:b/>
        </w:rPr>
        <w:t>Part</w:t>
      </w:r>
      <w:r>
        <w:rPr>
          <w:b/>
          <w:spacing w:val="-6"/>
        </w:rPr>
        <w:t xml:space="preserve"> </w:t>
      </w:r>
      <w:r>
        <w:rPr>
          <w:b/>
        </w:rPr>
        <w:t>200</w:t>
      </w:r>
      <w:r>
        <w:rPr>
          <w:b/>
          <w:spacing w:val="-7"/>
        </w:rPr>
        <w:t xml:space="preserve"> </w:t>
      </w:r>
      <w:r>
        <w:rPr>
          <w:b/>
        </w:rPr>
        <w:t>or</w:t>
      </w:r>
      <w:r>
        <w:rPr>
          <w:b/>
          <w:spacing w:val="-8"/>
        </w:rPr>
        <w:t xml:space="preserve"> </w:t>
      </w:r>
      <w:r>
        <w:rPr>
          <w:b/>
        </w:rPr>
        <w:t>in</w:t>
      </w:r>
      <w:r>
        <w:rPr>
          <w:b/>
          <w:spacing w:val="-9"/>
        </w:rPr>
        <w:t xml:space="preserve"> </w:t>
      </w:r>
      <w:r>
        <w:rPr>
          <w:b/>
        </w:rPr>
        <w:t>the terms and conditions of the federal award.</w:t>
      </w:r>
    </w:p>
    <w:p w14:paraId="4A36B58D" w14:textId="25E446BE" w:rsidR="00FE3017" w:rsidRPr="006E489C" w:rsidRDefault="007E0581" w:rsidP="009B673F">
      <w:pPr>
        <w:pStyle w:val="BodyText"/>
        <w:numPr>
          <w:ilvl w:val="0"/>
          <w:numId w:val="8"/>
        </w:numPr>
        <w:rPr>
          <w:rFonts w:ascii="Symbol" w:hAnsi="Symbol"/>
        </w:rPr>
      </w:pPr>
      <w:r>
        <w:rPr>
          <w:b/>
        </w:rPr>
        <w:t>Consistent</w:t>
      </w:r>
      <w:r>
        <w:rPr>
          <w:b/>
          <w:spacing w:val="-11"/>
        </w:rPr>
        <w:t xml:space="preserve"> </w:t>
      </w:r>
      <w:r>
        <w:rPr>
          <w:b/>
        </w:rPr>
        <w:t>treatment.</w:t>
      </w:r>
      <w:r>
        <w:rPr>
          <w:b/>
          <w:spacing w:val="39"/>
        </w:rPr>
        <w:t xml:space="preserve"> </w:t>
      </w:r>
      <w:r>
        <w:t>A</w:t>
      </w:r>
      <w:r>
        <w:rPr>
          <w:spacing w:val="-12"/>
        </w:rPr>
        <w:t xml:space="preserve"> </w:t>
      </w:r>
      <w:r>
        <w:t>cost</w:t>
      </w:r>
      <w:r>
        <w:rPr>
          <w:spacing w:val="-8"/>
        </w:rPr>
        <w:t xml:space="preserve"> </w:t>
      </w:r>
      <w:r>
        <w:t>cannot</w:t>
      </w:r>
      <w:r>
        <w:rPr>
          <w:spacing w:val="-10"/>
        </w:rPr>
        <w:t xml:space="preserve"> </w:t>
      </w:r>
      <w:r>
        <w:t>be</w:t>
      </w:r>
      <w:r>
        <w:rPr>
          <w:spacing w:val="-11"/>
        </w:rPr>
        <w:t xml:space="preserve"> </w:t>
      </w:r>
      <w:r>
        <w:t>assigned</w:t>
      </w:r>
      <w:r>
        <w:rPr>
          <w:spacing w:val="-11"/>
        </w:rPr>
        <w:t xml:space="preserve"> </w:t>
      </w:r>
      <w:r>
        <w:t>to</w:t>
      </w:r>
      <w:r>
        <w:rPr>
          <w:spacing w:val="-9"/>
        </w:rPr>
        <w:t xml:space="preserve"> </w:t>
      </w:r>
      <w:r>
        <w:t>a</w:t>
      </w:r>
      <w:r>
        <w:rPr>
          <w:spacing w:val="-12"/>
        </w:rPr>
        <w:t xml:space="preserve"> </w:t>
      </w:r>
      <w:r>
        <w:t>federal</w:t>
      </w:r>
      <w:r>
        <w:rPr>
          <w:spacing w:val="-10"/>
        </w:rPr>
        <w:t xml:space="preserve"> </w:t>
      </w:r>
      <w:r>
        <w:t>award</w:t>
      </w:r>
      <w:r>
        <w:rPr>
          <w:spacing w:val="-9"/>
        </w:rPr>
        <w:t xml:space="preserve"> </w:t>
      </w:r>
      <w:r>
        <w:t>as</w:t>
      </w:r>
      <w:r>
        <w:rPr>
          <w:spacing w:val="-10"/>
        </w:rPr>
        <w:t xml:space="preserve"> </w:t>
      </w:r>
      <w:r>
        <w:t>a</w:t>
      </w:r>
      <w:r>
        <w:rPr>
          <w:spacing w:val="-12"/>
        </w:rPr>
        <w:t xml:space="preserve"> </w:t>
      </w:r>
      <w:r>
        <w:t>direct</w:t>
      </w:r>
      <w:r>
        <w:rPr>
          <w:spacing w:val="-9"/>
        </w:rPr>
        <w:t xml:space="preserve"> </w:t>
      </w:r>
      <w:r>
        <w:t>cost</w:t>
      </w:r>
      <w:r>
        <w:rPr>
          <w:spacing w:val="-8"/>
        </w:rPr>
        <w:t xml:space="preserve"> </w:t>
      </w:r>
      <w:r>
        <w:t>if</w:t>
      </w:r>
      <w:r>
        <w:rPr>
          <w:spacing w:val="-9"/>
        </w:rPr>
        <w:t xml:space="preserve"> </w:t>
      </w:r>
      <w:r>
        <w:t>any other cost incurred for the same purpose in like circumstances has been assigned as an indirect cost under another award.</w:t>
      </w:r>
    </w:p>
    <w:p w14:paraId="307974EC" w14:textId="45260CB0" w:rsidR="00F245D8" w:rsidRPr="006E489C" w:rsidRDefault="007E0581" w:rsidP="009B673F">
      <w:pPr>
        <w:pStyle w:val="BodyText"/>
        <w:numPr>
          <w:ilvl w:val="0"/>
          <w:numId w:val="8"/>
        </w:numPr>
        <w:rPr>
          <w:rFonts w:ascii="Symbol" w:hAnsi="Symbol"/>
        </w:rPr>
      </w:pPr>
      <w:r>
        <w:rPr>
          <w:b/>
        </w:rPr>
        <w:t>Adequately</w:t>
      </w:r>
      <w:r>
        <w:rPr>
          <w:b/>
          <w:spacing w:val="-6"/>
        </w:rPr>
        <w:t xml:space="preserve"> </w:t>
      </w:r>
      <w:r>
        <w:rPr>
          <w:b/>
        </w:rPr>
        <w:t>documented.</w:t>
      </w:r>
      <w:r>
        <w:rPr>
          <w:b/>
          <w:spacing w:val="51"/>
        </w:rPr>
        <w:t xml:space="preserve"> </w:t>
      </w:r>
      <w:r>
        <w:t>All</w:t>
      </w:r>
      <w:r>
        <w:rPr>
          <w:spacing w:val="-3"/>
        </w:rPr>
        <w:t xml:space="preserve"> </w:t>
      </w:r>
      <w:r>
        <w:t>expenditures</w:t>
      </w:r>
      <w:r>
        <w:rPr>
          <w:spacing w:val="-2"/>
        </w:rPr>
        <w:t xml:space="preserve"> </w:t>
      </w:r>
      <w:r>
        <w:t>must</w:t>
      </w:r>
      <w:r>
        <w:rPr>
          <w:spacing w:val="-4"/>
        </w:rPr>
        <w:t xml:space="preserve"> </w:t>
      </w:r>
      <w:r>
        <w:t>be</w:t>
      </w:r>
      <w:r>
        <w:rPr>
          <w:spacing w:val="-3"/>
        </w:rPr>
        <w:t xml:space="preserve"> </w:t>
      </w:r>
      <w:r>
        <w:t>properly</w:t>
      </w:r>
      <w:r>
        <w:rPr>
          <w:spacing w:val="-4"/>
        </w:rPr>
        <w:t xml:space="preserve"> </w:t>
      </w:r>
      <w:r>
        <w:rPr>
          <w:spacing w:val="-2"/>
        </w:rPr>
        <w:t>documented.</w:t>
      </w:r>
    </w:p>
    <w:p w14:paraId="4A36B591" w14:textId="582E665D" w:rsidR="00FE3017" w:rsidRPr="006E489C" w:rsidRDefault="007E0581" w:rsidP="009B673F">
      <w:pPr>
        <w:pStyle w:val="BodyText"/>
        <w:numPr>
          <w:ilvl w:val="0"/>
          <w:numId w:val="8"/>
        </w:numPr>
        <w:rPr>
          <w:rFonts w:ascii="Symbol" w:hAnsi="Symbol"/>
          <w:b/>
          <w:bCs/>
        </w:rPr>
      </w:pPr>
      <w:r w:rsidRPr="00F245D8">
        <w:rPr>
          <w:b/>
          <w:bCs/>
        </w:rPr>
        <w:lastRenderedPageBreak/>
        <w:t>Be determined in accordance with general accepted accounting principles (GAAP), unless provided otherwise in Part 200.</w:t>
      </w:r>
    </w:p>
    <w:p w14:paraId="4A36B593" w14:textId="35AF5AD2" w:rsidR="00FE3017" w:rsidRPr="006E489C" w:rsidRDefault="007E0581" w:rsidP="009B673F">
      <w:pPr>
        <w:pStyle w:val="BodyText"/>
        <w:numPr>
          <w:ilvl w:val="0"/>
          <w:numId w:val="8"/>
        </w:numPr>
        <w:rPr>
          <w:rFonts w:ascii="Symbol" w:hAnsi="Symbol"/>
        </w:rPr>
      </w:pPr>
      <w:r>
        <w:rPr>
          <w:b/>
        </w:rPr>
        <w:t>Not included as a match or cost-share, unless the specific federal program authorizes federal costs to be treated as such.</w:t>
      </w:r>
      <w:r>
        <w:rPr>
          <w:b/>
          <w:spacing w:val="40"/>
        </w:rPr>
        <w:t xml:space="preserve"> </w:t>
      </w:r>
      <w:r>
        <w:t>Some federal program statutes require the non- federal entity to contribute a certain amount of non-federal resources to be eligible for the federal program.</w:t>
      </w:r>
    </w:p>
    <w:p w14:paraId="4423FCBE" w14:textId="416D5F60" w:rsidR="0037515E" w:rsidRPr="006E489C" w:rsidRDefault="007E0581" w:rsidP="009B673F">
      <w:pPr>
        <w:pStyle w:val="BodyText"/>
        <w:numPr>
          <w:ilvl w:val="0"/>
          <w:numId w:val="8"/>
        </w:numPr>
        <w:rPr>
          <w:rFonts w:ascii="Symbol" w:hAnsi="Symbol"/>
        </w:rPr>
      </w:pPr>
      <w:r>
        <w:rPr>
          <w:b/>
        </w:rPr>
        <w:t>Be</w:t>
      </w:r>
      <w:r>
        <w:rPr>
          <w:b/>
          <w:spacing w:val="-10"/>
        </w:rPr>
        <w:t xml:space="preserve"> </w:t>
      </w:r>
      <w:r>
        <w:rPr>
          <w:b/>
        </w:rPr>
        <w:t>the</w:t>
      </w:r>
      <w:r>
        <w:rPr>
          <w:b/>
          <w:spacing w:val="-10"/>
        </w:rPr>
        <w:t xml:space="preserve"> </w:t>
      </w:r>
      <w:r>
        <w:rPr>
          <w:b/>
        </w:rPr>
        <w:t>net</w:t>
      </w:r>
      <w:r>
        <w:rPr>
          <w:b/>
          <w:spacing w:val="-9"/>
        </w:rPr>
        <w:t xml:space="preserve"> </w:t>
      </w:r>
      <w:r>
        <w:rPr>
          <w:b/>
        </w:rPr>
        <w:t>of</w:t>
      </w:r>
      <w:r>
        <w:rPr>
          <w:b/>
          <w:spacing w:val="-8"/>
        </w:rPr>
        <w:t xml:space="preserve"> </w:t>
      </w:r>
      <w:r>
        <w:rPr>
          <w:b/>
        </w:rPr>
        <w:t>all</w:t>
      </w:r>
      <w:r>
        <w:rPr>
          <w:b/>
          <w:spacing w:val="-9"/>
        </w:rPr>
        <w:t xml:space="preserve"> </w:t>
      </w:r>
      <w:r>
        <w:rPr>
          <w:b/>
        </w:rPr>
        <w:t>applicable</w:t>
      </w:r>
      <w:r>
        <w:rPr>
          <w:b/>
          <w:spacing w:val="-10"/>
        </w:rPr>
        <w:t xml:space="preserve"> </w:t>
      </w:r>
      <w:r>
        <w:rPr>
          <w:b/>
        </w:rPr>
        <w:t>credits.</w:t>
      </w:r>
      <w:r>
        <w:rPr>
          <w:b/>
          <w:spacing w:val="40"/>
        </w:rPr>
        <w:t xml:space="preserve"> </w:t>
      </w:r>
      <w:r>
        <w:t>The</w:t>
      </w:r>
      <w:r>
        <w:rPr>
          <w:spacing w:val="-9"/>
        </w:rPr>
        <w:t xml:space="preserve"> </w:t>
      </w:r>
      <w:r>
        <w:t>term</w:t>
      </w:r>
      <w:r>
        <w:rPr>
          <w:spacing w:val="-9"/>
        </w:rPr>
        <w:t xml:space="preserve"> </w:t>
      </w:r>
      <w:r>
        <w:t>“applicable</w:t>
      </w:r>
      <w:r>
        <w:rPr>
          <w:spacing w:val="-9"/>
        </w:rPr>
        <w:t xml:space="preserve"> </w:t>
      </w:r>
      <w:r>
        <w:t>credits”</w:t>
      </w:r>
      <w:r>
        <w:rPr>
          <w:spacing w:val="-10"/>
        </w:rPr>
        <w:t xml:space="preserve"> </w:t>
      </w:r>
      <w:r>
        <w:t>refers</w:t>
      </w:r>
      <w:r>
        <w:rPr>
          <w:spacing w:val="-11"/>
        </w:rPr>
        <w:t xml:space="preserve"> </w:t>
      </w:r>
      <w:r>
        <w:t>to</w:t>
      </w:r>
      <w:r>
        <w:rPr>
          <w:spacing w:val="-11"/>
        </w:rPr>
        <w:t xml:space="preserve"> </w:t>
      </w:r>
      <w:r>
        <w:t>those</w:t>
      </w:r>
      <w:r>
        <w:rPr>
          <w:spacing w:val="-9"/>
        </w:rPr>
        <w:t xml:space="preserve"> </w:t>
      </w:r>
      <w:r>
        <w:t>receipts or reduction of expenditures that</w:t>
      </w:r>
      <w:r>
        <w:rPr>
          <w:spacing w:val="-1"/>
        </w:rPr>
        <w:t xml:space="preserve"> </w:t>
      </w:r>
      <w:r>
        <w:t>operate</w:t>
      </w:r>
      <w:r>
        <w:rPr>
          <w:spacing w:val="-1"/>
        </w:rPr>
        <w:t xml:space="preserve"> </w:t>
      </w:r>
      <w:r>
        <w:t>to offset or reduce</w:t>
      </w:r>
      <w:r>
        <w:rPr>
          <w:spacing w:val="-1"/>
        </w:rPr>
        <w:t xml:space="preserve"> </w:t>
      </w:r>
      <w:r>
        <w:t>expense items allocable</w:t>
      </w:r>
      <w:r>
        <w:rPr>
          <w:spacing w:val="-1"/>
        </w:rPr>
        <w:t xml:space="preserve"> </w:t>
      </w:r>
      <w:r>
        <w:t>to the federal award.</w:t>
      </w:r>
      <w:r>
        <w:rPr>
          <w:spacing w:val="40"/>
        </w:rPr>
        <w:t xml:space="preserve"> </w:t>
      </w:r>
      <w:r>
        <w:t>Typical examples of such transactions are:</w:t>
      </w:r>
      <w:r>
        <w:rPr>
          <w:spacing w:val="40"/>
        </w:rPr>
        <w:t xml:space="preserve"> </w:t>
      </w:r>
      <w:r>
        <w:t>purchase discounts; rebates or allowances; recoveries or indemnities on losses; and adjustments of overpayments or erroneous charges.</w:t>
      </w:r>
      <w:r>
        <w:rPr>
          <w:spacing w:val="40"/>
        </w:rPr>
        <w:t xml:space="preserve"> </w:t>
      </w:r>
      <w:r>
        <w:t>To the extent that such credits accruing to or received by the state relate to the federal award, they shall be credited to the federal award, either as a cost reduction or a cash refund, as appropriate.</w:t>
      </w:r>
      <w:r>
        <w:rPr>
          <w:spacing w:val="40"/>
        </w:rPr>
        <w:t xml:space="preserve"> </w:t>
      </w:r>
      <w:r>
        <w:t>2 CFR §200.406.</w:t>
      </w:r>
    </w:p>
    <w:p w14:paraId="4A36B595" w14:textId="52640E93" w:rsidR="00FE3017" w:rsidRPr="006E489C" w:rsidRDefault="007E0581" w:rsidP="009B673F">
      <w:pPr>
        <w:pStyle w:val="BodyText"/>
        <w:numPr>
          <w:ilvl w:val="0"/>
          <w:numId w:val="8"/>
        </w:numPr>
        <w:rPr>
          <w:rFonts w:ascii="Symbol" w:hAnsi="Symbol"/>
          <w:b/>
          <w:bCs/>
        </w:rPr>
      </w:pPr>
      <w:r w:rsidRPr="002B49F4">
        <w:rPr>
          <w:b/>
          <w:bCs/>
        </w:rPr>
        <w:t>Incurred during the approved budget period.</w:t>
      </w:r>
    </w:p>
    <w:p w14:paraId="73A7508B" w14:textId="1A159D9B" w:rsidR="003C0AE8" w:rsidRPr="00DD6B42" w:rsidRDefault="003C0AE8" w:rsidP="00DD6B42">
      <w:pPr>
        <w:pStyle w:val="BodyText"/>
      </w:pPr>
      <w:r w:rsidRPr="00DD6B42">
        <w:rPr>
          <w:highlight w:val="yellow"/>
        </w:rPr>
        <w:t>[Include relevant sections of State law and local requirements.  For example, federal rules do not address how to treat benefits like miles, hotel points, etc., which are not considered to be “credits”, thus the district should defer to State and local rules.]</w:t>
      </w:r>
    </w:p>
    <w:p w14:paraId="7BC28BD6" w14:textId="4477B65F" w:rsidR="003C0AE8" w:rsidRPr="002B49F4" w:rsidRDefault="00736F05" w:rsidP="00DD6B42">
      <w:pPr>
        <w:pStyle w:val="BodyText"/>
      </w:pPr>
      <w:r w:rsidRPr="00DD6B42">
        <w:t xml:space="preserve">Part 200’s cost guidelines must be considered when federal grant funds are expended.  As provided above, federal rules require state- and District-level requirements and policies regarding expenditures to be followed as well.  For example, state and/or District policies relating to travel or equipment may be narrower than the federal rules, and the stricter State and/or District policies must be followed.  Further, certain types of incentives are allowable under federal law, but are not allowable under State law </w:t>
      </w:r>
      <w:r w:rsidRPr="00DD6B42">
        <w:rPr>
          <w:highlight w:val="yellow"/>
        </w:rPr>
        <w:t>[Include relevant State rules]</w:t>
      </w:r>
      <w:r w:rsidRPr="00DD6B42">
        <w:t xml:space="preserve">. </w:t>
      </w:r>
      <w:r w:rsidRPr="00DD6B42">
        <w:rPr>
          <w:highlight w:val="yellow"/>
        </w:rPr>
        <w:t>[If applicable, reference that these state and/or District policies are provided in the Selected Items of Cost section below.]</w:t>
      </w:r>
    </w:p>
    <w:p w14:paraId="4A36B597" w14:textId="45EC0941" w:rsidR="00FE3017" w:rsidRPr="00DD6B42" w:rsidRDefault="007E0581" w:rsidP="00DD6B42">
      <w:pPr>
        <w:pStyle w:val="Heading3"/>
      </w:pPr>
      <w:bookmarkStart w:id="15" w:name="_Toc118879721"/>
      <w:r w:rsidRPr="00B1749B">
        <w:t>Selected</w:t>
      </w:r>
      <w:r w:rsidRPr="00B1749B">
        <w:rPr>
          <w:spacing w:val="-4"/>
        </w:rPr>
        <w:t xml:space="preserve"> </w:t>
      </w:r>
      <w:r w:rsidRPr="00B1749B">
        <w:t>Items</w:t>
      </w:r>
      <w:r w:rsidRPr="00B1749B">
        <w:rPr>
          <w:spacing w:val="-2"/>
        </w:rPr>
        <w:t xml:space="preserve"> </w:t>
      </w:r>
      <w:r w:rsidRPr="00B1749B">
        <w:t>of</w:t>
      </w:r>
      <w:r w:rsidRPr="00B1749B">
        <w:rPr>
          <w:spacing w:val="-2"/>
        </w:rPr>
        <w:t xml:space="preserve"> </w:t>
      </w:r>
      <w:r w:rsidRPr="00B1749B">
        <w:rPr>
          <w:spacing w:val="-4"/>
        </w:rPr>
        <w:t>Cost</w:t>
      </w:r>
      <w:bookmarkEnd w:id="15"/>
    </w:p>
    <w:p w14:paraId="4A36B599" w14:textId="3D918495" w:rsidR="00FE3017" w:rsidRDefault="007E0581" w:rsidP="00AD3ADE">
      <w:pPr>
        <w:pStyle w:val="BodyText"/>
      </w:pPr>
      <w:r>
        <w:t>Part 200 examines the allowability of 5</w:t>
      </w:r>
      <w:r w:rsidR="00093D38">
        <w:t>6</w:t>
      </w:r>
      <w:r>
        <w:t xml:space="preserve"> specific cost items (commonly referred to as Selected Items of Cost) at 2 CFR § 200.420-200.47</w:t>
      </w:r>
      <w:r w:rsidR="00093D38">
        <w:t>6</w:t>
      </w:r>
      <w:r>
        <w:t>.</w:t>
      </w:r>
      <w:r>
        <w:rPr>
          <w:spacing w:val="40"/>
        </w:rPr>
        <w:t xml:space="preserve"> </w:t>
      </w:r>
      <w:r>
        <w:t>These cost items are listed in the chart below along with the</w:t>
      </w:r>
      <w:r>
        <w:rPr>
          <w:spacing w:val="-3"/>
        </w:rPr>
        <w:t xml:space="preserve"> </w:t>
      </w:r>
      <w:r>
        <w:t>citation</w:t>
      </w:r>
      <w:r>
        <w:rPr>
          <w:spacing w:val="-2"/>
        </w:rPr>
        <w:t xml:space="preserve"> </w:t>
      </w:r>
      <w:r>
        <w:t>where</w:t>
      </w:r>
      <w:r>
        <w:rPr>
          <w:spacing w:val="-3"/>
        </w:rPr>
        <w:t xml:space="preserve"> </w:t>
      </w:r>
      <w:r>
        <w:t>it</w:t>
      </w:r>
      <w:r>
        <w:rPr>
          <w:spacing w:val="-1"/>
        </w:rPr>
        <w:t xml:space="preserve"> </w:t>
      </w:r>
      <w:r>
        <w:t>is</w:t>
      </w:r>
      <w:r>
        <w:rPr>
          <w:spacing w:val="-4"/>
        </w:rPr>
        <w:t xml:space="preserve"> </w:t>
      </w:r>
      <w:r>
        <w:t>discussed</w:t>
      </w:r>
      <w:r>
        <w:rPr>
          <w:spacing w:val="-3"/>
        </w:rPr>
        <w:t xml:space="preserve"> </w:t>
      </w:r>
      <w:r>
        <w:t>whether</w:t>
      </w:r>
      <w:r>
        <w:rPr>
          <w:spacing w:val="-3"/>
        </w:rPr>
        <w:t xml:space="preserve"> </w:t>
      </w:r>
      <w:r>
        <w:t>the</w:t>
      </w:r>
      <w:r>
        <w:rPr>
          <w:spacing w:val="-1"/>
        </w:rPr>
        <w:t xml:space="preserve"> </w:t>
      </w:r>
      <w:r>
        <w:t>item</w:t>
      </w:r>
      <w:r>
        <w:rPr>
          <w:spacing w:val="-1"/>
        </w:rPr>
        <w:t xml:space="preserve"> </w:t>
      </w:r>
      <w:r>
        <w:t>is</w:t>
      </w:r>
      <w:r>
        <w:rPr>
          <w:spacing w:val="-1"/>
        </w:rPr>
        <w:t xml:space="preserve"> </w:t>
      </w:r>
      <w:r>
        <w:t>allowable.</w:t>
      </w:r>
      <w:r>
        <w:rPr>
          <w:spacing w:val="40"/>
        </w:rPr>
        <w:t xml:space="preserve"> </w:t>
      </w:r>
      <w:r>
        <w:t>Please</w:t>
      </w:r>
      <w:r>
        <w:rPr>
          <w:spacing w:val="-2"/>
        </w:rPr>
        <w:t xml:space="preserve"> </w:t>
      </w:r>
      <w:r>
        <w:t>do</w:t>
      </w:r>
      <w:r>
        <w:rPr>
          <w:spacing w:val="-4"/>
        </w:rPr>
        <w:t xml:space="preserve"> </w:t>
      </w:r>
      <w:r>
        <w:t>not</w:t>
      </w:r>
      <w:r>
        <w:rPr>
          <w:spacing w:val="-2"/>
        </w:rPr>
        <w:t xml:space="preserve"> </w:t>
      </w:r>
      <w:r>
        <w:t>assume</w:t>
      </w:r>
      <w:r>
        <w:rPr>
          <w:spacing w:val="-3"/>
        </w:rPr>
        <w:t xml:space="preserve"> </w:t>
      </w:r>
      <w:r>
        <w:t>that an item is allowable because it is specifically listed in the regulation as it may be unallowable despite</w:t>
      </w:r>
      <w:r>
        <w:rPr>
          <w:spacing w:val="-12"/>
        </w:rPr>
        <w:t xml:space="preserve"> </w:t>
      </w:r>
      <w:r>
        <w:t>its</w:t>
      </w:r>
      <w:r>
        <w:rPr>
          <w:spacing w:val="-12"/>
        </w:rPr>
        <w:t xml:space="preserve"> </w:t>
      </w:r>
      <w:r>
        <w:t>inclusion</w:t>
      </w:r>
      <w:r>
        <w:rPr>
          <w:spacing w:val="-11"/>
        </w:rPr>
        <w:t xml:space="preserve"> </w:t>
      </w:r>
      <w:r>
        <w:t>in</w:t>
      </w:r>
      <w:r>
        <w:rPr>
          <w:spacing w:val="-14"/>
        </w:rPr>
        <w:t xml:space="preserve"> </w:t>
      </w:r>
      <w:r>
        <w:t>the</w:t>
      </w:r>
      <w:r>
        <w:rPr>
          <w:spacing w:val="-10"/>
        </w:rPr>
        <w:t xml:space="preserve"> </w:t>
      </w:r>
      <w:r>
        <w:t>selected</w:t>
      </w:r>
      <w:r>
        <w:rPr>
          <w:spacing w:val="-13"/>
        </w:rPr>
        <w:t xml:space="preserve"> </w:t>
      </w:r>
      <w:r>
        <w:t>items</w:t>
      </w:r>
      <w:r>
        <w:rPr>
          <w:spacing w:val="-12"/>
        </w:rPr>
        <w:t xml:space="preserve"> </w:t>
      </w:r>
      <w:r>
        <w:t>of</w:t>
      </w:r>
      <w:r>
        <w:rPr>
          <w:spacing w:val="-11"/>
        </w:rPr>
        <w:t xml:space="preserve"> </w:t>
      </w:r>
      <w:r>
        <w:t>cost</w:t>
      </w:r>
      <w:r>
        <w:rPr>
          <w:spacing w:val="-11"/>
        </w:rPr>
        <w:t xml:space="preserve"> </w:t>
      </w:r>
      <w:r>
        <w:t>section.</w:t>
      </w:r>
      <w:r w:rsidR="00F16065">
        <w:t xml:space="preserve"> The expenditure</w:t>
      </w:r>
      <w:r w:rsidR="00587132">
        <w:t xml:space="preserve"> </w:t>
      </w:r>
      <w:r w:rsidR="00587132" w:rsidRPr="00587132">
        <w:t xml:space="preserve">may be unallowable for a number of reasons, including: the express language of the regulation states the item is unallowable; the terms and conditions of the grant deem the item unallowable; or State/local restrictions dictate that the item is unallowable.  The item may also be unallowable because it </w:t>
      </w:r>
      <w:r w:rsidR="00587132" w:rsidRPr="00587132">
        <w:lastRenderedPageBreak/>
        <w:t>does not meet one of the cost principles, such as being reasonable because it is considered too expensive</w:t>
      </w:r>
      <w:r w:rsidR="00587132">
        <w:t>.</w:t>
      </w:r>
      <w:r>
        <w:rPr>
          <w:spacing w:val="28"/>
        </w:rPr>
        <w:t xml:space="preserve"> </w:t>
      </w:r>
      <w:r>
        <w:t>If</w:t>
      </w:r>
      <w:r>
        <w:rPr>
          <w:spacing w:val="-10"/>
        </w:rPr>
        <w:t xml:space="preserve"> </w:t>
      </w:r>
      <w:r>
        <w:t>an</w:t>
      </w:r>
      <w:r>
        <w:rPr>
          <w:spacing w:val="-13"/>
        </w:rPr>
        <w:t xml:space="preserve"> </w:t>
      </w:r>
      <w:r>
        <w:t>item</w:t>
      </w:r>
      <w:r>
        <w:rPr>
          <w:spacing w:val="-11"/>
        </w:rPr>
        <w:t xml:space="preserve"> </w:t>
      </w:r>
      <w:r>
        <w:t>is</w:t>
      </w:r>
      <w:r>
        <w:rPr>
          <w:spacing w:val="-14"/>
        </w:rPr>
        <w:t xml:space="preserve"> </w:t>
      </w:r>
      <w:r>
        <w:t>unallowable</w:t>
      </w:r>
      <w:r>
        <w:rPr>
          <w:spacing w:val="-13"/>
        </w:rPr>
        <w:t xml:space="preserve"> </w:t>
      </w:r>
      <w:r>
        <w:t>for</w:t>
      </w:r>
      <w:r>
        <w:rPr>
          <w:spacing w:val="-14"/>
        </w:rPr>
        <w:t xml:space="preserve"> </w:t>
      </w:r>
      <w:r>
        <w:t>any</w:t>
      </w:r>
      <w:r>
        <w:rPr>
          <w:spacing w:val="-14"/>
        </w:rPr>
        <w:t xml:space="preserve"> </w:t>
      </w:r>
      <w:r>
        <w:t>reason, federal funds cannot be used to purchase it.</w:t>
      </w:r>
    </w:p>
    <w:p w14:paraId="4C36E176" w14:textId="77777777" w:rsidR="00D9472A" w:rsidRDefault="007E0581" w:rsidP="000F5C80">
      <w:pPr>
        <w:pStyle w:val="BodyText"/>
      </w:pPr>
      <w:r>
        <w:t>Agency/District personnel responsible for spending federal grant funds and for determining allowability must be familiar with the Part 200 selected items of cost section.</w:t>
      </w:r>
      <w:r w:rsidR="00A221F1">
        <w:t xml:space="preserve"> </w:t>
      </w:r>
      <w:r w:rsidR="00A221F1" w:rsidRPr="00A221F1">
        <w:t>The District must follow these rules when charging these specific expenditures to a federal grant.  When applicable, District staff must check costs against the selected items of cost requirements to ensure the cost is allowable.  In addition, State, District and program-specific rules may deem a cost as unallowable and District personnel must follow those non-federal rules as well.</w:t>
      </w:r>
    </w:p>
    <w:p w14:paraId="4A36B59D" w14:textId="04765F69" w:rsidR="00FE3017" w:rsidRDefault="007E0581" w:rsidP="00D84C1C">
      <w:pPr>
        <w:pStyle w:val="BodyText"/>
      </w:pPr>
      <w:r>
        <w:t>The</w:t>
      </w:r>
      <w:r>
        <w:rPr>
          <w:spacing w:val="-4"/>
        </w:rPr>
        <w:t xml:space="preserve"> </w:t>
      </w:r>
      <w:r>
        <w:t>selected</w:t>
      </w:r>
      <w:r>
        <w:rPr>
          <w:spacing w:val="-2"/>
        </w:rPr>
        <w:t xml:space="preserve"> </w:t>
      </w:r>
      <w:r>
        <w:t>item</w:t>
      </w:r>
      <w:r>
        <w:rPr>
          <w:spacing w:val="-4"/>
        </w:rPr>
        <w:t xml:space="preserve"> </w:t>
      </w:r>
      <w:r>
        <w:t>of</w:t>
      </w:r>
      <w:r>
        <w:rPr>
          <w:spacing w:val="-1"/>
        </w:rPr>
        <w:t xml:space="preserve"> </w:t>
      </w:r>
      <w:r>
        <w:t>cost</w:t>
      </w:r>
      <w:r>
        <w:rPr>
          <w:spacing w:val="-4"/>
        </w:rPr>
        <w:t xml:space="preserve"> </w:t>
      </w:r>
      <w:r>
        <w:t>addressed</w:t>
      </w:r>
      <w:r>
        <w:rPr>
          <w:spacing w:val="-4"/>
        </w:rPr>
        <w:t xml:space="preserve"> </w:t>
      </w:r>
      <w:r>
        <w:t>in</w:t>
      </w:r>
      <w:r>
        <w:rPr>
          <w:spacing w:val="-1"/>
        </w:rPr>
        <w:t xml:space="preserve"> </w:t>
      </w:r>
      <w:r>
        <w:t>Part</w:t>
      </w:r>
      <w:r>
        <w:rPr>
          <w:spacing w:val="-2"/>
        </w:rPr>
        <w:t xml:space="preserve"> </w:t>
      </w:r>
      <w:r>
        <w:t>200 includes</w:t>
      </w:r>
      <w:r>
        <w:rPr>
          <w:spacing w:val="-3"/>
        </w:rPr>
        <w:t xml:space="preserve"> </w:t>
      </w:r>
      <w:r>
        <w:t>the</w:t>
      </w:r>
      <w:r>
        <w:rPr>
          <w:spacing w:val="-4"/>
        </w:rPr>
        <w:t xml:space="preserve"> </w:t>
      </w:r>
      <w:r>
        <w:t>following</w:t>
      </w:r>
      <w:r>
        <w:rPr>
          <w:spacing w:val="-3"/>
        </w:rPr>
        <w:t xml:space="preserve"> </w:t>
      </w:r>
      <w:r>
        <w:t>(in</w:t>
      </w:r>
      <w:r>
        <w:rPr>
          <w:spacing w:val="-5"/>
        </w:rPr>
        <w:t xml:space="preserve"> </w:t>
      </w:r>
      <w:r>
        <w:t>alphabetical</w:t>
      </w:r>
      <w:r>
        <w:rPr>
          <w:spacing w:val="-4"/>
        </w:rPr>
        <w:t xml:space="preserve"> </w:t>
      </w:r>
      <w:r>
        <w:rPr>
          <w:spacing w:val="-2"/>
        </w:rPr>
        <w:t>order):</w:t>
      </w:r>
    </w:p>
    <w:tbl>
      <w:tblPr>
        <w:tblStyle w:val="TableGrid"/>
        <w:tblW w:w="0" w:type="auto"/>
        <w:tblLayout w:type="fixed"/>
        <w:tblLook w:val="01E0" w:firstRow="1" w:lastRow="1" w:firstColumn="1" w:lastColumn="1" w:noHBand="0" w:noVBand="0"/>
      </w:tblPr>
      <w:tblGrid>
        <w:gridCol w:w="6027"/>
        <w:gridCol w:w="3324"/>
      </w:tblGrid>
      <w:tr w:rsidR="00FE3017" w14:paraId="4A36B5A0" w14:textId="77777777" w:rsidTr="00693AA5">
        <w:trPr>
          <w:trHeight w:val="337"/>
        </w:trPr>
        <w:tc>
          <w:tcPr>
            <w:tcW w:w="6027" w:type="dxa"/>
          </w:tcPr>
          <w:p w14:paraId="4A36B59E" w14:textId="77777777" w:rsidR="00FE3017" w:rsidRDefault="007E0581" w:rsidP="00D84C1C">
            <w:pPr>
              <w:pStyle w:val="BodyText"/>
              <w:spacing w:after="0"/>
              <w:rPr>
                <w:b/>
              </w:rPr>
            </w:pPr>
            <w:r>
              <w:rPr>
                <w:b/>
              </w:rPr>
              <w:t>Item of</w:t>
            </w:r>
            <w:r>
              <w:rPr>
                <w:b/>
                <w:spacing w:val="2"/>
              </w:rPr>
              <w:t xml:space="preserve"> </w:t>
            </w:r>
            <w:r>
              <w:rPr>
                <w:b/>
                <w:spacing w:val="-4"/>
              </w:rPr>
              <w:t>Cost</w:t>
            </w:r>
          </w:p>
        </w:tc>
        <w:tc>
          <w:tcPr>
            <w:tcW w:w="3324" w:type="dxa"/>
          </w:tcPr>
          <w:p w14:paraId="4A36B59F" w14:textId="77777777" w:rsidR="00FE3017" w:rsidRDefault="007E0581" w:rsidP="00D84C1C">
            <w:pPr>
              <w:pStyle w:val="BodyText"/>
              <w:spacing w:after="0"/>
              <w:rPr>
                <w:b/>
              </w:rPr>
            </w:pPr>
            <w:r>
              <w:rPr>
                <w:b/>
              </w:rPr>
              <w:t>Citation</w:t>
            </w:r>
            <w:r>
              <w:rPr>
                <w:b/>
                <w:spacing w:val="-3"/>
              </w:rPr>
              <w:t xml:space="preserve"> </w:t>
            </w:r>
            <w:r>
              <w:rPr>
                <w:b/>
              </w:rPr>
              <w:t>of</w:t>
            </w:r>
            <w:r>
              <w:rPr>
                <w:b/>
                <w:spacing w:val="-4"/>
              </w:rPr>
              <w:t xml:space="preserve"> </w:t>
            </w:r>
            <w:r>
              <w:rPr>
                <w:b/>
              </w:rPr>
              <w:t>Allowability</w:t>
            </w:r>
            <w:r>
              <w:rPr>
                <w:b/>
                <w:spacing w:val="-5"/>
              </w:rPr>
              <w:t xml:space="preserve"> </w:t>
            </w:r>
            <w:r>
              <w:rPr>
                <w:b/>
                <w:spacing w:val="-4"/>
              </w:rPr>
              <w:t>Rule</w:t>
            </w:r>
          </w:p>
        </w:tc>
      </w:tr>
      <w:tr w:rsidR="00FE3017" w14:paraId="4A36B5A3" w14:textId="77777777" w:rsidTr="00693AA5">
        <w:trPr>
          <w:trHeight w:val="337"/>
        </w:trPr>
        <w:tc>
          <w:tcPr>
            <w:tcW w:w="6027" w:type="dxa"/>
          </w:tcPr>
          <w:p w14:paraId="4A36B5A1" w14:textId="77777777" w:rsidR="00FE3017" w:rsidRDefault="007E0581" w:rsidP="00D84C1C">
            <w:pPr>
              <w:pStyle w:val="BodyText"/>
              <w:spacing w:after="0"/>
            </w:pPr>
            <w:r>
              <w:t>Advertising</w:t>
            </w:r>
            <w:r>
              <w:rPr>
                <w:spacing w:val="-2"/>
              </w:rPr>
              <w:t xml:space="preserve"> </w:t>
            </w:r>
            <w:r>
              <w:t>and</w:t>
            </w:r>
            <w:r>
              <w:rPr>
                <w:spacing w:val="-3"/>
              </w:rPr>
              <w:t xml:space="preserve"> </w:t>
            </w:r>
            <w:r>
              <w:t>public</w:t>
            </w:r>
            <w:r>
              <w:rPr>
                <w:spacing w:val="-1"/>
              </w:rPr>
              <w:t xml:space="preserve"> </w:t>
            </w:r>
            <w:r>
              <w:t>relations</w:t>
            </w:r>
            <w:r>
              <w:rPr>
                <w:spacing w:val="-3"/>
              </w:rPr>
              <w:t xml:space="preserve"> </w:t>
            </w:r>
            <w:r>
              <w:rPr>
                <w:spacing w:val="-2"/>
              </w:rPr>
              <w:t>costs</w:t>
            </w:r>
          </w:p>
        </w:tc>
        <w:tc>
          <w:tcPr>
            <w:tcW w:w="3324" w:type="dxa"/>
          </w:tcPr>
          <w:p w14:paraId="4A36B5A2"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200.421</w:t>
            </w:r>
          </w:p>
        </w:tc>
      </w:tr>
      <w:tr w:rsidR="00FE3017" w14:paraId="4A36B5A6" w14:textId="77777777" w:rsidTr="00693AA5">
        <w:trPr>
          <w:trHeight w:val="335"/>
        </w:trPr>
        <w:tc>
          <w:tcPr>
            <w:tcW w:w="6027" w:type="dxa"/>
          </w:tcPr>
          <w:p w14:paraId="4A36B5A4" w14:textId="77777777" w:rsidR="00FE3017" w:rsidRDefault="007E0581" w:rsidP="00D84C1C">
            <w:pPr>
              <w:pStyle w:val="BodyText"/>
              <w:spacing w:after="0"/>
            </w:pPr>
            <w:r>
              <w:t>Advisory</w:t>
            </w:r>
            <w:r>
              <w:rPr>
                <w:spacing w:val="-1"/>
              </w:rPr>
              <w:t xml:space="preserve"> </w:t>
            </w:r>
            <w:r>
              <w:rPr>
                <w:spacing w:val="-2"/>
              </w:rPr>
              <w:t>councils</w:t>
            </w:r>
          </w:p>
        </w:tc>
        <w:tc>
          <w:tcPr>
            <w:tcW w:w="3324" w:type="dxa"/>
          </w:tcPr>
          <w:p w14:paraId="4A36B5A5"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200.422</w:t>
            </w:r>
          </w:p>
        </w:tc>
      </w:tr>
      <w:tr w:rsidR="00FE3017" w14:paraId="4A36B5A9" w14:textId="77777777" w:rsidTr="00693AA5">
        <w:trPr>
          <w:trHeight w:val="337"/>
        </w:trPr>
        <w:tc>
          <w:tcPr>
            <w:tcW w:w="6027" w:type="dxa"/>
          </w:tcPr>
          <w:p w14:paraId="4A36B5A7" w14:textId="77777777" w:rsidR="00FE3017" w:rsidRDefault="007E0581" w:rsidP="00D84C1C">
            <w:pPr>
              <w:pStyle w:val="BodyText"/>
              <w:spacing w:after="0"/>
            </w:pPr>
            <w:r>
              <w:t>Alcoholic</w:t>
            </w:r>
            <w:r>
              <w:rPr>
                <w:spacing w:val="-4"/>
              </w:rPr>
              <w:t xml:space="preserve"> </w:t>
            </w:r>
            <w:r>
              <w:rPr>
                <w:spacing w:val="-2"/>
              </w:rPr>
              <w:t>beverages</w:t>
            </w:r>
          </w:p>
        </w:tc>
        <w:tc>
          <w:tcPr>
            <w:tcW w:w="3324" w:type="dxa"/>
          </w:tcPr>
          <w:p w14:paraId="4A36B5A8"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200.423</w:t>
            </w:r>
          </w:p>
        </w:tc>
      </w:tr>
      <w:tr w:rsidR="00FE3017" w14:paraId="4A36B5AC" w14:textId="77777777" w:rsidTr="00693AA5">
        <w:trPr>
          <w:trHeight w:val="335"/>
        </w:trPr>
        <w:tc>
          <w:tcPr>
            <w:tcW w:w="6027" w:type="dxa"/>
          </w:tcPr>
          <w:p w14:paraId="4A36B5AA" w14:textId="77777777" w:rsidR="00FE3017" w:rsidRDefault="007E0581" w:rsidP="00D84C1C">
            <w:pPr>
              <w:pStyle w:val="BodyText"/>
              <w:spacing w:after="0"/>
            </w:pPr>
            <w:r>
              <w:t xml:space="preserve">Alumni/ae </w:t>
            </w:r>
            <w:r>
              <w:rPr>
                <w:spacing w:val="-2"/>
              </w:rPr>
              <w:t>activities</w:t>
            </w:r>
          </w:p>
        </w:tc>
        <w:tc>
          <w:tcPr>
            <w:tcW w:w="3324" w:type="dxa"/>
          </w:tcPr>
          <w:p w14:paraId="4A36B5AB"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200.424</w:t>
            </w:r>
          </w:p>
        </w:tc>
      </w:tr>
      <w:tr w:rsidR="00FE3017" w14:paraId="4A36B5AF" w14:textId="77777777" w:rsidTr="00693AA5">
        <w:trPr>
          <w:trHeight w:val="337"/>
        </w:trPr>
        <w:tc>
          <w:tcPr>
            <w:tcW w:w="6027" w:type="dxa"/>
          </w:tcPr>
          <w:p w14:paraId="4A36B5AD" w14:textId="77777777" w:rsidR="00FE3017" w:rsidRDefault="007E0581" w:rsidP="00D84C1C">
            <w:pPr>
              <w:pStyle w:val="BodyText"/>
              <w:spacing w:after="0"/>
            </w:pPr>
            <w:r>
              <w:t>Audit</w:t>
            </w:r>
            <w:r>
              <w:rPr>
                <w:spacing w:val="-1"/>
              </w:rPr>
              <w:t xml:space="preserve"> </w:t>
            </w:r>
            <w:r>
              <w:rPr>
                <w:spacing w:val="-2"/>
              </w:rPr>
              <w:t>services</w:t>
            </w:r>
          </w:p>
        </w:tc>
        <w:tc>
          <w:tcPr>
            <w:tcW w:w="3324" w:type="dxa"/>
          </w:tcPr>
          <w:p w14:paraId="4A36B5AE"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200.425</w:t>
            </w:r>
          </w:p>
        </w:tc>
      </w:tr>
      <w:tr w:rsidR="00FE3017" w14:paraId="4A36B5B2" w14:textId="77777777" w:rsidTr="00693AA5">
        <w:trPr>
          <w:trHeight w:val="335"/>
        </w:trPr>
        <w:tc>
          <w:tcPr>
            <w:tcW w:w="6027" w:type="dxa"/>
          </w:tcPr>
          <w:p w14:paraId="4A36B5B0" w14:textId="77777777" w:rsidR="00FE3017" w:rsidRDefault="007E0581" w:rsidP="00D84C1C">
            <w:pPr>
              <w:pStyle w:val="BodyText"/>
              <w:spacing w:after="0"/>
            </w:pPr>
            <w:r>
              <w:t xml:space="preserve">Bad </w:t>
            </w:r>
            <w:r>
              <w:rPr>
                <w:spacing w:val="-2"/>
              </w:rPr>
              <w:t>debts</w:t>
            </w:r>
          </w:p>
        </w:tc>
        <w:tc>
          <w:tcPr>
            <w:tcW w:w="3324" w:type="dxa"/>
          </w:tcPr>
          <w:p w14:paraId="4A36B5B1"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200.426</w:t>
            </w:r>
          </w:p>
        </w:tc>
      </w:tr>
      <w:tr w:rsidR="00FE3017" w14:paraId="4A36B5B5" w14:textId="77777777" w:rsidTr="00693AA5">
        <w:trPr>
          <w:trHeight w:val="337"/>
        </w:trPr>
        <w:tc>
          <w:tcPr>
            <w:tcW w:w="6027" w:type="dxa"/>
          </w:tcPr>
          <w:p w14:paraId="4A36B5B3" w14:textId="77777777" w:rsidR="00FE3017" w:rsidRDefault="007E0581" w:rsidP="00D84C1C">
            <w:pPr>
              <w:pStyle w:val="BodyText"/>
              <w:spacing w:after="0"/>
            </w:pPr>
            <w:r>
              <w:t>Bonding</w:t>
            </w:r>
            <w:r>
              <w:rPr>
                <w:spacing w:val="-2"/>
              </w:rPr>
              <w:t xml:space="preserve"> costs</w:t>
            </w:r>
          </w:p>
        </w:tc>
        <w:tc>
          <w:tcPr>
            <w:tcW w:w="3324" w:type="dxa"/>
          </w:tcPr>
          <w:p w14:paraId="4A36B5B4"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200.427</w:t>
            </w:r>
          </w:p>
        </w:tc>
      </w:tr>
      <w:tr w:rsidR="00FE3017" w14:paraId="4A36B5B8" w14:textId="77777777" w:rsidTr="00693AA5">
        <w:trPr>
          <w:trHeight w:val="336"/>
        </w:trPr>
        <w:tc>
          <w:tcPr>
            <w:tcW w:w="6027" w:type="dxa"/>
          </w:tcPr>
          <w:p w14:paraId="4A36B5B6" w14:textId="77777777" w:rsidR="00FE3017" w:rsidRDefault="007E0581" w:rsidP="00D84C1C">
            <w:pPr>
              <w:pStyle w:val="BodyText"/>
              <w:spacing w:after="0"/>
            </w:pPr>
            <w:r>
              <w:t>Collection</w:t>
            </w:r>
            <w:r>
              <w:rPr>
                <w:spacing w:val="-3"/>
              </w:rPr>
              <w:t xml:space="preserve"> </w:t>
            </w:r>
            <w:r>
              <w:t>of</w:t>
            </w:r>
            <w:r>
              <w:rPr>
                <w:spacing w:val="-4"/>
              </w:rPr>
              <w:t xml:space="preserve"> </w:t>
            </w:r>
            <w:r>
              <w:t>improper</w:t>
            </w:r>
            <w:r>
              <w:rPr>
                <w:spacing w:val="-1"/>
              </w:rPr>
              <w:t xml:space="preserve"> </w:t>
            </w:r>
            <w:r>
              <w:rPr>
                <w:spacing w:val="-2"/>
              </w:rPr>
              <w:t>payments</w:t>
            </w:r>
          </w:p>
        </w:tc>
        <w:tc>
          <w:tcPr>
            <w:tcW w:w="3324" w:type="dxa"/>
          </w:tcPr>
          <w:p w14:paraId="4A36B5B7"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200.428</w:t>
            </w:r>
          </w:p>
        </w:tc>
      </w:tr>
      <w:tr w:rsidR="00FE3017" w14:paraId="4A36B5BB" w14:textId="77777777" w:rsidTr="00693AA5">
        <w:trPr>
          <w:trHeight w:val="337"/>
        </w:trPr>
        <w:tc>
          <w:tcPr>
            <w:tcW w:w="6027" w:type="dxa"/>
          </w:tcPr>
          <w:p w14:paraId="4A36B5B9" w14:textId="77777777" w:rsidR="00FE3017" w:rsidRDefault="007E0581" w:rsidP="00D84C1C">
            <w:pPr>
              <w:pStyle w:val="BodyText"/>
              <w:spacing w:after="0"/>
            </w:pPr>
            <w:r>
              <w:t>Commencement</w:t>
            </w:r>
            <w:r>
              <w:rPr>
                <w:spacing w:val="-5"/>
              </w:rPr>
              <w:t xml:space="preserve"> </w:t>
            </w:r>
            <w:r>
              <w:t>and</w:t>
            </w:r>
            <w:r>
              <w:rPr>
                <w:spacing w:val="-3"/>
              </w:rPr>
              <w:t xml:space="preserve"> </w:t>
            </w:r>
            <w:r>
              <w:t>convocation</w:t>
            </w:r>
            <w:r>
              <w:rPr>
                <w:spacing w:val="-4"/>
              </w:rPr>
              <w:t xml:space="preserve"> </w:t>
            </w:r>
            <w:r>
              <w:rPr>
                <w:spacing w:val="-2"/>
              </w:rPr>
              <w:t>costs</w:t>
            </w:r>
          </w:p>
        </w:tc>
        <w:tc>
          <w:tcPr>
            <w:tcW w:w="3324" w:type="dxa"/>
          </w:tcPr>
          <w:p w14:paraId="4A36B5BA"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200.429</w:t>
            </w:r>
          </w:p>
        </w:tc>
      </w:tr>
      <w:tr w:rsidR="00FE3017" w14:paraId="4A36B5BE" w14:textId="77777777" w:rsidTr="00693AA5">
        <w:trPr>
          <w:trHeight w:val="335"/>
        </w:trPr>
        <w:tc>
          <w:tcPr>
            <w:tcW w:w="6027" w:type="dxa"/>
          </w:tcPr>
          <w:p w14:paraId="4A36B5BC" w14:textId="77777777" w:rsidR="00FE3017" w:rsidRDefault="007E0581" w:rsidP="00D84C1C">
            <w:pPr>
              <w:pStyle w:val="BodyText"/>
              <w:spacing w:after="0"/>
            </w:pPr>
            <w:r>
              <w:t>Compensation</w:t>
            </w:r>
            <w:r>
              <w:rPr>
                <w:spacing w:val="-4"/>
              </w:rPr>
              <w:t xml:space="preserve"> </w:t>
            </w:r>
            <w:r>
              <w:t>–</w:t>
            </w:r>
            <w:r>
              <w:rPr>
                <w:spacing w:val="-5"/>
              </w:rPr>
              <w:t xml:space="preserve"> </w:t>
            </w:r>
            <w:r>
              <w:t>personal</w:t>
            </w:r>
            <w:r>
              <w:rPr>
                <w:spacing w:val="-3"/>
              </w:rPr>
              <w:t xml:space="preserve"> </w:t>
            </w:r>
            <w:r>
              <w:rPr>
                <w:spacing w:val="-2"/>
              </w:rPr>
              <w:t>services</w:t>
            </w:r>
          </w:p>
        </w:tc>
        <w:tc>
          <w:tcPr>
            <w:tcW w:w="3324" w:type="dxa"/>
          </w:tcPr>
          <w:p w14:paraId="4A36B5BD"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200.430</w:t>
            </w:r>
          </w:p>
        </w:tc>
      </w:tr>
      <w:tr w:rsidR="00FE3017" w14:paraId="4A36B5C1" w14:textId="77777777" w:rsidTr="00693AA5">
        <w:trPr>
          <w:trHeight w:val="338"/>
        </w:trPr>
        <w:tc>
          <w:tcPr>
            <w:tcW w:w="6027" w:type="dxa"/>
          </w:tcPr>
          <w:p w14:paraId="4A36B5BF" w14:textId="77777777" w:rsidR="00FE3017" w:rsidRDefault="007E0581" w:rsidP="00D84C1C">
            <w:pPr>
              <w:pStyle w:val="BodyText"/>
              <w:spacing w:after="0"/>
            </w:pPr>
            <w:r>
              <w:t>Compensation</w:t>
            </w:r>
            <w:r>
              <w:rPr>
                <w:spacing w:val="-3"/>
              </w:rPr>
              <w:t xml:space="preserve"> </w:t>
            </w:r>
            <w:r>
              <w:t>–</w:t>
            </w:r>
            <w:r>
              <w:rPr>
                <w:spacing w:val="-3"/>
              </w:rPr>
              <w:t xml:space="preserve"> </w:t>
            </w:r>
            <w:r>
              <w:t>fringe</w:t>
            </w:r>
            <w:r>
              <w:rPr>
                <w:spacing w:val="-4"/>
              </w:rPr>
              <w:t xml:space="preserve"> </w:t>
            </w:r>
            <w:r>
              <w:rPr>
                <w:spacing w:val="-2"/>
              </w:rPr>
              <w:t>benefits</w:t>
            </w:r>
          </w:p>
        </w:tc>
        <w:tc>
          <w:tcPr>
            <w:tcW w:w="3324" w:type="dxa"/>
          </w:tcPr>
          <w:p w14:paraId="4A36B5C0"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200.431</w:t>
            </w:r>
          </w:p>
        </w:tc>
      </w:tr>
      <w:tr w:rsidR="00FE3017" w14:paraId="4A36B5C4" w14:textId="77777777" w:rsidTr="00693AA5">
        <w:trPr>
          <w:trHeight w:val="337"/>
        </w:trPr>
        <w:tc>
          <w:tcPr>
            <w:tcW w:w="6027" w:type="dxa"/>
          </w:tcPr>
          <w:p w14:paraId="4A36B5C2" w14:textId="77777777" w:rsidR="00FE3017" w:rsidRDefault="007E0581" w:rsidP="00D84C1C">
            <w:pPr>
              <w:pStyle w:val="BodyText"/>
              <w:spacing w:after="0"/>
            </w:pPr>
            <w:r>
              <w:rPr>
                <w:spacing w:val="-2"/>
              </w:rPr>
              <w:t>Conferences</w:t>
            </w:r>
          </w:p>
        </w:tc>
        <w:tc>
          <w:tcPr>
            <w:tcW w:w="3324" w:type="dxa"/>
          </w:tcPr>
          <w:p w14:paraId="4A36B5C3"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200.432</w:t>
            </w:r>
          </w:p>
        </w:tc>
      </w:tr>
      <w:tr w:rsidR="00FE3017" w14:paraId="4A36B5C7" w14:textId="77777777" w:rsidTr="00693AA5">
        <w:trPr>
          <w:trHeight w:val="335"/>
        </w:trPr>
        <w:tc>
          <w:tcPr>
            <w:tcW w:w="6027" w:type="dxa"/>
          </w:tcPr>
          <w:p w14:paraId="4A36B5C5" w14:textId="77777777" w:rsidR="00FE3017" w:rsidRDefault="007E0581" w:rsidP="00D84C1C">
            <w:pPr>
              <w:pStyle w:val="BodyText"/>
              <w:spacing w:after="0"/>
            </w:pPr>
            <w:r>
              <w:t>Contingency</w:t>
            </w:r>
            <w:r>
              <w:rPr>
                <w:spacing w:val="-3"/>
              </w:rPr>
              <w:t xml:space="preserve"> </w:t>
            </w:r>
            <w:r>
              <w:rPr>
                <w:spacing w:val="-2"/>
              </w:rPr>
              <w:t>provisions</w:t>
            </w:r>
          </w:p>
        </w:tc>
        <w:tc>
          <w:tcPr>
            <w:tcW w:w="3324" w:type="dxa"/>
          </w:tcPr>
          <w:p w14:paraId="4A36B5C6"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200.433</w:t>
            </w:r>
          </w:p>
        </w:tc>
      </w:tr>
      <w:tr w:rsidR="00FE3017" w14:paraId="4A36B5CA" w14:textId="77777777" w:rsidTr="00693AA5">
        <w:trPr>
          <w:trHeight w:val="337"/>
        </w:trPr>
        <w:tc>
          <w:tcPr>
            <w:tcW w:w="6027" w:type="dxa"/>
          </w:tcPr>
          <w:p w14:paraId="4A36B5C8" w14:textId="77777777" w:rsidR="00FE3017" w:rsidRDefault="007E0581" w:rsidP="00D84C1C">
            <w:pPr>
              <w:pStyle w:val="BodyText"/>
              <w:spacing w:after="0"/>
            </w:pPr>
            <w:r>
              <w:t>Contributions</w:t>
            </w:r>
            <w:r>
              <w:rPr>
                <w:spacing w:val="-5"/>
              </w:rPr>
              <w:t xml:space="preserve"> </w:t>
            </w:r>
            <w:r>
              <w:t>and</w:t>
            </w:r>
            <w:r>
              <w:rPr>
                <w:spacing w:val="-2"/>
              </w:rPr>
              <w:t xml:space="preserve"> donations</w:t>
            </w:r>
          </w:p>
        </w:tc>
        <w:tc>
          <w:tcPr>
            <w:tcW w:w="3324" w:type="dxa"/>
          </w:tcPr>
          <w:p w14:paraId="4A36B5C9"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200.434</w:t>
            </w:r>
          </w:p>
        </w:tc>
      </w:tr>
      <w:tr w:rsidR="00FE3017" w14:paraId="4A36B5CE" w14:textId="77777777" w:rsidTr="00693AA5">
        <w:trPr>
          <w:trHeight w:val="673"/>
        </w:trPr>
        <w:tc>
          <w:tcPr>
            <w:tcW w:w="6027" w:type="dxa"/>
          </w:tcPr>
          <w:p w14:paraId="4A36B5CB" w14:textId="77777777" w:rsidR="00FE3017" w:rsidRDefault="007E0581" w:rsidP="00D84C1C">
            <w:pPr>
              <w:pStyle w:val="BodyText"/>
              <w:spacing w:after="0"/>
            </w:pPr>
            <w:r>
              <w:t>Defense</w:t>
            </w:r>
            <w:r>
              <w:rPr>
                <w:spacing w:val="14"/>
              </w:rPr>
              <w:t xml:space="preserve"> </w:t>
            </w:r>
            <w:r>
              <w:t>and</w:t>
            </w:r>
            <w:r>
              <w:rPr>
                <w:spacing w:val="12"/>
              </w:rPr>
              <w:t xml:space="preserve"> </w:t>
            </w:r>
            <w:r>
              <w:t>prosecution</w:t>
            </w:r>
            <w:r>
              <w:rPr>
                <w:spacing w:val="15"/>
              </w:rPr>
              <w:t xml:space="preserve"> </w:t>
            </w:r>
            <w:r>
              <w:t>of</w:t>
            </w:r>
            <w:r>
              <w:rPr>
                <w:spacing w:val="17"/>
              </w:rPr>
              <w:t xml:space="preserve"> </w:t>
            </w:r>
            <w:r>
              <w:t>criminal</w:t>
            </w:r>
            <w:r>
              <w:rPr>
                <w:spacing w:val="14"/>
              </w:rPr>
              <w:t xml:space="preserve"> </w:t>
            </w:r>
            <w:r>
              <w:t>and</w:t>
            </w:r>
            <w:r>
              <w:rPr>
                <w:spacing w:val="15"/>
              </w:rPr>
              <w:t xml:space="preserve"> </w:t>
            </w:r>
            <w:r>
              <w:t>civil</w:t>
            </w:r>
            <w:r>
              <w:rPr>
                <w:spacing w:val="12"/>
              </w:rPr>
              <w:t xml:space="preserve"> </w:t>
            </w:r>
            <w:r>
              <w:rPr>
                <w:spacing w:val="-2"/>
              </w:rPr>
              <w:t>proceedings,</w:t>
            </w:r>
          </w:p>
          <w:p w14:paraId="4A36B5CC" w14:textId="77777777" w:rsidR="00FE3017" w:rsidRDefault="007E0581" w:rsidP="00D84C1C">
            <w:pPr>
              <w:pStyle w:val="BodyText"/>
              <w:spacing w:after="0"/>
            </w:pPr>
            <w:r>
              <w:t>claims,</w:t>
            </w:r>
            <w:r>
              <w:rPr>
                <w:spacing w:val="-1"/>
              </w:rPr>
              <w:t xml:space="preserve"> </w:t>
            </w:r>
            <w:r>
              <w:t>appeals</w:t>
            </w:r>
            <w:r>
              <w:rPr>
                <w:spacing w:val="-2"/>
              </w:rPr>
              <w:t xml:space="preserve"> </w:t>
            </w:r>
            <w:r>
              <w:t>and</w:t>
            </w:r>
            <w:r>
              <w:rPr>
                <w:spacing w:val="-3"/>
              </w:rPr>
              <w:t xml:space="preserve"> </w:t>
            </w:r>
            <w:r>
              <w:t>patent</w:t>
            </w:r>
            <w:r>
              <w:rPr>
                <w:spacing w:val="1"/>
              </w:rPr>
              <w:t xml:space="preserve"> </w:t>
            </w:r>
            <w:r>
              <w:rPr>
                <w:spacing w:val="-2"/>
              </w:rPr>
              <w:t>infringements</w:t>
            </w:r>
          </w:p>
        </w:tc>
        <w:tc>
          <w:tcPr>
            <w:tcW w:w="3324" w:type="dxa"/>
          </w:tcPr>
          <w:p w14:paraId="4A36B5CD"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200.435</w:t>
            </w:r>
          </w:p>
        </w:tc>
      </w:tr>
      <w:tr w:rsidR="00FE3017" w14:paraId="4A36B5D1" w14:textId="77777777" w:rsidTr="00693AA5">
        <w:trPr>
          <w:trHeight w:val="335"/>
        </w:trPr>
        <w:tc>
          <w:tcPr>
            <w:tcW w:w="6027" w:type="dxa"/>
          </w:tcPr>
          <w:p w14:paraId="4A36B5CF" w14:textId="77777777" w:rsidR="00FE3017" w:rsidRDefault="007E0581" w:rsidP="00D84C1C">
            <w:pPr>
              <w:pStyle w:val="BodyText"/>
              <w:spacing w:after="0"/>
            </w:pPr>
            <w:r>
              <w:rPr>
                <w:spacing w:val="-2"/>
              </w:rPr>
              <w:t>Depreciation</w:t>
            </w:r>
          </w:p>
        </w:tc>
        <w:tc>
          <w:tcPr>
            <w:tcW w:w="3324" w:type="dxa"/>
          </w:tcPr>
          <w:p w14:paraId="4A36B5D0"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200.436</w:t>
            </w:r>
          </w:p>
        </w:tc>
      </w:tr>
      <w:tr w:rsidR="00FE3017" w14:paraId="4A36B5D4" w14:textId="77777777" w:rsidTr="00693AA5">
        <w:trPr>
          <w:trHeight w:val="338"/>
        </w:trPr>
        <w:tc>
          <w:tcPr>
            <w:tcW w:w="6027" w:type="dxa"/>
          </w:tcPr>
          <w:p w14:paraId="4A36B5D2" w14:textId="77777777" w:rsidR="00FE3017" w:rsidRDefault="007E0581" w:rsidP="00D84C1C">
            <w:pPr>
              <w:pStyle w:val="BodyText"/>
              <w:spacing w:after="0"/>
            </w:pPr>
            <w:r>
              <w:t>Employee</w:t>
            </w:r>
            <w:r>
              <w:rPr>
                <w:spacing w:val="-3"/>
              </w:rPr>
              <w:t xml:space="preserve"> </w:t>
            </w:r>
            <w:r>
              <w:t>health</w:t>
            </w:r>
            <w:r>
              <w:rPr>
                <w:spacing w:val="-3"/>
              </w:rPr>
              <w:t xml:space="preserve"> </w:t>
            </w:r>
            <w:r>
              <w:t>and</w:t>
            </w:r>
            <w:r>
              <w:rPr>
                <w:spacing w:val="-1"/>
              </w:rPr>
              <w:t xml:space="preserve"> </w:t>
            </w:r>
            <w:r>
              <w:t>welfare</w:t>
            </w:r>
            <w:r>
              <w:rPr>
                <w:spacing w:val="-1"/>
              </w:rPr>
              <w:t xml:space="preserve"> </w:t>
            </w:r>
            <w:r>
              <w:rPr>
                <w:spacing w:val="-4"/>
              </w:rPr>
              <w:t>costs</w:t>
            </w:r>
          </w:p>
        </w:tc>
        <w:tc>
          <w:tcPr>
            <w:tcW w:w="3324" w:type="dxa"/>
          </w:tcPr>
          <w:p w14:paraId="4A36B5D3"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200.437</w:t>
            </w:r>
          </w:p>
        </w:tc>
      </w:tr>
      <w:tr w:rsidR="00FE3017" w14:paraId="4A36B5D7" w14:textId="77777777" w:rsidTr="00693AA5">
        <w:trPr>
          <w:trHeight w:val="335"/>
        </w:trPr>
        <w:tc>
          <w:tcPr>
            <w:tcW w:w="6027" w:type="dxa"/>
          </w:tcPr>
          <w:p w14:paraId="4A36B5D5" w14:textId="77777777" w:rsidR="00FE3017" w:rsidRDefault="007E0581" w:rsidP="00D84C1C">
            <w:pPr>
              <w:pStyle w:val="BodyText"/>
              <w:spacing w:after="0"/>
            </w:pPr>
            <w:r>
              <w:t>Entertainment</w:t>
            </w:r>
            <w:r>
              <w:rPr>
                <w:spacing w:val="-3"/>
              </w:rPr>
              <w:t xml:space="preserve"> </w:t>
            </w:r>
            <w:r>
              <w:rPr>
                <w:spacing w:val="-2"/>
              </w:rPr>
              <w:t>costs</w:t>
            </w:r>
          </w:p>
        </w:tc>
        <w:tc>
          <w:tcPr>
            <w:tcW w:w="3324" w:type="dxa"/>
          </w:tcPr>
          <w:p w14:paraId="4A36B5D6"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200.438</w:t>
            </w:r>
          </w:p>
        </w:tc>
      </w:tr>
      <w:tr w:rsidR="00FE3017" w14:paraId="4A36B5DA" w14:textId="77777777" w:rsidTr="00693AA5">
        <w:trPr>
          <w:trHeight w:val="337"/>
        </w:trPr>
        <w:tc>
          <w:tcPr>
            <w:tcW w:w="6027" w:type="dxa"/>
          </w:tcPr>
          <w:p w14:paraId="4A36B5D8" w14:textId="77777777" w:rsidR="00FE3017" w:rsidRDefault="007E0581" w:rsidP="00D84C1C">
            <w:pPr>
              <w:pStyle w:val="BodyText"/>
              <w:spacing w:after="0"/>
            </w:pPr>
            <w:r>
              <w:t>Equipment</w:t>
            </w:r>
            <w:r>
              <w:rPr>
                <w:spacing w:val="-1"/>
              </w:rPr>
              <w:t xml:space="preserve"> </w:t>
            </w:r>
            <w:r>
              <w:t>and</w:t>
            </w:r>
            <w:r>
              <w:rPr>
                <w:spacing w:val="-3"/>
              </w:rPr>
              <w:t xml:space="preserve"> </w:t>
            </w:r>
            <w:r>
              <w:t>other</w:t>
            </w:r>
            <w:r>
              <w:rPr>
                <w:spacing w:val="-3"/>
              </w:rPr>
              <w:t xml:space="preserve"> </w:t>
            </w:r>
            <w:r>
              <w:t>capital</w:t>
            </w:r>
            <w:r>
              <w:rPr>
                <w:spacing w:val="-3"/>
              </w:rPr>
              <w:t xml:space="preserve"> </w:t>
            </w:r>
            <w:r>
              <w:rPr>
                <w:spacing w:val="-2"/>
              </w:rPr>
              <w:t>expenditures</w:t>
            </w:r>
          </w:p>
        </w:tc>
        <w:tc>
          <w:tcPr>
            <w:tcW w:w="3324" w:type="dxa"/>
          </w:tcPr>
          <w:p w14:paraId="4A36B5D9"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200.439</w:t>
            </w:r>
          </w:p>
        </w:tc>
      </w:tr>
      <w:tr w:rsidR="00FE3017" w14:paraId="4A36B5DD" w14:textId="77777777" w:rsidTr="00693AA5">
        <w:trPr>
          <w:trHeight w:val="335"/>
        </w:trPr>
        <w:tc>
          <w:tcPr>
            <w:tcW w:w="6027" w:type="dxa"/>
          </w:tcPr>
          <w:p w14:paraId="4A36B5DB" w14:textId="77777777" w:rsidR="00FE3017" w:rsidRDefault="007E0581" w:rsidP="00D84C1C">
            <w:pPr>
              <w:pStyle w:val="BodyText"/>
              <w:spacing w:after="0"/>
            </w:pPr>
            <w:r>
              <w:t>Exchange</w:t>
            </w:r>
            <w:r>
              <w:rPr>
                <w:spacing w:val="-2"/>
              </w:rPr>
              <w:t xml:space="preserve"> </w:t>
            </w:r>
            <w:r>
              <w:rPr>
                <w:spacing w:val="-4"/>
              </w:rPr>
              <w:t>rates</w:t>
            </w:r>
          </w:p>
        </w:tc>
        <w:tc>
          <w:tcPr>
            <w:tcW w:w="3324" w:type="dxa"/>
          </w:tcPr>
          <w:p w14:paraId="4A36B5DC"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200.440</w:t>
            </w:r>
          </w:p>
        </w:tc>
      </w:tr>
      <w:tr w:rsidR="00FE3017" w14:paraId="4A36B5E0" w14:textId="77777777" w:rsidTr="00693AA5">
        <w:trPr>
          <w:trHeight w:val="337"/>
        </w:trPr>
        <w:tc>
          <w:tcPr>
            <w:tcW w:w="6027" w:type="dxa"/>
          </w:tcPr>
          <w:p w14:paraId="4A36B5DE" w14:textId="77777777" w:rsidR="00FE3017" w:rsidRDefault="007E0581" w:rsidP="00D84C1C">
            <w:pPr>
              <w:pStyle w:val="BodyText"/>
              <w:spacing w:after="0"/>
            </w:pPr>
            <w:r>
              <w:t>Fines,</w:t>
            </w:r>
            <w:r>
              <w:rPr>
                <w:spacing w:val="-6"/>
              </w:rPr>
              <w:t xml:space="preserve"> </w:t>
            </w:r>
            <w:r>
              <w:t>penalties,</w:t>
            </w:r>
            <w:r>
              <w:rPr>
                <w:spacing w:val="-3"/>
              </w:rPr>
              <w:t xml:space="preserve"> </w:t>
            </w:r>
            <w:r>
              <w:t>damages</w:t>
            </w:r>
            <w:r>
              <w:rPr>
                <w:spacing w:val="-2"/>
              </w:rPr>
              <w:t xml:space="preserve"> </w:t>
            </w:r>
            <w:r>
              <w:t>and</w:t>
            </w:r>
            <w:r>
              <w:rPr>
                <w:spacing w:val="-2"/>
              </w:rPr>
              <w:t xml:space="preserve"> </w:t>
            </w:r>
            <w:r>
              <w:t>other</w:t>
            </w:r>
            <w:r>
              <w:rPr>
                <w:spacing w:val="-2"/>
              </w:rPr>
              <w:t xml:space="preserve"> settlements</w:t>
            </w:r>
          </w:p>
        </w:tc>
        <w:tc>
          <w:tcPr>
            <w:tcW w:w="3324" w:type="dxa"/>
          </w:tcPr>
          <w:p w14:paraId="4A36B5DF"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200.441</w:t>
            </w:r>
          </w:p>
        </w:tc>
      </w:tr>
      <w:tr w:rsidR="00FE3017" w14:paraId="4A36B5E3" w14:textId="77777777" w:rsidTr="00693AA5">
        <w:trPr>
          <w:trHeight w:val="335"/>
        </w:trPr>
        <w:tc>
          <w:tcPr>
            <w:tcW w:w="6027" w:type="dxa"/>
          </w:tcPr>
          <w:p w14:paraId="4A36B5E1" w14:textId="77777777" w:rsidR="00FE3017" w:rsidRDefault="007E0581" w:rsidP="00D84C1C">
            <w:pPr>
              <w:pStyle w:val="BodyText"/>
              <w:spacing w:after="0"/>
            </w:pPr>
            <w:r>
              <w:t>Fund</w:t>
            </w:r>
            <w:r>
              <w:rPr>
                <w:spacing w:val="-3"/>
              </w:rPr>
              <w:t xml:space="preserve"> </w:t>
            </w:r>
            <w:r>
              <w:t>raising</w:t>
            </w:r>
            <w:r>
              <w:rPr>
                <w:spacing w:val="-4"/>
              </w:rPr>
              <w:t xml:space="preserve"> </w:t>
            </w:r>
            <w:r>
              <w:t>and investment</w:t>
            </w:r>
            <w:r>
              <w:rPr>
                <w:spacing w:val="-3"/>
              </w:rPr>
              <w:t xml:space="preserve"> </w:t>
            </w:r>
            <w:r>
              <w:t xml:space="preserve">management </w:t>
            </w:r>
            <w:r>
              <w:rPr>
                <w:spacing w:val="-4"/>
              </w:rPr>
              <w:t>costs</w:t>
            </w:r>
          </w:p>
        </w:tc>
        <w:tc>
          <w:tcPr>
            <w:tcW w:w="3324" w:type="dxa"/>
          </w:tcPr>
          <w:p w14:paraId="4A36B5E2"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200.442</w:t>
            </w:r>
          </w:p>
        </w:tc>
      </w:tr>
      <w:tr w:rsidR="00FE3017" w14:paraId="4A36B5E6" w14:textId="77777777" w:rsidTr="00693AA5">
        <w:trPr>
          <w:trHeight w:val="337"/>
        </w:trPr>
        <w:tc>
          <w:tcPr>
            <w:tcW w:w="6027" w:type="dxa"/>
          </w:tcPr>
          <w:p w14:paraId="4A36B5E4" w14:textId="77777777" w:rsidR="00FE3017" w:rsidRDefault="007E0581" w:rsidP="00D84C1C">
            <w:pPr>
              <w:pStyle w:val="BodyText"/>
              <w:spacing w:after="0"/>
            </w:pPr>
            <w:r>
              <w:t>Gains</w:t>
            </w:r>
            <w:r>
              <w:rPr>
                <w:spacing w:val="-3"/>
              </w:rPr>
              <w:t xml:space="preserve"> </w:t>
            </w:r>
            <w:r>
              <w:t>and</w:t>
            </w:r>
            <w:r>
              <w:rPr>
                <w:spacing w:val="-1"/>
              </w:rPr>
              <w:t xml:space="preserve"> </w:t>
            </w:r>
            <w:r>
              <w:t>losses</w:t>
            </w:r>
            <w:r>
              <w:rPr>
                <w:spacing w:val="-2"/>
              </w:rPr>
              <w:t xml:space="preserve"> </w:t>
            </w:r>
            <w:r>
              <w:t>on</w:t>
            </w:r>
            <w:r>
              <w:rPr>
                <w:spacing w:val="-1"/>
              </w:rPr>
              <w:t xml:space="preserve"> </w:t>
            </w:r>
            <w:r>
              <w:t>disposition</w:t>
            </w:r>
            <w:r>
              <w:rPr>
                <w:spacing w:val="-3"/>
              </w:rPr>
              <w:t xml:space="preserve"> </w:t>
            </w:r>
            <w:r>
              <w:t>of</w:t>
            </w:r>
            <w:r>
              <w:rPr>
                <w:spacing w:val="-1"/>
              </w:rPr>
              <w:t xml:space="preserve"> </w:t>
            </w:r>
            <w:r>
              <w:t>depreciable</w:t>
            </w:r>
            <w:r>
              <w:rPr>
                <w:spacing w:val="-3"/>
              </w:rPr>
              <w:t xml:space="preserve"> </w:t>
            </w:r>
            <w:r>
              <w:rPr>
                <w:spacing w:val="-2"/>
              </w:rPr>
              <w:t>assets</w:t>
            </w:r>
          </w:p>
        </w:tc>
        <w:tc>
          <w:tcPr>
            <w:tcW w:w="3324" w:type="dxa"/>
          </w:tcPr>
          <w:p w14:paraId="4A36B5E5"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200.443</w:t>
            </w:r>
          </w:p>
        </w:tc>
      </w:tr>
      <w:tr w:rsidR="00FE3017" w14:paraId="4A36B5E9" w14:textId="77777777" w:rsidTr="00693AA5">
        <w:trPr>
          <w:trHeight w:val="338"/>
        </w:trPr>
        <w:tc>
          <w:tcPr>
            <w:tcW w:w="6027" w:type="dxa"/>
          </w:tcPr>
          <w:p w14:paraId="4A36B5E7" w14:textId="77777777" w:rsidR="00FE3017" w:rsidRDefault="007E0581" w:rsidP="00D84C1C">
            <w:pPr>
              <w:pStyle w:val="BodyText"/>
              <w:spacing w:after="0"/>
            </w:pPr>
            <w:r>
              <w:lastRenderedPageBreak/>
              <w:t>General</w:t>
            </w:r>
            <w:r>
              <w:rPr>
                <w:spacing w:val="-3"/>
              </w:rPr>
              <w:t xml:space="preserve"> </w:t>
            </w:r>
            <w:r>
              <w:t>costs</w:t>
            </w:r>
            <w:r>
              <w:rPr>
                <w:spacing w:val="-1"/>
              </w:rPr>
              <w:t xml:space="preserve"> </w:t>
            </w:r>
            <w:r>
              <w:t xml:space="preserve">of </w:t>
            </w:r>
            <w:r>
              <w:rPr>
                <w:spacing w:val="-2"/>
              </w:rPr>
              <w:t>government</w:t>
            </w:r>
          </w:p>
        </w:tc>
        <w:tc>
          <w:tcPr>
            <w:tcW w:w="3324" w:type="dxa"/>
          </w:tcPr>
          <w:p w14:paraId="4A36B5E8"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200.444</w:t>
            </w:r>
          </w:p>
        </w:tc>
      </w:tr>
      <w:tr w:rsidR="00FE3017" w14:paraId="4A36B5EC" w14:textId="77777777" w:rsidTr="00693AA5">
        <w:trPr>
          <w:trHeight w:val="335"/>
        </w:trPr>
        <w:tc>
          <w:tcPr>
            <w:tcW w:w="6027" w:type="dxa"/>
          </w:tcPr>
          <w:p w14:paraId="4A36B5EA" w14:textId="77777777" w:rsidR="00FE3017" w:rsidRDefault="007E0581" w:rsidP="00D84C1C">
            <w:pPr>
              <w:pStyle w:val="BodyText"/>
              <w:spacing w:after="0"/>
            </w:pPr>
            <w:r>
              <w:t>Goods</w:t>
            </w:r>
            <w:r>
              <w:rPr>
                <w:spacing w:val="-3"/>
              </w:rPr>
              <w:t xml:space="preserve"> </w:t>
            </w:r>
            <w:r>
              <w:t>and</w:t>
            </w:r>
            <w:r>
              <w:rPr>
                <w:spacing w:val="-3"/>
              </w:rPr>
              <w:t xml:space="preserve"> </w:t>
            </w:r>
            <w:r>
              <w:t>services</w:t>
            </w:r>
            <w:r>
              <w:rPr>
                <w:spacing w:val="-2"/>
              </w:rPr>
              <w:t xml:space="preserve"> </w:t>
            </w:r>
            <w:r>
              <w:t>for</w:t>
            </w:r>
            <w:r>
              <w:rPr>
                <w:spacing w:val="-4"/>
              </w:rPr>
              <w:t xml:space="preserve"> </w:t>
            </w:r>
            <w:r>
              <w:t>personal</w:t>
            </w:r>
            <w:r>
              <w:rPr>
                <w:spacing w:val="-4"/>
              </w:rPr>
              <w:t xml:space="preserve"> </w:t>
            </w:r>
            <w:r>
              <w:rPr>
                <w:spacing w:val="-5"/>
              </w:rPr>
              <w:t>use</w:t>
            </w:r>
          </w:p>
        </w:tc>
        <w:tc>
          <w:tcPr>
            <w:tcW w:w="3324" w:type="dxa"/>
          </w:tcPr>
          <w:p w14:paraId="4A36B5EB"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200.445</w:t>
            </w:r>
          </w:p>
        </w:tc>
      </w:tr>
      <w:tr w:rsidR="00FE3017" w14:paraId="4A36B5EF" w14:textId="77777777" w:rsidTr="00693AA5">
        <w:trPr>
          <w:trHeight w:val="338"/>
        </w:trPr>
        <w:tc>
          <w:tcPr>
            <w:tcW w:w="6027" w:type="dxa"/>
          </w:tcPr>
          <w:p w14:paraId="4A36B5ED" w14:textId="77777777" w:rsidR="00FE3017" w:rsidRDefault="007E0581" w:rsidP="00D84C1C">
            <w:pPr>
              <w:pStyle w:val="BodyText"/>
              <w:spacing w:after="0"/>
            </w:pPr>
            <w:r>
              <w:t>Idle facilities</w:t>
            </w:r>
            <w:r>
              <w:rPr>
                <w:spacing w:val="-2"/>
              </w:rPr>
              <w:t xml:space="preserve"> </w:t>
            </w:r>
            <w:r>
              <w:t>and</w:t>
            </w:r>
            <w:r>
              <w:rPr>
                <w:spacing w:val="-2"/>
              </w:rPr>
              <w:t xml:space="preserve"> </w:t>
            </w:r>
            <w:r>
              <w:t>idle</w:t>
            </w:r>
            <w:r>
              <w:rPr>
                <w:spacing w:val="1"/>
              </w:rPr>
              <w:t xml:space="preserve"> </w:t>
            </w:r>
            <w:r>
              <w:rPr>
                <w:spacing w:val="-2"/>
              </w:rPr>
              <w:t>capacity</w:t>
            </w:r>
          </w:p>
        </w:tc>
        <w:tc>
          <w:tcPr>
            <w:tcW w:w="3324" w:type="dxa"/>
          </w:tcPr>
          <w:p w14:paraId="4A36B5EE"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200.446</w:t>
            </w:r>
          </w:p>
        </w:tc>
      </w:tr>
      <w:tr w:rsidR="00FE3017" w14:paraId="4A36B5F2" w14:textId="77777777" w:rsidTr="00693AA5">
        <w:trPr>
          <w:trHeight w:val="336"/>
        </w:trPr>
        <w:tc>
          <w:tcPr>
            <w:tcW w:w="6027" w:type="dxa"/>
          </w:tcPr>
          <w:p w14:paraId="4A36B5F0" w14:textId="77777777" w:rsidR="00FE3017" w:rsidRDefault="007E0581" w:rsidP="00D84C1C">
            <w:pPr>
              <w:pStyle w:val="BodyText"/>
              <w:spacing w:after="0"/>
            </w:pPr>
            <w:r>
              <w:t>Insurance</w:t>
            </w:r>
            <w:r>
              <w:rPr>
                <w:spacing w:val="-2"/>
              </w:rPr>
              <w:t xml:space="preserve"> </w:t>
            </w:r>
            <w:r>
              <w:t xml:space="preserve">and </w:t>
            </w:r>
            <w:r>
              <w:rPr>
                <w:spacing w:val="-2"/>
              </w:rPr>
              <w:t>indemnification</w:t>
            </w:r>
          </w:p>
        </w:tc>
        <w:tc>
          <w:tcPr>
            <w:tcW w:w="3324" w:type="dxa"/>
          </w:tcPr>
          <w:p w14:paraId="4A36B5F1"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200.447</w:t>
            </w:r>
          </w:p>
        </w:tc>
      </w:tr>
      <w:tr w:rsidR="00FE3017" w14:paraId="4A36B5F5" w14:textId="77777777" w:rsidTr="00693AA5">
        <w:trPr>
          <w:trHeight w:val="337"/>
        </w:trPr>
        <w:tc>
          <w:tcPr>
            <w:tcW w:w="6027" w:type="dxa"/>
          </w:tcPr>
          <w:p w14:paraId="4A36B5F3" w14:textId="77777777" w:rsidR="00FE3017" w:rsidRDefault="007E0581" w:rsidP="00D84C1C">
            <w:pPr>
              <w:pStyle w:val="BodyText"/>
              <w:spacing w:after="0"/>
            </w:pPr>
            <w:r>
              <w:t>Intellectual</w:t>
            </w:r>
            <w:r>
              <w:rPr>
                <w:spacing w:val="-6"/>
              </w:rPr>
              <w:t xml:space="preserve"> </w:t>
            </w:r>
            <w:r>
              <w:rPr>
                <w:spacing w:val="-2"/>
              </w:rPr>
              <w:t>property</w:t>
            </w:r>
          </w:p>
        </w:tc>
        <w:tc>
          <w:tcPr>
            <w:tcW w:w="3324" w:type="dxa"/>
          </w:tcPr>
          <w:p w14:paraId="4A36B5F4"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200.448</w:t>
            </w:r>
          </w:p>
        </w:tc>
      </w:tr>
      <w:tr w:rsidR="00FE3017" w14:paraId="4A36B5F8" w14:textId="77777777" w:rsidTr="00693AA5">
        <w:trPr>
          <w:trHeight w:val="335"/>
        </w:trPr>
        <w:tc>
          <w:tcPr>
            <w:tcW w:w="6027" w:type="dxa"/>
          </w:tcPr>
          <w:p w14:paraId="4A36B5F6" w14:textId="77777777" w:rsidR="00FE3017" w:rsidRDefault="007E0581" w:rsidP="00D84C1C">
            <w:pPr>
              <w:pStyle w:val="BodyText"/>
              <w:spacing w:after="0"/>
            </w:pPr>
            <w:r>
              <w:rPr>
                <w:spacing w:val="-2"/>
              </w:rPr>
              <w:t>Interest</w:t>
            </w:r>
          </w:p>
        </w:tc>
        <w:tc>
          <w:tcPr>
            <w:tcW w:w="3324" w:type="dxa"/>
          </w:tcPr>
          <w:p w14:paraId="4A36B5F7"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200.449</w:t>
            </w:r>
          </w:p>
        </w:tc>
      </w:tr>
      <w:tr w:rsidR="00FE3017" w14:paraId="4A36B5FB" w14:textId="77777777" w:rsidTr="00693AA5">
        <w:trPr>
          <w:trHeight w:val="338"/>
        </w:trPr>
        <w:tc>
          <w:tcPr>
            <w:tcW w:w="6027" w:type="dxa"/>
          </w:tcPr>
          <w:p w14:paraId="4A36B5F9" w14:textId="77777777" w:rsidR="00FE3017" w:rsidRDefault="007E0581" w:rsidP="00D84C1C">
            <w:pPr>
              <w:pStyle w:val="BodyText"/>
              <w:spacing w:after="0"/>
            </w:pPr>
            <w:r>
              <w:rPr>
                <w:spacing w:val="-2"/>
              </w:rPr>
              <w:t>Lobbying</w:t>
            </w:r>
          </w:p>
        </w:tc>
        <w:tc>
          <w:tcPr>
            <w:tcW w:w="3324" w:type="dxa"/>
          </w:tcPr>
          <w:p w14:paraId="4A36B5FA"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200.450</w:t>
            </w:r>
          </w:p>
        </w:tc>
      </w:tr>
      <w:tr w:rsidR="00FE3017" w14:paraId="4A36B5FE" w14:textId="77777777" w:rsidTr="00693AA5">
        <w:trPr>
          <w:trHeight w:val="335"/>
        </w:trPr>
        <w:tc>
          <w:tcPr>
            <w:tcW w:w="6027" w:type="dxa"/>
          </w:tcPr>
          <w:p w14:paraId="4A36B5FC" w14:textId="77777777" w:rsidR="00FE3017" w:rsidRDefault="007E0581" w:rsidP="00D84C1C">
            <w:pPr>
              <w:pStyle w:val="BodyText"/>
              <w:spacing w:after="0"/>
            </w:pPr>
            <w:r>
              <w:t>Losses</w:t>
            </w:r>
            <w:r>
              <w:rPr>
                <w:spacing w:val="-2"/>
              </w:rPr>
              <w:t xml:space="preserve"> </w:t>
            </w:r>
            <w:r>
              <w:t>on</w:t>
            </w:r>
            <w:r>
              <w:rPr>
                <w:spacing w:val="-2"/>
              </w:rPr>
              <w:t xml:space="preserve"> </w:t>
            </w:r>
            <w:r>
              <w:t>other</w:t>
            </w:r>
            <w:r>
              <w:rPr>
                <w:spacing w:val="-2"/>
              </w:rPr>
              <w:t xml:space="preserve"> </w:t>
            </w:r>
            <w:r>
              <w:t>awards</w:t>
            </w:r>
            <w:r>
              <w:rPr>
                <w:spacing w:val="-3"/>
              </w:rPr>
              <w:t xml:space="preserve"> </w:t>
            </w:r>
            <w:r>
              <w:t xml:space="preserve">or </w:t>
            </w:r>
            <w:r>
              <w:rPr>
                <w:spacing w:val="-2"/>
              </w:rPr>
              <w:t>contracts</w:t>
            </w:r>
          </w:p>
        </w:tc>
        <w:tc>
          <w:tcPr>
            <w:tcW w:w="3324" w:type="dxa"/>
          </w:tcPr>
          <w:p w14:paraId="4A36B5FD"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200.451</w:t>
            </w:r>
          </w:p>
        </w:tc>
      </w:tr>
      <w:tr w:rsidR="00FE3017" w14:paraId="4A36B601" w14:textId="77777777" w:rsidTr="00693AA5">
        <w:trPr>
          <w:trHeight w:val="337"/>
        </w:trPr>
        <w:tc>
          <w:tcPr>
            <w:tcW w:w="6027" w:type="dxa"/>
          </w:tcPr>
          <w:p w14:paraId="4A36B5FF" w14:textId="77777777" w:rsidR="00FE3017" w:rsidRDefault="007E0581" w:rsidP="00D84C1C">
            <w:pPr>
              <w:pStyle w:val="BodyText"/>
              <w:spacing w:after="0"/>
            </w:pPr>
            <w:r>
              <w:t>Maintenance</w:t>
            </w:r>
            <w:r>
              <w:rPr>
                <w:spacing w:val="-3"/>
              </w:rPr>
              <w:t xml:space="preserve"> </w:t>
            </w:r>
            <w:r>
              <w:t>and</w:t>
            </w:r>
            <w:r>
              <w:rPr>
                <w:spacing w:val="-4"/>
              </w:rPr>
              <w:t xml:space="preserve"> </w:t>
            </w:r>
            <w:r>
              <w:t>repair</w:t>
            </w:r>
            <w:r>
              <w:rPr>
                <w:spacing w:val="-3"/>
              </w:rPr>
              <w:t xml:space="preserve"> </w:t>
            </w:r>
            <w:r>
              <w:rPr>
                <w:spacing w:val="-2"/>
              </w:rPr>
              <w:t>costs</w:t>
            </w:r>
          </w:p>
        </w:tc>
        <w:tc>
          <w:tcPr>
            <w:tcW w:w="3324" w:type="dxa"/>
          </w:tcPr>
          <w:p w14:paraId="4A36B600" w14:textId="77777777" w:rsidR="00FE3017" w:rsidRDefault="007E0581" w:rsidP="00D84C1C">
            <w:pPr>
              <w:pStyle w:val="BodyText"/>
              <w:spacing w:after="0"/>
            </w:pPr>
            <w:r>
              <w:t>2 CFR</w:t>
            </w:r>
            <w:r>
              <w:rPr>
                <w:spacing w:val="-1"/>
              </w:rPr>
              <w:t xml:space="preserve"> </w:t>
            </w:r>
            <w:r>
              <w:t>§</w:t>
            </w:r>
            <w:r>
              <w:rPr>
                <w:spacing w:val="1"/>
              </w:rPr>
              <w:t xml:space="preserve"> </w:t>
            </w:r>
            <w:r>
              <w:rPr>
                <w:spacing w:val="-2"/>
              </w:rPr>
              <w:t>200.452</w:t>
            </w:r>
          </w:p>
        </w:tc>
      </w:tr>
      <w:tr w:rsidR="004C5863" w14:paraId="5FE993C7" w14:textId="77777777" w:rsidTr="00693AA5">
        <w:trPr>
          <w:trHeight w:val="337"/>
        </w:trPr>
        <w:tc>
          <w:tcPr>
            <w:tcW w:w="6027" w:type="dxa"/>
          </w:tcPr>
          <w:p w14:paraId="2FF0F13A" w14:textId="77777777" w:rsidR="004C5863" w:rsidRDefault="004C5863" w:rsidP="00D84C1C">
            <w:pPr>
              <w:pStyle w:val="BodyText"/>
              <w:spacing w:after="0"/>
            </w:pPr>
            <w:r>
              <w:t>Materials</w:t>
            </w:r>
            <w:r>
              <w:rPr>
                <w:spacing w:val="20"/>
              </w:rPr>
              <w:t xml:space="preserve"> </w:t>
            </w:r>
            <w:r>
              <w:t>and</w:t>
            </w:r>
            <w:r>
              <w:rPr>
                <w:spacing w:val="19"/>
              </w:rPr>
              <w:t xml:space="preserve"> </w:t>
            </w:r>
            <w:r>
              <w:t>supplies</w:t>
            </w:r>
            <w:r>
              <w:rPr>
                <w:spacing w:val="22"/>
              </w:rPr>
              <w:t xml:space="preserve"> </w:t>
            </w:r>
            <w:r>
              <w:t>costs,</w:t>
            </w:r>
            <w:r>
              <w:rPr>
                <w:spacing w:val="20"/>
              </w:rPr>
              <w:t xml:space="preserve"> </w:t>
            </w:r>
            <w:r>
              <w:t>including</w:t>
            </w:r>
            <w:r>
              <w:rPr>
                <w:spacing w:val="19"/>
              </w:rPr>
              <w:t xml:space="preserve"> </w:t>
            </w:r>
            <w:r>
              <w:t>costs</w:t>
            </w:r>
            <w:r>
              <w:rPr>
                <w:spacing w:val="18"/>
              </w:rPr>
              <w:t xml:space="preserve"> </w:t>
            </w:r>
            <w:r>
              <w:t>of</w:t>
            </w:r>
            <w:r>
              <w:rPr>
                <w:spacing w:val="22"/>
              </w:rPr>
              <w:t xml:space="preserve"> </w:t>
            </w:r>
            <w:r>
              <w:rPr>
                <w:spacing w:val="-2"/>
              </w:rPr>
              <w:t>computing</w:t>
            </w:r>
          </w:p>
          <w:p w14:paraId="20333DAF" w14:textId="49630122" w:rsidR="004C5863" w:rsidRDefault="004C5863" w:rsidP="00D84C1C">
            <w:pPr>
              <w:pStyle w:val="BodyText"/>
              <w:spacing w:after="0"/>
            </w:pPr>
            <w:r>
              <w:rPr>
                <w:spacing w:val="-2"/>
              </w:rPr>
              <w:t>devices</w:t>
            </w:r>
          </w:p>
        </w:tc>
        <w:tc>
          <w:tcPr>
            <w:tcW w:w="3324" w:type="dxa"/>
          </w:tcPr>
          <w:p w14:paraId="68D21E84" w14:textId="762F3EA1" w:rsidR="004C5863" w:rsidRDefault="004C5863" w:rsidP="00D84C1C">
            <w:pPr>
              <w:pStyle w:val="BodyText"/>
              <w:spacing w:after="0"/>
            </w:pPr>
            <w:r>
              <w:t>2 CFR</w:t>
            </w:r>
            <w:r>
              <w:rPr>
                <w:spacing w:val="-1"/>
              </w:rPr>
              <w:t xml:space="preserve"> </w:t>
            </w:r>
            <w:r>
              <w:t>§</w:t>
            </w:r>
            <w:r>
              <w:rPr>
                <w:spacing w:val="1"/>
              </w:rPr>
              <w:t xml:space="preserve"> </w:t>
            </w:r>
            <w:r>
              <w:rPr>
                <w:spacing w:val="-2"/>
              </w:rPr>
              <w:t>200.453</w:t>
            </w:r>
          </w:p>
        </w:tc>
      </w:tr>
      <w:tr w:rsidR="004C5863" w14:paraId="4CA2CF3F" w14:textId="77777777" w:rsidTr="00693AA5">
        <w:trPr>
          <w:trHeight w:val="337"/>
        </w:trPr>
        <w:tc>
          <w:tcPr>
            <w:tcW w:w="6027" w:type="dxa"/>
          </w:tcPr>
          <w:p w14:paraId="537CB29E" w14:textId="1CF5896B" w:rsidR="004C5863" w:rsidRDefault="004C5863" w:rsidP="00D84C1C">
            <w:pPr>
              <w:pStyle w:val="BodyText"/>
              <w:spacing w:after="0"/>
            </w:pPr>
            <w:r>
              <w:t>Memberships,</w:t>
            </w:r>
            <w:r>
              <w:rPr>
                <w:spacing w:val="-7"/>
              </w:rPr>
              <w:t xml:space="preserve"> </w:t>
            </w:r>
            <w:r>
              <w:t>subscriptions,</w:t>
            </w:r>
            <w:r>
              <w:rPr>
                <w:spacing w:val="-5"/>
              </w:rPr>
              <w:t xml:space="preserve"> </w:t>
            </w:r>
            <w:r>
              <w:t>and</w:t>
            </w:r>
            <w:r>
              <w:rPr>
                <w:spacing w:val="-4"/>
              </w:rPr>
              <w:t xml:space="preserve"> </w:t>
            </w:r>
            <w:r>
              <w:t>professional</w:t>
            </w:r>
            <w:r>
              <w:rPr>
                <w:spacing w:val="-4"/>
              </w:rPr>
              <w:t xml:space="preserve"> </w:t>
            </w:r>
            <w:r>
              <w:t>activity</w:t>
            </w:r>
            <w:r>
              <w:rPr>
                <w:spacing w:val="-3"/>
              </w:rPr>
              <w:t xml:space="preserve"> </w:t>
            </w:r>
            <w:r>
              <w:rPr>
                <w:spacing w:val="-2"/>
              </w:rPr>
              <w:t>costs</w:t>
            </w:r>
          </w:p>
        </w:tc>
        <w:tc>
          <w:tcPr>
            <w:tcW w:w="3324" w:type="dxa"/>
          </w:tcPr>
          <w:p w14:paraId="71DD2A0B" w14:textId="12A58612" w:rsidR="004C5863" w:rsidRDefault="004C5863" w:rsidP="00D84C1C">
            <w:pPr>
              <w:pStyle w:val="BodyText"/>
              <w:spacing w:after="0"/>
            </w:pPr>
            <w:r>
              <w:t>2 CFR</w:t>
            </w:r>
            <w:r>
              <w:rPr>
                <w:spacing w:val="-1"/>
              </w:rPr>
              <w:t xml:space="preserve"> </w:t>
            </w:r>
            <w:r>
              <w:t>§</w:t>
            </w:r>
            <w:r>
              <w:rPr>
                <w:spacing w:val="1"/>
              </w:rPr>
              <w:t xml:space="preserve"> </w:t>
            </w:r>
            <w:r>
              <w:rPr>
                <w:spacing w:val="-2"/>
              </w:rPr>
              <w:t>200.454</w:t>
            </w:r>
          </w:p>
        </w:tc>
      </w:tr>
      <w:tr w:rsidR="004C5863" w14:paraId="003A8782" w14:textId="77777777" w:rsidTr="00693AA5">
        <w:trPr>
          <w:trHeight w:val="337"/>
        </w:trPr>
        <w:tc>
          <w:tcPr>
            <w:tcW w:w="6027" w:type="dxa"/>
          </w:tcPr>
          <w:p w14:paraId="1899071E" w14:textId="606D43AB" w:rsidR="004C5863" w:rsidRDefault="004C5863" w:rsidP="00D84C1C">
            <w:pPr>
              <w:pStyle w:val="BodyText"/>
              <w:spacing w:after="0"/>
            </w:pPr>
            <w:r>
              <w:t>Organization</w:t>
            </w:r>
            <w:r>
              <w:rPr>
                <w:spacing w:val="-5"/>
              </w:rPr>
              <w:t xml:space="preserve"> </w:t>
            </w:r>
            <w:r>
              <w:rPr>
                <w:spacing w:val="-4"/>
              </w:rPr>
              <w:t>costs</w:t>
            </w:r>
          </w:p>
        </w:tc>
        <w:tc>
          <w:tcPr>
            <w:tcW w:w="3324" w:type="dxa"/>
          </w:tcPr>
          <w:p w14:paraId="41B2B79B" w14:textId="5AC9CEDD" w:rsidR="004C5863" w:rsidRDefault="004C5863" w:rsidP="00D84C1C">
            <w:pPr>
              <w:pStyle w:val="BodyText"/>
              <w:spacing w:after="0"/>
            </w:pPr>
            <w:r>
              <w:t>2 CFR</w:t>
            </w:r>
            <w:r>
              <w:rPr>
                <w:spacing w:val="-1"/>
              </w:rPr>
              <w:t xml:space="preserve"> </w:t>
            </w:r>
            <w:r>
              <w:t>§</w:t>
            </w:r>
            <w:r>
              <w:rPr>
                <w:spacing w:val="1"/>
              </w:rPr>
              <w:t xml:space="preserve"> </w:t>
            </w:r>
            <w:r>
              <w:rPr>
                <w:spacing w:val="-2"/>
              </w:rPr>
              <w:t>200.455</w:t>
            </w:r>
          </w:p>
        </w:tc>
      </w:tr>
      <w:tr w:rsidR="004C5863" w14:paraId="2A4D4637" w14:textId="77777777" w:rsidTr="00693AA5">
        <w:trPr>
          <w:trHeight w:val="337"/>
        </w:trPr>
        <w:tc>
          <w:tcPr>
            <w:tcW w:w="6027" w:type="dxa"/>
          </w:tcPr>
          <w:p w14:paraId="629725BC" w14:textId="718B79FA" w:rsidR="004C5863" w:rsidRDefault="004C5863" w:rsidP="00D84C1C">
            <w:pPr>
              <w:pStyle w:val="BodyText"/>
              <w:spacing w:after="0"/>
            </w:pPr>
            <w:r>
              <w:t>Participant</w:t>
            </w:r>
            <w:r>
              <w:rPr>
                <w:spacing w:val="-5"/>
              </w:rPr>
              <w:t xml:space="preserve"> </w:t>
            </w:r>
            <w:r>
              <w:t>support</w:t>
            </w:r>
            <w:r>
              <w:rPr>
                <w:spacing w:val="-3"/>
              </w:rPr>
              <w:t xml:space="preserve"> </w:t>
            </w:r>
            <w:r>
              <w:rPr>
                <w:spacing w:val="-2"/>
              </w:rPr>
              <w:t>costs</w:t>
            </w:r>
          </w:p>
        </w:tc>
        <w:tc>
          <w:tcPr>
            <w:tcW w:w="3324" w:type="dxa"/>
          </w:tcPr>
          <w:p w14:paraId="5B8F7A22" w14:textId="0ED36F66" w:rsidR="004C5863" w:rsidRDefault="004C5863" w:rsidP="00D84C1C">
            <w:pPr>
              <w:pStyle w:val="BodyText"/>
              <w:spacing w:after="0"/>
            </w:pPr>
            <w:r>
              <w:t>2 CFR</w:t>
            </w:r>
            <w:r>
              <w:rPr>
                <w:spacing w:val="-1"/>
              </w:rPr>
              <w:t xml:space="preserve"> </w:t>
            </w:r>
            <w:r>
              <w:t>§</w:t>
            </w:r>
            <w:r>
              <w:rPr>
                <w:spacing w:val="1"/>
              </w:rPr>
              <w:t xml:space="preserve"> </w:t>
            </w:r>
            <w:r>
              <w:rPr>
                <w:spacing w:val="-2"/>
              </w:rPr>
              <w:t>200.456</w:t>
            </w:r>
          </w:p>
        </w:tc>
      </w:tr>
      <w:tr w:rsidR="004C5863" w14:paraId="0679215A" w14:textId="77777777" w:rsidTr="00693AA5">
        <w:trPr>
          <w:trHeight w:val="337"/>
        </w:trPr>
        <w:tc>
          <w:tcPr>
            <w:tcW w:w="6027" w:type="dxa"/>
          </w:tcPr>
          <w:p w14:paraId="320F20D8" w14:textId="70013BC8" w:rsidR="004C5863" w:rsidRDefault="004C5863" w:rsidP="00D84C1C">
            <w:pPr>
              <w:pStyle w:val="BodyText"/>
              <w:spacing w:after="0"/>
            </w:pPr>
            <w:r>
              <w:t>Plant</w:t>
            </w:r>
            <w:r>
              <w:rPr>
                <w:spacing w:val="-5"/>
              </w:rPr>
              <w:t xml:space="preserve"> </w:t>
            </w:r>
            <w:r>
              <w:t>and</w:t>
            </w:r>
            <w:r>
              <w:rPr>
                <w:spacing w:val="-1"/>
              </w:rPr>
              <w:t xml:space="preserve"> </w:t>
            </w:r>
            <w:r>
              <w:t>security</w:t>
            </w:r>
            <w:r>
              <w:rPr>
                <w:spacing w:val="-1"/>
              </w:rPr>
              <w:t xml:space="preserve"> </w:t>
            </w:r>
            <w:r>
              <w:rPr>
                <w:spacing w:val="-2"/>
              </w:rPr>
              <w:t>costs</w:t>
            </w:r>
          </w:p>
        </w:tc>
        <w:tc>
          <w:tcPr>
            <w:tcW w:w="3324" w:type="dxa"/>
          </w:tcPr>
          <w:p w14:paraId="096BC534" w14:textId="7A5F496F" w:rsidR="004C5863" w:rsidRDefault="004C5863" w:rsidP="00D84C1C">
            <w:pPr>
              <w:pStyle w:val="BodyText"/>
              <w:spacing w:after="0"/>
            </w:pPr>
            <w:r>
              <w:t>2 CFR</w:t>
            </w:r>
            <w:r>
              <w:rPr>
                <w:spacing w:val="-1"/>
              </w:rPr>
              <w:t xml:space="preserve"> </w:t>
            </w:r>
            <w:r>
              <w:t>§</w:t>
            </w:r>
            <w:r>
              <w:rPr>
                <w:spacing w:val="1"/>
              </w:rPr>
              <w:t xml:space="preserve"> </w:t>
            </w:r>
            <w:r>
              <w:rPr>
                <w:spacing w:val="-2"/>
              </w:rPr>
              <w:t>200.457</w:t>
            </w:r>
          </w:p>
        </w:tc>
      </w:tr>
      <w:tr w:rsidR="004C5863" w14:paraId="633BB73B" w14:textId="77777777" w:rsidTr="00693AA5">
        <w:trPr>
          <w:trHeight w:val="337"/>
        </w:trPr>
        <w:tc>
          <w:tcPr>
            <w:tcW w:w="6027" w:type="dxa"/>
          </w:tcPr>
          <w:p w14:paraId="60C43A55" w14:textId="04F1484D" w:rsidR="004C5863" w:rsidRDefault="004C5863" w:rsidP="00D84C1C">
            <w:pPr>
              <w:pStyle w:val="BodyText"/>
              <w:spacing w:after="0"/>
            </w:pPr>
            <w:r>
              <w:t>Pre-award</w:t>
            </w:r>
            <w:r>
              <w:rPr>
                <w:spacing w:val="-2"/>
              </w:rPr>
              <w:t xml:space="preserve"> </w:t>
            </w:r>
            <w:r>
              <w:rPr>
                <w:spacing w:val="-4"/>
              </w:rPr>
              <w:t>costs</w:t>
            </w:r>
          </w:p>
        </w:tc>
        <w:tc>
          <w:tcPr>
            <w:tcW w:w="3324" w:type="dxa"/>
          </w:tcPr>
          <w:p w14:paraId="62FEC796" w14:textId="376F5ABC" w:rsidR="004C5863" w:rsidRDefault="004C5863" w:rsidP="00D84C1C">
            <w:pPr>
              <w:pStyle w:val="BodyText"/>
              <w:spacing w:after="0"/>
            </w:pPr>
            <w:r>
              <w:t>2 CFR</w:t>
            </w:r>
            <w:r>
              <w:rPr>
                <w:spacing w:val="-1"/>
              </w:rPr>
              <w:t xml:space="preserve"> </w:t>
            </w:r>
            <w:r>
              <w:t>§</w:t>
            </w:r>
            <w:r>
              <w:rPr>
                <w:spacing w:val="1"/>
              </w:rPr>
              <w:t xml:space="preserve"> </w:t>
            </w:r>
            <w:r>
              <w:rPr>
                <w:spacing w:val="-2"/>
              </w:rPr>
              <w:t>200.458</w:t>
            </w:r>
          </w:p>
        </w:tc>
      </w:tr>
      <w:tr w:rsidR="004C5863" w14:paraId="340AD4B8" w14:textId="77777777" w:rsidTr="00693AA5">
        <w:trPr>
          <w:trHeight w:val="337"/>
        </w:trPr>
        <w:tc>
          <w:tcPr>
            <w:tcW w:w="6027" w:type="dxa"/>
          </w:tcPr>
          <w:p w14:paraId="1CC441DA" w14:textId="1E8F7448" w:rsidR="004C5863" w:rsidRDefault="004C5863" w:rsidP="00D84C1C">
            <w:pPr>
              <w:pStyle w:val="BodyText"/>
              <w:spacing w:after="0"/>
            </w:pPr>
            <w:r>
              <w:t>Professional</w:t>
            </w:r>
            <w:r>
              <w:rPr>
                <w:spacing w:val="-7"/>
              </w:rPr>
              <w:t xml:space="preserve"> </w:t>
            </w:r>
            <w:r>
              <w:t>services</w:t>
            </w:r>
            <w:r>
              <w:rPr>
                <w:spacing w:val="-3"/>
              </w:rPr>
              <w:t xml:space="preserve"> </w:t>
            </w:r>
            <w:r>
              <w:rPr>
                <w:spacing w:val="-2"/>
              </w:rPr>
              <w:t>costs</w:t>
            </w:r>
          </w:p>
        </w:tc>
        <w:tc>
          <w:tcPr>
            <w:tcW w:w="3324" w:type="dxa"/>
          </w:tcPr>
          <w:p w14:paraId="301F18E5" w14:textId="006CB50B" w:rsidR="004C5863" w:rsidRDefault="004C5863" w:rsidP="00D84C1C">
            <w:pPr>
              <w:pStyle w:val="BodyText"/>
              <w:spacing w:after="0"/>
            </w:pPr>
            <w:r>
              <w:t>2 CFR</w:t>
            </w:r>
            <w:r>
              <w:rPr>
                <w:spacing w:val="-1"/>
              </w:rPr>
              <w:t xml:space="preserve"> </w:t>
            </w:r>
            <w:r>
              <w:t>§</w:t>
            </w:r>
            <w:r>
              <w:rPr>
                <w:spacing w:val="1"/>
              </w:rPr>
              <w:t xml:space="preserve"> </w:t>
            </w:r>
            <w:r>
              <w:rPr>
                <w:spacing w:val="-2"/>
              </w:rPr>
              <w:t>200.459</w:t>
            </w:r>
          </w:p>
        </w:tc>
      </w:tr>
      <w:tr w:rsidR="004C5863" w14:paraId="2E478A06" w14:textId="77777777" w:rsidTr="00693AA5">
        <w:trPr>
          <w:trHeight w:val="337"/>
        </w:trPr>
        <w:tc>
          <w:tcPr>
            <w:tcW w:w="6027" w:type="dxa"/>
          </w:tcPr>
          <w:p w14:paraId="5D4E23BE" w14:textId="0986C819" w:rsidR="004C5863" w:rsidRDefault="004C5863" w:rsidP="00D84C1C">
            <w:pPr>
              <w:pStyle w:val="BodyText"/>
              <w:spacing w:after="0"/>
            </w:pPr>
            <w:r>
              <w:t>Proposal</w:t>
            </w:r>
            <w:r>
              <w:rPr>
                <w:spacing w:val="-4"/>
              </w:rPr>
              <w:t xml:space="preserve"> costs</w:t>
            </w:r>
          </w:p>
        </w:tc>
        <w:tc>
          <w:tcPr>
            <w:tcW w:w="3324" w:type="dxa"/>
          </w:tcPr>
          <w:p w14:paraId="19BE22BE" w14:textId="12B7183D" w:rsidR="004C5863" w:rsidRDefault="004C5863" w:rsidP="00D84C1C">
            <w:pPr>
              <w:pStyle w:val="BodyText"/>
              <w:spacing w:after="0"/>
            </w:pPr>
            <w:r>
              <w:t>2 CFR</w:t>
            </w:r>
            <w:r>
              <w:rPr>
                <w:spacing w:val="-1"/>
              </w:rPr>
              <w:t xml:space="preserve"> </w:t>
            </w:r>
            <w:r>
              <w:t>§</w:t>
            </w:r>
            <w:r>
              <w:rPr>
                <w:spacing w:val="1"/>
              </w:rPr>
              <w:t xml:space="preserve"> </w:t>
            </w:r>
            <w:r>
              <w:rPr>
                <w:spacing w:val="-2"/>
              </w:rPr>
              <w:t>200.460</w:t>
            </w:r>
          </w:p>
        </w:tc>
      </w:tr>
      <w:tr w:rsidR="004C5863" w14:paraId="4033553D" w14:textId="77777777" w:rsidTr="00693AA5">
        <w:trPr>
          <w:trHeight w:val="337"/>
        </w:trPr>
        <w:tc>
          <w:tcPr>
            <w:tcW w:w="6027" w:type="dxa"/>
          </w:tcPr>
          <w:p w14:paraId="721FC21B" w14:textId="0C59D530" w:rsidR="004C5863" w:rsidRDefault="004C5863" w:rsidP="00D84C1C">
            <w:pPr>
              <w:pStyle w:val="BodyText"/>
              <w:spacing w:after="0"/>
            </w:pPr>
            <w:r>
              <w:t>Publication</w:t>
            </w:r>
            <w:r>
              <w:rPr>
                <w:spacing w:val="-2"/>
              </w:rPr>
              <w:t xml:space="preserve"> </w:t>
            </w:r>
            <w:r>
              <w:t>and</w:t>
            </w:r>
            <w:r>
              <w:rPr>
                <w:spacing w:val="-3"/>
              </w:rPr>
              <w:t xml:space="preserve"> </w:t>
            </w:r>
            <w:r>
              <w:t>printing</w:t>
            </w:r>
            <w:r>
              <w:rPr>
                <w:spacing w:val="-5"/>
              </w:rPr>
              <w:t xml:space="preserve"> </w:t>
            </w:r>
            <w:r>
              <w:rPr>
                <w:spacing w:val="-2"/>
              </w:rPr>
              <w:t>costs</w:t>
            </w:r>
          </w:p>
        </w:tc>
        <w:tc>
          <w:tcPr>
            <w:tcW w:w="3324" w:type="dxa"/>
          </w:tcPr>
          <w:p w14:paraId="47667214" w14:textId="6D54459C" w:rsidR="004C5863" w:rsidRDefault="004C5863" w:rsidP="00D84C1C">
            <w:pPr>
              <w:pStyle w:val="BodyText"/>
              <w:spacing w:after="0"/>
            </w:pPr>
            <w:r>
              <w:t>2 CFR</w:t>
            </w:r>
            <w:r>
              <w:rPr>
                <w:spacing w:val="-1"/>
              </w:rPr>
              <w:t xml:space="preserve"> </w:t>
            </w:r>
            <w:r>
              <w:t>§</w:t>
            </w:r>
            <w:r>
              <w:rPr>
                <w:spacing w:val="1"/>
              </w:rPr>
              <w:t xml:space="preserve"> </w:t>
            </w:r>
            <w:r>
              <w:rPr>
                <w:spacing w:val="-2"/>
              </w:rPr>
              <w:t>200.461</w:t>
            </w:r>
          </w:p>
        </w:tc>
      </w:tr>
      <w:tr w:rsidR="004C5863" w14:paraId="4BC41B6B" w14:textId="77777777" w:rsidTr="00693AA5">
        <w:trPr>
          <w:trHeight w:val="337"/>
        </w:trPr>
        <w:tc>
          <w:tcPr>
            <w:tcW w:w="6027" w:type="dxa"/>
          </w:tcPr>
          <w:p w14:paraId="5A23E819" w14:textId="3D5CAA38" w:rsidR="004C5863" w:rsidRDefault="004C5863" w:rsidP="00D84C1C">
            <w:pPr>
              <w:pStyle w:val="BodyText"/>
              <w:spacing w:after="0"/>
            </w:pPr>
            <w:r>
              <w:t>Rearrangement</w:t>
            </w:r>
            <w:r>
              <w:rPr>
                <w:spacing w:val="-3"/>
              </w:rPr>
              <w:t xml:space="preserve"> </w:t>
            </w:r>
            <w:r>
              <w:t>and</w:t>
            </w:r>
            <w:r>
              <w:rPr>
                <w:spacing w:val="-2"/>
              </w:rPr>
              <w:t xml:space="preserve"> </w:t>
            </w:r>
            <w:r>
              <w:t>reconversion</w:t>
            </w:r>
            <w:r>
              <w:rPr>
                <w:spacing w:val="-2"/>
              </w:rPr>
              <w:t xml:space="preserve"> costs</w:t>
            </w:r>
          </w:p>
        </w:tc>
        <w:tc>
          <w:tcPr>
            <w:tcW w:w="3324" w:type="dxa"/>
          </w:tcPr>
          <w:p w14:paraId="2E8BFF0B" w14:textId="26FAF1B9" w:rsidR="004C5863" w:rsidRDefault="004C5863" w:rsidP="00D84C1C">
            <w:pPr>
              <w:pStyle w:val="BodyText"/>
              <w:spacing w:after="0"/>
            </w:pPr>
            <w:r>
              <w:t>2 CFR</w:t>
            </w:r>
            <w:r>
              <w:rPr>
                <w:spacing w:val="-1"/>
              </w:rPr>
              <w:t xml:space="preserve"> </w:t>
            </w:r>
            <w:r>
              <w:t>§</w:t>
            </w:r>
            <w:r>
              <w:rPr>
                <w:spacing w:val="1"/>
              </w:rPr>
              <w:t xml:space="preserve"> </w:t>
            </w:r>
            <w:r>
              <w:rPr>
                <w:spacing w:val="-2"/>
              </w:rPr>
              <w:t>200.462</w:t>
            </w:r>
          </w:p>
        </w:tc>
      </w:tr>
      <w:tr w:rsidR="004C5863" w14:paraId="41B73393" w14:textId="77777777" w:rsidTr="00693AA5">
        <w:trPr>
          <w:trHeight w:val="337"/>
        </w:trPr>
        <w:tc>
          <w:tcPr>
            <w:tcW w:w="6027" w:type="dxa"/>
          </w:tcPr>
          <w:p w14:paraId="0F6D7D63" w14:textId="2C425F1A" w:rsidR="004C5863" w:rsidRDefault="004C5863" w:rsidP="00D84C1C">
            <w:pPr>
              <w:pStyle w:val="BodyText"/>
              <w:spacing w:after="0"/>
            </w:pPr>
            <w:r>
              <w:t xml:space="preserve">Recruiting </w:t>
            </w:r>
            <w:r>
              <w:rPr>
                <w:spacing w:val="-2"/>
              </w:rPr>
              <w:t>costs</w:t>
            </w:r>
          </w:p>
        </w:tc>
        <w:tc>
          <w:tcPr>
            <w:tcW w:w="3324" w:type="dxa"/>
          </w:tcPr>
          <w:p w14:paraId="766FFFDA" w14:textId="094733FA" w:rsidR="004C5863" w:rsidRDefault="004C5863" w:rsidP="00D84C1C">
            <w:pPr>
              <w:pStyle w:val="BodyText"/>
              <w:spacing w:after="0"/>
            </w:pPr>
            <w:r>
              <w:t>2 CFR</w:t>
            </w:r>
            <w:r>
              <w:rPr>
                <w:spacing w:val="-1"/>
              </w:rPr>
              <w:t xml:space="preserve"> </w:t>
            </w:r>
            <w:r>
              <w:t>§</w:t>
            </w:r>
            <w:r>
              <w:rPr>
                <w:spacing w:val="1"/>
              </w:rPr>
              <w:t xml:space="preserve"> </w:t>
            </w:r>
            <w:r>
              <w:rPr>
                <w:spacing w:val="-2"/>
              </w:rPr>
              <w:t>200.463</w:t>
            </w:r>
          </w:p>
        </w:tc>
      </w:tr>
      <w:tr w:rsidR="004C5863" w14:paraId="5B540375" w14:textId="77777777" w:rsidTr="00693AA5">
        <w:trPr>
          <w:trHeight w:val="337"/>
        </w:trPr>
        <w:tc>
          <w:tcPr>
            <w:tcW w:w="6027" w:type="dxa"/>
          </w:tcPr>
          <w:p w14:paraId="4895B84C" w14:textId="411573E0" w:rsidR="004C5863" w:rsidRDefault="004C5863" w:rsidP="00D84C1C">
            <w:pPr>
              <w:pStyle w:val="BodyText"/>
              <w:spacing w:after="0"/>
            </w:pPr>
            <w:r>
              <w:t>Relocation costs</w:t>
            </w:r>
            <w:r>
              <w:rPr>
                <w:spacing w:val="-2"/>
              </w:rPr>
              <w:t xml:space="preserve"> </w:t>
            </w:r>
            <w:r>
              <w:t xml:space="preserve">of </w:t>
            </w:r>
            <w:r>
              <w:rPr>
                <w:spacing w:val="-2"/>
              </w:rPr>
              <w:t>employees</w:t>
            </w:r>
          </w:p>
        </w:tc>
        <w:tc>
          <w:tcPr>
            <w:tcW w:w="3324" w:type="dxa"/>
          </w:tcPr>
          <w:p w14:paraId="32CC1BD2" w14:textId="6F0B2014" w:rsidR="004C5863" w:rsidRDefault="004C5863" w:rsidP="00D84C1C">
            <w:pPr>
              <w:pStyle w:val="BodyText"/>
              <w:spacing w:after="0"/>
            </w:pPr>
            <w:r>
              <w:t>2 CFR</w:t>
            </w:r>
            <w:r>
              <w:rPr>
                <w:spacing w:val="-1"/>
              </w:rPr>
              <w:t xml:space="preserve"> </w:t>
            </w:r>
            <w:r>
              <w:t>§</w:t>
            </w:r>
            <w:r>
              <w:rPr>
                <w:spacing w:val="1"/>
              </w:rPr>
              <w:t xml:space="preserve"> </w:t>
            </w:r>
            <w:r>
              <w:rPr>
                <w:spacing w:val="-2"/>
              </w:rPr>
              <w:t>200.464</w:t>
            </w:r>
          </w:p>
        </w:tc>
      </w:tr>
      <w:tr w:rsidR="004C5863" w14:paraId="0B509691" w14:textId="77777777" w:rsidTr="00693AA5">
        <w:trPr>
          <w:trHeight w:val="337"/>
        </w:trPr>
        <w:tc>
          <w:tcPr>
            <w:tcW w:w="6027" w:type="dxa"/>
          </w:tcPr>
          <w:p w14:paraId="19D15D9C" w14:textId="2DACFA3D" w:rsidR="004C5863" w:rsidRDefault="004C5863" w:rsidP="00D84C1C">
            <w:pPr>
              <w:pStyle w:val="BodyText"/>
              <w:spacing w:after="0"/>
            </w:pPr>
            <w:r>
              <w:t>Rental</w:t>
            </w:r>
            <w:r>
              <w:rPr>
                <w:spacing w:val="-3"/>
              </w:rPr>
              <w:t xml:space="preserve"> </w:t>
            </w:r>
            <w:r>
              <w:t>costs</w:t>
            </w:r>
            <w:r>
              <w:rPr>
                <w:spacing w:val="-2"/>
              </w:rPr>
              <w:t xml:space="preserve"> </w:t>
            </w:r>
            <w:r>
              <w:t>of</w:t>
            </w:r>
            <w:r>
              <w:rPr>
                <w:spacing w:val="-1"/>
              </w:rPr>
              <w:t xml:space="preserve"> </w:t>
            </w:r>
            <w:r>
              <w:t>real</w:t>
            </w:r>
            <w:r>
              <w:rPr>
                <w:spacing w:val="-4"/>
              </w:rPr>
              <w:t xml:space="preserve"> </w:t>
            </w:r>
            <w:r>
              <w:t>property</w:t>
            </w:r>
            <w:r>
              <w:rPr>
                <w:spacing w:val="-2"/>
              </w:rPr>
              <w:t xml:space="preserve"> </w:t>
            </w:r>
            <w:r>
              <w:t>and</w:t>
            </w:r>
            <w:r>
              <w:rPr>
                <w:spacing w:val="-3"/>
              </w:rPr>
              <w:t xml:space="preserve"> </w:t>
            </w:r>
            <w:r>
              <w:rPr>
                <w:spacing w:val="-2"/>
              </w:rPr>
              <w:t>equipment</w:t>
            </w:r>
          </w:p>
        </w:tc>
        <w:tc>
          <w:tcPr>
            <w:tcW w:w="3324" w:type="dxa"/>
          </w:tcPr>
          <w:p w14:paraId="1000D74E" w14:textId="6008CD86" w:rsidR="004C5863" w:rsidRDefault="004C5863" w:rsidP="00D84C1C">
            <w:pPr>
              <w:pStyle w:val="BodyText"/>
              <w:spacing w:after="0"/>
            </w:pPr>
            <w:r>
              <w:t>2 CFR</w:t>
            </w:r>
            <w:r>
              <w:rPr>
                <w:spacing w:val="-1"/>
              </w:rPr>
              <w:t xml:space="preserve"> </w:t>
            </w:r>
            <w:r>
              <w:t>§</w:t>
            </w:r>
            <w:r>
              <w:rPr>
                <w:spacing w:val="1"/>
              </w:rPr>
              <w:t xml:space="preserve"> </w:t>
            </w:r>
            <w:r>
              <w:rPr>
                <w:spacing w:val="-2"/>
              </w:rPr>
              <w:t>200.465</w:t>
            </w:r>
          </w:p>
        </w:tc>
      </w:tr>
      <w:tr w:rsidR="004C5863" w14:paraId="4915E518" w14:textId="77777777" w:rsidTr="00693AA5">
        <w:trPr>
          <w:trHeight w:val="337"/>
        </w:trPr>
        <w:tc>
          <w:tcPr>
            <w:tcW w:w="6027" w:type="dxa"/>
          </w:tcPr>
          <w:p w14:paraId="1C02F4E9" w14:textId="68029325" w:rsidR="004C5863" w:rsidRDefault="004C5863" w:rsidP="00D84C1C">
            <w:pPr>
              <w:pStyle w:val="BodyText"/>
              <w:spacing w:after="0"/>
            </w:pPr>
            <w:r>
              <w:t>Scholarships</w:t>
            </w:r>
            <w:r>
              <w:rPr>
                <w:spacing w:val="-4"/>
              </w:rPr>
              <w:t xml:space="preserve"> </w:t>
            </w:r>
            <w:r>
              <w:t>and student</w:t>
            </w:r>
            <w:r>
              <w:rPr>
                <w:spacing w:val="-4"/>
              </w:rPr>
              <w:t xml:space="preserve"> </w:t>
            </w:r>
            <w:r>
              <w:t>aid</w:t>
            </w:r>
            <w:r>
              <w:rPr>
                <w:spacing w:val="-2"/>
              </w:rPr>
              <w:t xml:space="preserve"> </w:t>
            </w:r>
            <w:r>
              <w:rPr>
                <w:spacing w:val="-4"/>
              </w:rPr>
              <w:t>costs</w:t>
            </w:r>
          </w:p>
        </w:tc>
        <w:tc>
          <w:tcPr>
            <w:tcW w:w="3324" w:type="dxa"/>
          </w:tcPr>
          <w:p w14:paraId="387A5B86" w14:textId="45D3F2F2" w:rsidR="004C5863" w:rsidRDefault="004C5863" w:rsidP="00D84C1C">
            <w:pPr>
              <w:pStyle w:val="BodyText"/>
              <w:spacing w:after="0"/>
            </w:pPr>
            <w:r>
              <w:t>2 CFR</w:t>
            </w:r>
            <w:r>
              <w:rPr>
                <w:spacing w:val="-1"/>
              </w:rPr>
              <w:t xml:space="preserve"> </w:t>
            </w:r>
            <w:r>
              <w:t>§</w:t>
            </w:r>
            <w:r>
              <w:rPr>
                <w:spacing w:val="1"/>
              </w:rPr>
              <w:t xml:space="preserve"> </w:t>
            </w:r>
            <w:r>
              <w:rPr>
                <w:spacing w:val="-2"/>
              </w:rPr>
              <w:t>200.466</w:t>
            </w:r>
          </w:p>
        </w:tc>
      </w:tr>
      <w:tr w:rsidR="004C5863" w14:paraId="09CA3947" w14:textId="77777777" w:rsidTr="00693AA5">
        <w:trPr>
          <w:trHeight w:val="337"/>
        </w:trPr>
        <w:tc>
          <w:tcPr>
            <w:tcW w:w="6027" w:type="dxa"/>
          </w:tcPr>
          <w:p w14:paraId="101221B6" w14:textId="2E041B2E" w:rsidR="004C5863" w:rsidRDefault="004C5863" w:rsidP="00D84C1C">
            <w:pPr>
              <w:pStyle w:val="BodyText"/>
              <w:spacing w:after="0"/>
            </w:pPr>
            <w:r>
              <w:t>Selling</w:t>
            </w:r>
            <w:r>
              <w:rPr>
                <w:spacing w:val="-3"/>
              </w:rPr>
              <w:t xml:space="preserve"> </w:t>
            </w:r>
            <w:r>
              <w:t>and</w:t>
            </w:r>
            <w:r>
              <w:rPr>
                <w:spacing w:val="-3"/>
              </w:rPr>
              <w:t xml:space="preserve"> </w:t>
            </w:r>
            <w:r>
              <w:t>marketing</w:t>
            </w:r>
            <w:r>
              <w:rPr>
                <w:spacing w:val="-2"/>
              </w:rPr>
              <w:t xml:space="preserve"> costs</w:t>
            </w:r>
          </w:p>
        </w:tc>
        <w:tc>
          <w:tcPr>
            <w:tcW w:w="3324" w:type="dxa"/>
          </w:tcPr>
          <w:p w14:paraId="22A407C1" w14:textId="6E938B00" w:rsidR="004C5863" w:rsidRDefault="004C5863" w:rsidP="00D84C1C">
            <w:pPr>
              <w:pStyle w:val="BodyText"/>
              <w:spacing w:after="0"/>
            </w:pPr>
            <w:r>
              <w:t>2 CFR</w:t>
            </w:r>
            <w:r>
              <w:rPr>
                <w:spacing w:val="-1"/>
              </w:rPr>
              <w:t xml:space="preserve"> </w:t>
            </w:r>
            <w:r>
              <w:t>§</w:t>
            </w:r>
            <w:r>
              <w:rPr>
                <w:spacing w:val="1"/>
              </w:rPr>
              <w:t xml:space="preserve"> </w:t>
            </w:r>
            <w:r>
              <w:rPr>
                <w:spacing w:val="-2"/>
              </w:rPr>
              <w:t>200.467</w:t>
            </w:r>
          </w:p>
        </w:tc>
      </w:tr>
      <w:tr w:rsidR="004C5863" w14:paraId="7D2AA9B8" w14:textId="77777777" w:rsidTr="00693AA5">
        <w:trPr>
          <w:trHeight w:val="337"/>
        </w:trPr>
        <w:tc>
          <w:tcPr>
            <w:tcW w:w="6027" w:type="dxa"/>
          </w:tcPr>
          <w:p w14:paraId="1CB98076" w14:textId="68BDE5C3" w:rsidR="004C5863" w:rsidRDefault="004C5863" w:rsidP="00D84C1C">
            <w:pPr>
              <w:pStyle w:val="BodyText"/>
              <w:spacing w:after="0"/>
            </w:pPr>
            <w:r>
              <w:t>Specialized</w:t>
            </w:r>
            <w:r>
              <w:rPr>
                <w:spacing w:val="-2"/>
              </w:rPr>
              <w:t xml:space="preserve"> </w:t>
            </w:r>
            <w:r>
              <w:t>service</w:t>
            </w:r>
            <w:r>
              <w:rPr>
                <w:spacing w:val="-2"/>
              </w:rPr>
              <w:t xml:space="preserve"> facilities</w:t>
            </w:r>
          </w:p>
        </w:tc>
        <w:tc>
          <w:tcPr>
            <w:tcW w:w="3324" w:type="dxa"/>
          </w:tcPr>
          <w:p w14:paraId="1381FF45" w14:textId="582455A9" w:rsidR="004C5863" w:rsidRDefault="004C5863" w:rsidP="00D84C1C">
            <w:pPr>
              <w:pStyle w:val="BodyText"/>
              <w:spacing w:after="0"/>
            </w:pPr>
            <w:r>
              <w:t>2 CFR</w:t>
            </w:r>
            <w:r>
              <w:rPr>
                <w:spacing w:val="-1"/>
              </w:rPr>
              <w:t xml:space="preserve"> </w:t>
            </w:r>
            <w:r>
              <w:t>§</w:t>
            </w:r>
            <w:r>
              <w:rPr>
                <w:spacing w:val="1"/>
              </w:rPr>
              <w:t xml:space="preserve"> </w:t>
            </w:r>
            <w:r>
              <w:rPr>
                <w:spacing w:val="-2"/>
              </w:rPr>
              <w:t>200.468</w:t>
            </w:r>
          </w:p>
        </w:tc>
      </w:tr>
      <w:tr w:rsidR="004C5863" w14:paraId="26C51EB7" w14:textId="77777777" w:rsidTr="00693AA5">
        <w:trPr>
          <w:trHeight w:val="337"/>
        </w:trPr>
        <w:tc>
          <w:tcPr>
            <w:tcW w:w="6027" w:type="dxa"/>
          </w:tcPr>
          <w:p w14:paraId="6BB7AEA9" w14:textId="7338092D" w:rsidR="004C5863" w:rsidRDefault="004C5863" w:rsidP="00D84C1C">
            <w:pPr>
              <w:pStyle w:val="BodyText"/>
              <w:spacing w:after="0"/>
            </w:pPr>
            <w:r>
              <w:t>Student</w:t>
            </w:r>
            <w:r>
              <w:rPr>
                <w:spacing w:val="-3"/>
              </w:rPr>
              <w:t xml:space="preserve"> </w:t>
            </w:r>
            <w:r>
              <w:t>activity</w:t>
            </w:r>
            <w:r>
              <w:rPr>
                <w:spacing w:val="-2"/>
              </w:rPr>
              <w:t xml:space="preserve"> </w:t>
            </w:r>
            <w:r>
              <w:rPr>
                <w:spacing w:val="-4"/>
              </w:rPr>
              <w:t>costs</w:t>
            </w:r>
          </w:p>
        </w:tc>
        <w:tc>
          <w:tcPr>
            <w:tcW w:w="3324" w:type="dxa"/>
          </w:tcPr>
          <w:p w14:paraId="00B47A51" w14:textId="47C4FF9E" w:rsidR="004C5863" w:rsidRDefault="004C5863" w:rsidP="00D84C1C">
            <w:pPr>
              <w:pStyle w:val="BodyText"/>
              <w:spacing w:after="0"/>
            </w:pPr>
            <w:r>
              <w:t>2 CFR</w:t>
            </w:r>
            <w:r>
              <w:rPr>
                <w:spacing w:val="-1"/>
              </w:rPr>
              <w:t xml:space="preserve"> </w:t>
            </w:r>
            <w:r>
              <w:t>§</w:t>
            </w:r>
            <w:r>
              <w:rPr>
                <w:spacing w:val="1"/>
              </w:rPr>
              <w:t xml:space="preserve"> </w:t>
            </w:r>
            <w:r>
              <w:rPr>
                <w:spacing w:val="-2"/>
              </w:rPr>
              <w:t>200.469</w:t>
            </w:r>
          </w:p>
        </w:tc>
      </w:tr>
      <w:tr w:rsidR="004C5863" w14:paraId="652D34E0" w14:textId="77777777" w:rsidTr="00693AA5">
        <w:trPr>
          <w:trHeight w:val="337"/>
        </w:trPr>
        <w:tc>
          <w:tcPr>
            <w:tcW w:w="6027" w:type="dxa"/>
          </w:tcPr>
          <w:p w14:paraId="6946A18B" w14:textId="12525729" w:rsidR="004C5863" w:rsidRDefault="004C5863" w:rsidP="00D84C1C">
            <w:pPr>
              <w:pStyle w:val="BodyText"/>
              <w:spacing w:after="0"/>
            </w:pPr>
            <w:r>
              <w:t>Taxes</w:t>
            </w:r>
            <w:r>
              <w:rPr>
                <w:spacing w:val="-4"/>
              </w:rPr>
              <w:t xml:space="preserve"> </w:t>
            </w:r>
            <w:r>
              <w:t>(including</w:t>
            </w:r>
            <w:r>
              <w:rPr>
                <w:spacing w:val="-4"/>
              </w:rPr>
              <w:t xml:space="preserve"> </w:t>
            </w:r>
            <w:r>
              <w:t>Value</w:t>
            </w:r>
            <w:r>
              <w:rPr>
                <w:spacing w:val="-4"/>
              </w:rPr>
              <w:t xml:space="preserve"> </w:t>
            </w:r>
            <w:r>
              <w:t>Added</w:t>
            </w:r>
            <w:r>
              <w:rPr>
                <w:spacing w:val="-3"/>
              </w:rPr>
              <w:t xml:space="preserve"> </w:t>
            </w:r>
            <w:r>
              <w:rPr>
                <w:spacing w:val="-4"/>
              </w:rPr>
              <w:t>Tax)</w:t>
            </w:r>
          </w:p>
        </w:tc>
        <w:tc>
          <w:tcPr>
            <w:tcW w:w="3324" w:type="dxa"/>
          </w:tcPr>
          <w:p w14:paraId="55B03D51" w14:textId="7BE674F1" w:rsidR="004C5863" w:rsidRDefault="004C5863" w:rsidP="00D84C1C">
            <w:pPr>
              <w:pStyle w:val="BodyText"/>
              <w:spacing w:after="0"/>
            </w:pPr>
            <w:r>
              <w:t>2 CFR</w:t>
            </w:r>
            <w:r>
              <w:rPr>
                <w:spacing w:val="-1"/>
              </w:rPr>
              <w:t xml:space="preserve"> </w:t>
            </w:r>
            <w:r>
              <w:t>§</w:t>
            </w:r>
            <w:r>
              <w:rPr>
                <w:spacing w:val="1"/>
              </w:rPr>
              <w:t xml:space="preserve"> </w:t>
            </w:r>
            <w:r>
              <w:rPr>
                <w:spacing w:val="-2"/>
              </w:rPr>
              <w:t>200.470</w:t>
            </w:r>
          </w:p>
        </w:tc>
      </w:tr>
      <w:tr w:rsidR="004C5863" w14:paraId="4BB05531" w14:textId="77777777" w:rsidTr="00693AA5">
        <w:trPr>
          <w:trHeight w:val="337"/>
        </w:trPr>
        <w:tc>
          <w:tcPr>
            <w:tcW w:w="6027" w:type="dxa"/>
          </w:tcPr>
          <w:p w14:paraId="1C622896" w14:textId="46C11723" w:rsidR="004C5863" w:rsidRDefault="004C5863" w:rsidP="00D84C1C">
            <w:pPr>
              <w:pStyle w:val="BodyText"/>
              <w:spacing w:after="0"/>
            </w:pPr>
            <w:r>
              <w:t>Telecommunications and video surveillance costs</w:t>
            </w:r>
          </w:p>
        </w:tc>
        <w:tc>
          <w:tcPr>
            <w:tcW w:w="3324" w:type="dxa"/>
          </w:tcPr>
          <w:p w14:paraId="7CBBCCE5" w14:textId="78A1677D" w:rsidR="004C5863" w:rsidRDefault="004C5863" w:rsidP="00D84C1C">
            <w:pPr>
              <w:pStyle w:val="BodyText"/>
              <w:spacing w:after="0"/>
            </w:pPr>
            <w:r>
              <w:t>2 CFR § 200.471</w:t>
            </w:r>
          </w:p>
        </w:tc>
      </w:tr>
      <w:tr w:rsidR="004C5863" w14:paraId="2F3073BC" w14:textId="77777777" w:rsidTr="00693AA5">
        <w:trPr>
          <w:trHeight w:val="337"/>
        </w:trPr>
        <w:tc>
          <w:tcPr>
            <w:tcW w:w="6027" w:type="dxa"/>
          </w:tcPr>
          <w:p w14:paraId="26A9DC9A" w14:textId="70D4AF9D" w:rsidR="004C5863" w:rsidRDefault="004C5863" w:rsidP="00D84C1C">
            <w:pPr>
              <w:pStyle w:val="BodyText"/>
              <w:spacing w:after="0"/>
            </w:pPr>
            <w:r>
              <w:t>Termination</w:t>
            </w:r>
            <w:r>
              <w:rPr>
                <w:spacing w:val="-4"/>
              </w:rPr>
              <w:t xml:space="preserve"> costs</w:t>
            </w:r>
          </w:p>
        </w:tc>
        <w:tc>
          <w:tcPr>
            <w:tcW w:w="3324" w:type="dxa"/>
          </w:tcPr>
          <w:p w14:paraId="5D80BF1C" w14:textId="2A61FC58" w:rsidR="004C5863" w:rsidRDefault="004C5863" w:rsidP="00D84C1C">
            <w:pPr>
              <w:pStyle w:val="BodyText"/>
              <w:spacing w:after="0"/>
            </w:pPr>
            <w:r>
              <w:t>2 CFR</w:t>
            </w:r>
            <w:r>
              <w:rPr>
                <w:spacing w:val="-1"/>
              </w:rPr>
              <w:t xml:space="preserve"> </w:t>
            </w:r>
            <w:r>
              <w:t>§</w:t>
            </w:r>
            <w:r>
              <w:rPr>
                <w:spacing w:val="1"/>
              </w:rPr>
              <w:t xml:space="preserve"> </w:t>
            </w:r>
            <w:r>
              <w:rPr>
                <w:spacing w:val="-2"/>
              </w:rPr>
              <w:t>200.472</w:t>
            </w:r>
          </w:p>
        </w:tc>
      </w:tr>
      <w:tr w:rsidR="004C5863" w14:paraId="2089A3AE" w14:textId="77777777" w:rsidTr="00693AA5">
        <w:trPr>
          <w:trHeight w:val="337"/>
        </w:trPr>
        <w:tc>
          <w:tcPr>
            <w:tcW w:w="6027" w:type="dxa"/>
          </w:tcPr>
          <w:p w14:paraId="26ED65E4" w14:textId="5B591477" w:rsidR="004C5863" w:rsidRDefault="004C5863" w:rsidP="00D84C1C">
            <w:pPr>
              <w:pStyle w:val="BodyText"/>
              <w:spacing w:after="0"/>
            </w:pPr>
            <w:r>
              <w:t>Training</w:t>
            </w:r>
            <w:r>
              <w:rPr>
                <w:spacing w:val="-4"/>
              </w:rPr>
              <w:t xml:space="preserve"> </w:t>
            </w:r>
            <w:r>
              <w:t>and</w:t>
            </w:r>
            <w:r>
              <w:rPr>
                <w:spacing w:val="-2"/>
              </w:rPr>
              <w:t xml:space="preserve"> </w:t>
            </w:r>
            <w:r>
              <w:t>education</w:t>
            </w:r>
            <w:r>
              <w:rPr>
                <w:spacing w:val="-3"/>
              </w:rPr>
              <w:t xml:space="preserve"> </w:t>
            </w:r>
            <w:r>
              <w:rPr>
                <w:spacing w:val="-2"/>
              </w:rPr>
              <w:t>costs</w:t>
            </w:r>
          </w:p>
        </w:tc>
        <w:tc>
          <w:tcPr>
            <w:tcW w:w="3324" w:type="dxa"/>
          </w:tcPr>
          <w:p w14:paraId="7C6A9957" w14:textId="0372F34C" w:rsidR="004C5863" w:rsidRDefault="004C5863" w:rsidP="00D84C1C">
            <w:pPr>
              <w:pStyle w:val="BodyText"/>
              <w:spacing w:after="0"/>
            </w:pPr>
            <w:r>
              <w:t>2 CFR</w:t>
            </w:r>
            <w:r>
              <w:rPr>
                <w:spacing w:val="-1"/>
              </w:rPr>
              <w:t xml:space="preserve"> </w:t>
            </w:r>
            <w:r>
              <w:t>§</w:t>
            </w:r>
            <w:r>
              <w:rPr>
                <w:spacing w:val="1"/>
              </w:rPr>
              <w:t xml:space="preserve"> </w:t>
            </w:r>
            <w:r>
              <w:rPr>
                <w:spacing w:val="-2"/>
              </w:rPr>
              <w:t>200.473</w:t>
            </w:r>
          </w:p>
        </w:tc>
      </w:tr>
      <w:tr w:rsidR="004C5863" w14:paraId="1AB6FD8A" w14:textId="77777777" w:rsidTr="00693AA5">
        <w:trPr>
          <w:trHeight w:val="337"/>
        </w:trPr>
        <w:tc>
          <w:tcPr>
            <w:tcW w:w="6027" w:type="dxa"/>
          </w:tcPr>
          <w:p w14:paraId="6F0CFB8F" w14:textId="79296534" w:rsidR="004C5863" w:rsidRDefault="004C5863" w:rsidP="00D84C1C">
            <w:pPr>
              <w:pStyle w:val="BodyText"/>
              <w:spacing w:after="0"/>
            </w:pPr>
            <w:r>
              <w:t>Transportation</w:t>
            </w:r>
            <w:r>
              <w:rPr>
                <w:spacing w:val="-8"/>
              </w:rPr>
              <w:t xml:space="preserve"> </w:t>
            </w:r>
            <w:r>
              <w:rPr>
                <w:spacing w:val="-4"/>
              </w:rPr>
              <w:t>costs</w:t>
            </w:r>
          </w:p>
        </w:tc>
        <w:tc>
          <w:tcPr>
            <w:tcW w:w="3324" w:type="dxa"/>
          </w:tcPr>
          <w:p w14:paraId="601B8480" w14:textId="441C866F" w:rsidR="004C5863" w:rsidRDefault="004C5863" w:rsidP="00D84C1C">
            <w:pPr>
              <w:pStyle w:val="BodyText"/>
              <w:spacing w:after="0"/>
            </w:pPr>
            <w:r>
              <w:t>2 CFR</w:t>
            </w:r>
            <w:r>
              <w:rPr>
                <w:spacing w:val="-1"/>
              </w:rPr>
              <w:t xml:space="preserve"> </w:t>
            </w:r>
            <w:r>
              <w:t>§</w:t>
            </w:r>
            <w:r>
              <w:rPr>
                <w:spacing w:val="1"/>
              </w:rPr>
              <w:t xml:space="preserve"> </w:t>
            </w:r>
            <w:r>
              <w:rPr>
                <w:spacing w:val="-2"/>
              </w:rPr>
              <w:t>200.474</w:t>
            </w:r>
          </w:p>
        </w:tc>
      </w:tr>
      <w:tr w:rsidR="004C5863" w14:paraId="54ED5FAE" w14:textId="77777777" w:rsidTr="00693AA5">
        <w:trPr>
          <w:trHeight w:val="337"/>
        </w:trPr>
        <w:tc>
          <w:tcPr>
            <w:tcW w:w="6027" w:type="dxa"/>
          </w:tcPr>
          <w:p w14:paraId="08E00DF2" w14:textId="317C7ED0" w:rsidR="004C5863" w:rsidRDefault="004C5863" w:rsidP="00D84C1C">
            <w:pPr>
              <w:pStyle w:val="BodyText"/>
              <w:spacing w:after="0"/>
            </w:pPr>
            <w:r>
              <w:t>Travel</w:t>
            </w:r>
            <w:r>
              <w:rPr>
                <w:spacing w:val="-1"/>
              </w:rPr>
              <w:t xml:space="preserve"> </w:t>
            </w:r>
            <w:r>
              <w:rPr>
                <w:spacing w:val="-2"/>
              </w:rPr>
              <w:t>costs</w:t>
            </w:r>
          </w:p>
        </w:tc>
        <w:tc>
          <w:tcPr>
            <w:tcW w:w="3324" w:type="dxa"/>
          </w:tcPr>
          <w:p w14:paraId="1683AF6B" w14:textId="1019BAEC" w:rsidR="004C5863" w:rsidRDefault="004C5863" w:rsidP="00D84C1C">
            <w:pPr>
              <w:pStyle w:val="BodyText"/>
              <w:spacing w:after="0"/>
            </w:pPr>
            <w:r>
              <w:t>2 CFR</w:t>
            </w:r>
            <w:r>
              <w:rPr>
                <w:spacing w:val="-1"/>
              </w:rPr>
              <w:t xml:space="preserve"> </w:t>
            </w:r>
            <w:r>
              <w:t>§</w:t>
            </w:r>
            <w:r>
              <w:rPr>
                <w:spacing w:val="1"/>
              </w:rPr>
              <w:t xml:space="preserve"> </w:t>
            </w:r>
            <w:r>
              <w:rPr>
                <w:spacing w:val="-2"/>
              </w:rPr>
              <w:t>200.475</w:t>
            </w:r>
          </w:p>
        </w:tc>
      </w:tr>
      <w:tr w:rsidR="004C5863" w14:paraId="65BD6804" w14:textId="77777777" w:rsidTr="00693AA5">
        <w:trPr>
          <w:trHeight w:val="337"/>
        </w:trPr>
        <w:tc>
          <w:tcPr>
            <w:tcW w:w="6027" w:type="dxa"/>
          </w:tcPr>
          <w:p w14:paraId="71E6C000" w14:textId="2E4C5332" w:rsidR="004C5863" w:rsidRDefault="004C5863" w:rsidP="00D84C1C">
            <w:pPr>
              <w:pStyle w:val="BodyText"/>
              <w:spacing w:after="0"/>
            </w:pPr>
            <w:r>
              <w:rPr>
                <w:spacing w:val="-2"/>
              </w:rPr>
              <w:t>Trustees</w:t>
            </w:r>
          </w:p>
        </w:tc>
        <w:tc>
          <w:tcPr>
            <w:tcW w:w="3324" w:type="dxa"/>
          </w:tcPr>
          <w:p w14:paraId="3C60B99C" w14:textId="412074AA" w:rsidR="004C5863" w:rsidRDefault="004C5863" w:rsidP="00D84C1C">
            <w:pPr>
              <w:pStyle w:val="BodyText"/>
              <w:spacing w:after="0"/>
            </w:pPr>
            <w:r>
              <w:t>2 CFR</w:t>
            </w:r>
            <w:r>
              <w:rPr>
                <w:spacing w:val="-1"/>
              </w:rPr>
              <w:t xml:space="preserve"> </w:t>
            </w:r>
            <w:r>
              <w:t>§</w:t>
            </w:r>
            <w:r>
              <w:rPr>
                <w:spacing w:val="1"/>
              </w:rPr>
              <w:t xml:space="preserve"> </w:t>
            </w:r>
            <w:r>
              <w:rPr>
                <w:spacing w:val="-2"/>
              </w:rPr>
              <w:t>200.476</w:t>
            </w:r>
          </w:p>
        </w:tc>
      </w:tr>
    </w:tbl>
    <w:p w14:paraId="4A36B64B" w14:textId="6E473071" w:rsidR="00FE3017" w:rsidRDefault="007E0581" w:rsidP="00BB7199">
      <w:pPr>
        <w:pStyle w:val="BodyText"/>
        <w:spacing w:before="240"/>
      </w:pPr>
      <w:r w:rsidRPr="003E31CC">
        <w:lastRenderedPageBreak/>
        <w:t>Likewise, it is possible for the State and/or Agency/District to put additional requirements on a</w:t>
      </w:r>
      <w:r w:rsidRPr="003E31CC">
        <w:rPr>
          <w:spacing w:val="-4"/>
        </w:rPr>
        <w:t xml:space="preserve"> </w:t>
      </w:r>
      <w:r w:rsidRPr="003E31CC">
        <w:t>specific</w:t>
      </w:r>
      <w:r w:rsidRPr="003E31CC">
        <w:rPr>
          <w:spacing w:val="-4"/>
        </w:rPr>
        <w:t xml:space="preserve"> </w:t>
      </w:r>
      <w:r w:rsidRPr="003E31CC">
        <w:t>item</w:t>
      </w:r>
      <w:r w:rsidRPr="003E31CC">
        <w:rPr>
          <w:spacing w:val="-3"/>
        </w:rPr>
        <w:t xml:space="preserve"> </w:t>
      </w:r>
      <w:r w:rsidRPr="003E31CC">
        <w:t>of</w:t>
      </w:r>
      <w:r w:rsidRPr="003E31CC">
        <w:rPr>
          <w:spacing w:val="-4"/>
        </w:rPr>
        <w:t xml:space="preserve"> </w:t>
      </w:r>
      <w:r w:rsidRPr="003E31CC">
        <w:t>cost.</w:t>
      </w:r>
      <w:r w:rsidRPr="003E31CC">
        <w:rPr>
          <w:spacing w:val="40"/>
        </w:rPr>
        <w:t xml:space="preserve"> </w:t>
      </w:r>
      <w:r w:rsidRPr="003E31CC">
        <w:t>Under</w:t>
      </w:r>
      <w:r w:rsidRPr="003E31CC">
        <w:rPr>
          <w:spacing w:val="-2"/>
        </w:rPr>
        <w:t xml:space="preserve"> </w:t>
      </w:r>
      <w:r w:rsidRPr="003E31CC">
        <w:t>such</w:t>
      </w:r>
      <w:r w:rsidRPr="003E31CC">
        <w:rPr>
          <w:spacing w:val="-4"/>
        </w:rPr>
        <w:t xml:space="preserve"> </w:t>
      </w:r>
      <w:r w:rsidRPr="003E31CC">
        <w:t>circumstances,</w:t>
      </w:r>
      <w:r w:rsidRPr="003E31CC">
        <w:rPr>
          <w:spacing w:val="-2"/>
        </w:rPr>
        <w:t xml:space="preserve"> </w:t>
      </w:r>
      <w:r w:rsidRPr="003E31CC">
        <w:t>the</w:t>
      </w:r>
      <w:r w:rsidRPr="003E31CC">
        <w:rPr>
          <w:spacing w:val="-6"/>
        </w:rPr>
        <w:t xml:space="preserve"> </w:t>
      </w:r>
      <w:r w:rsidRPr="003E31CC">
        <w:t>stricter</w:t>
      </w:r>
      <w:r w:rsidRPr="003E31CC">
        <w:rPr>
          <w:spacing w:val="-6"/>
        </w:rPr>
        <w:t xml:space="preserve"> </w:t>
      </w:r>
      <w:r w:rsidRPr="003E31CC">
        <w:t>requirements</w:t>
      </w:r>
      <w:r w:rsidRPr="003E31CC">
        <w:rPr>
          <w:spacing w:val="-2"/>
        </w:rPr>
        <w:t xml:space="preserve"> </w:t>
      </w:r>
      <w:r w:rsidRPr="003E31CC">
        <w:t>must</w:t>
      </w:r>
      <w:r w:rsidRPr="003E31CC">
        <w:rPr>
          <w:spacing w:val="-4"/>
        </w:rPr>
        <w:t xml:space="preserve"> </w:t>
      </w:r>
      <w:r w:rsidRPr="003E31CC">
        <w:t>be</w:t>
      </w:r>
      <w:r w:rsidRPr="003E31CC">
        <w:rPr>
          <w:spacing w:val="-6"/>
        </w:rPr>
        <w:t xml:space="preserve"> </w:t>
      </w:r>
      <w:r w:rsidRPr="003E31CC">
        <w:t>met</w:t>
      </w:r>
      <w:r w:rsidRPr="003E31CC">
        <w:rPr>
          <w:spacing w:val="-2"/>
        </w:rPr>
        <w:t xml:space="preserve"> </w:t>
      </w:r>
      <w:r w:rsidRPr="003E31CC">
        <w:t>for</w:t>
      </w:r>
      <w:r w:rsidRPr="003E31CC">
        <w:rPr>
          <w:spacing w:val="-3"/>
        </w:rPr>
        <w:t xml:space="preserve"> </w:t>
      </w:r>
      <w:r w:rsidRPr="003E31CC">
        <w:t>a cost to be allowable.</w:t>
      </w:r>
      <w:r w:rsidR="00E66B86" w:rsidRPr="00E66B86">
        <w:t xml:space="preserve"> Under such circumstances, the stricter requirements must be met for a cost to be allowable.  Accordingly, employees must consult federal, State and District requirements when spending federal funds.  For example, often the State’s travel rules are more restrictive than federal rules, which means the State’s policies must be followed.  [</w:t>
      </w:r>
      <w:r w:rsidR="00E66B86" w:rsidRPr="002B49F4">
        <w:rPr>
          <w:highlight w:val="yellow"/>
        </w:rPr>
        <w:t>Insert State/local law citations and description</w:t>
      </w:r>
      <w:r w:rsidR="00E66B86" w:rsidRPr="00E66B86">
        <w:t>].</w:t>
      </w:r>
    </w:p>
    <w:p w14:paraId="1175240D" w14:textId="4D682C13" w:rsidR="006909F7" w:rsidRDefault="007E0581" w:rsidP="00A03C4E">
      <w:pPr>
        <w:pStyle w:val="BodyText"/>
      </w:pPr>
      <w:r>
        <w:t>In order</w:t>
      </w:r>
      <w:r>
        <w:rPr>
          <w:spacing w:val="-1"/>
        </w:rPr>
        <w:t xml:space="preserve"> </w:t>
      </w:r>
      <w:r>
        <w:t>for</w:t>
      </w:r>
      <w:r>
        <w:rPr>
          <w:spacing w:val="-1"/>
        </w:rPr>
        <w:t xml:space="preserve"> </w:t>
      </w:r>
      <w:r>
        <w:t>a cost</w:t>
      </w:r>
      <w:r>
        <w:rPr>
          <w:spacing w:val="-1"/>
        </w:rPr>
        <w:t xml:space="preserve"> </w:t>
      </w:r>
      <w:r>
        <w:t>to</w:t>
      </w:r>
      <w:r>
        <w:rPr>
          <w:spacing w:val="-1"/>
        </w:rPr>
        <w:t xml:space="preserve"> </w:t>
      </w:r>
      <w:r>
        <w:t>be</w:t>
      </w:r>
      <w:r>
        <w:rPr>
          <w:spacing w:val="-3"/>
        </w:rPr>
        <w:t xml:space="preserve"> </w:t>
      </w:r>
      <w:r>
        <w:t>allowable,</w:t>
      </w:r>
      <w:r>
        <w:rPr>
          <w:spacing w:val="-1"/>
        </w:rPr>
        <w:t xml:space="preserve"> </w:t>
      </w:r>
      <w:r>
        <w:t>the expenditure must also</w:t>
      </w:r>
      <w:r>
        <w:rPr>
          <w:spacing w:val="-1"/>
        </w:rPr>
        <w:t xml:space="preserve"> </w:t>
      </w:r>
      <w:r>
        <w:t>be allowable under</w:t>
      </w:r>
      <w:r>
        <w:rPr>
          <w:spacing w:val="-1"/>
        </w:rPr>
        <w:t xml:space="preserve"> </w:t>
      </w:r>
      <w:r>
        <w:t>the</w:t>
      </w:r>
      <w:r>
        <w:rPr>
          <w:spacing w:val="-1"/>
        </w:rPr>
        <w:t xml:space="preserve"> </w:t>
      </w:r>
      <w:r>
        <w:t>applicable program statute (e.g., 21</w:t>
      </w:r>
      <w:r>
        <w:rPr>
          <w:vertAlign w:val="superscript"/>
        </w:rPr>
        <w:t>st</w:t>
      </w:r>
      <w:r>
        <w:t xml:space="preserve"> CCLC program) along with accompanying program regulations, non- regulatory guidance and grant award notifications.</w:t>
      </w:r>
    </w:p>
    <w:p w14:paraId="5B7AD2A8" w14:textId="1888E326" w:rsidR="006909F7" w:rsidRPr="006909F7" w:rsidRDefault="006909F7" w:rsidP="00A03C4E">
      <w:pPr>
        <w:pStyle w:val="BodyText"/>
      </w:pPr>
      <w:r w:rsidRPr="006909F7">
        <w:t xml:space="preserve">The state and/or District rules related to some specific cost items are discussed below </w:t>
      </w:r>
      <w:r w:rsidRPr="002B49F4">
        <w:rPr>
          <w:highlight w:val="yellow"/>
        </w:rPr>
        <w:t>[include information about costs that are frequently asked about or that the District wants to emphasize</w:t>
      </w:r>
      <w:r w:rsidRPr="006909F7">
        <w:t>].  District employees must be aware of these State and District rules and ensure they are complying with these requirements.</w:t>
      </w:r>
    </w:p>
    <w:p w14:paraId="4A36B64F" w14:textId="6839A5D6" w:rsidR="00FE3017" w:rsidRPr="00A03C4E" w:rsidRDefault="007E0581" w:rsidP="00A03C4E">
      <w:pPr>
        <w:pStyle w:val="Heading3"/>
      </w:pPr>
      <w:bookmarkStart w:id="16" w:name="_Toc118879722"/>
      <w:r w:rsidRPr="002B49F4">
        <w:t>Frequent</w:t>
      </w:r>
      <w:r w:rsidRPr="002B49F4">
        <w:rPr>
          <w:spacing w:val="-2"/>
        </w:rPr>
        <w:t xml:space="preserve"> </w:t>
      </w:r>
      <w:r w:rsidRPr="002B49F4">
        <w:t>Types</w:t>
      </w:r>
      <w:r w:rsidRPr="002B49F4">
        <w:rPr>
          <w:spacing w:val="-2"/>
        </w:rPr>
        <w:t xml:space="preserve"> </w:t>
      </w:r>
      <w:r w:rsidRPr="002B49F4">
        <w:t xml:space="preserve">of </w:t>
      </w:r>
      <w:r w:rsidRPr="002B49F4">
        <w:rPr>
          <w:spacing w:val="-4"/>
        </w:rPr>
        <w:t>Costs</w:t>
      </w:r>
      <w:bookmarkEnd w:id="16"/>
    </w:p>
    <w:p w14:paraId="4A36B653" w14:textId="03D1F924" w:rsidR="00FE3017" w:rsidRDefault="007E0581" w:rsidP="00A03C4E">
      <w:pPr>
        <w:pStyle w:val="BodyText"/>
      </w:pPr>
      <w:r>
        <w:rPr>
          <w:i/>
        </w:rPr>
        <w:t xml:space="preserve">Travel: </w:t>
      </w:r>
      <w:r>
        <w:t>Travel costs are the expenses for transportation, lodging, subsistence, and related items incurred by employees who are in travel status on official business of a grant recipient.</w:t>
      </w:r>
      <w:r>
        <w:rPr>
          <w:spacing w:val="40"/>
        </w:rPr>
        <w:t xml:space="preserve"> </w:t>
      </w:r>
      <w:r>
        <w:t>Such costs</w:t>
      </w:r>
      <w:r>
        <w:rPr>
          <w:spacing w:val="-12"/>
        </w:rPr>
        <w:t xml:space="preserve"> </w:t>
      </w:r>
      <w:r>
        <w:t>may</w:t>
      </w:r>
      <w:r>
        <w:rPr>
          <w:spacing w:val="-11"/>
        </w:rPr>
        <w:t xml:space="preserve"> </w:t>
      </w:r>
      <w:r>
        <w:t>be</w:t>
      </w:r>
      <w:r>
        <w:rPr>
          <w:spacing w:val="-10"/>
        </w:rPr>
        <w:t xml:space="preserve"> </w:t>
      </w:r>
      <w:r>
        <w:t>charged</w:t>
      </w:r>
      <w:r>
        <w:rPr>
          <w:spacing w:val="-10"/>
        </w:rPr>
        <w:t xml:space="preserve"> </w:t>
      </w:r>
      <w:r>
        <w:t>on</w:t>
      </w:r>
      <w:r>
        <w:rPr>
          <w:spacing w:val="-13"/>
        </w:rPr>
        <w:t xml:space="preserve"> </w:t>
      </w:r>
      <w:r>
        <w:t>an</w:t>
      </w:r>
      <w:r>
        <w:rPr>
          <w:spacing w:val="-10"/>
        </w:rPr>
        <w:t xml:space="preserve"> </w:t>
      </w:r>
      <w:r>
        <w:t>actual</w:t>
      </w:r>
      <w:r>
        <w:rPr>
          <w:spacing w:val="-11"/>
        </w:rPr>
        <w:t xml:space="preserve"> </w:t>
      </w:r>
      <w:r>
        <w:t>cost</w:t>
      </w:r>
      <w:r>
        <w:rPr>
          <w:spacing w:val="-12"/>
        </w:rPr>
        <w:t xml:space="preserve"> </w:t>
      </w:r>
      <w:r>
        <w:t>basis,</w:t>
      </w:r>
      <w:r>
        <w:rPr>
          <w:spacing w:val="-9"/>
        </w:rPr>
        <w:t xml:space="preserve"> </w:t>
      </w:r>
      <w:r>
        <w:t>on</w:t>
      </w:r>
      <w:r>
        <w:rPr>
          <w:spacing w:val="-10"/>
        </w:rPr>
        <w:t xml:space="preserve"> </w:t>
      </w:r>
      <w:r>
        <w:t>a</w:t>
      </w:r>
      <w:r>
        <w:rPr>
          <w:spacing w:val="-14"/>
        </w:rPr>
        <w:t xml:space="preserve"> </w:t>
      </w:r>
      <w:r>
        <w:t>per</w:t>
      </w:r>
      <w:r>
        <w:rPr>
          <w:spacing w:val="-10"/>
        </w:rPr>
        <w:t xml:space="preserve"> </w:t>
      </w:r>
      <w:r>
        <w:t>diem</w:t>
      </w:r>
      <w:r>
        <w:rPr>
          <w:spacing w:val="-10"/>
        </w:rPr>
        <w:t xml:space="preserve"> </w:t>
      </w:r>
      <w:r>
        <w:t>or</w:t>
      </w:r>
      <w:r>
        <w:rPr>
          <w:spacing w:val="-11"/>
        </w:rPr>
        <w:t xml:space="preserve"> </w:t>
      </w:r>
      <w:r>
        <w:t>mileage</w:t>
      </w:r>
      <w:r>
        <w:rPr>
          <w:spacing w:val="-13"/>
        </w:rPr>
        <w:t xml:space="preserve"> </w:t>
      </w:r>
      <w:r>
        <w:t>basis</w:t>
      </w:r>
      <w:r>
        <w:rPr>
          <w:spacing w:val="-11"/>
        </w:rPr>
        <w:t xml:space="preserve"> </w:t>
      </w:r>
      <w:r>
        <w:t>in</w:t>
      </w:r>
      <w:r>
        <w:rPr>
          <w:spacing w:val="-10"/>
        </w:rPr>
        <w:t xml:space="preserve"> </w:t>
      </w:r>
      <w:r>
        <w:t>lieu</w:t>
      </w:r>
      <w:r>
        <w:rPr>
          <w:spacing w:val="-12"/>
        </w:rPr>
        <w:t xml:space="preserve"> </w:t>
      </w:r>
      <w:r>
        <w:t>of</w:t>
      </w:r>
      <w:r>
        <w:rPr>
          <w:spacing w:val="-10"/>
        </w:rPr>
        <w:t xml:space="preserve"> </w:t>
      </w:r>
      <w:r>
        <w:t>actual</w:t>
      </w:r>
      <w:r>
        <w:rPr>
          <w:spacing w:val="-11"/>
        </w:rPr>
        <w:t xml:space="preserve"> </w:t>
      </w:r>
      <w:r>
        <w:t>costs</w:t>
      </w:r>
      <w:r w:rsidR="00DD678B">
        <w:t xml:space="preserve"> </w:t>
      </w:r>
      <w:r>
        <w:t>incurred, or on a combination of the two, provided the method used is applied to an entire trip and not selected days of the trip, and results in charges consistent with those normally allowed in</w:t>
      </w:r>
      <w:r>
        <w:rPr>
          <w:spacing w:val="-6"/>
        </w:rPr>
        <w:t xml:space="preserve"> </w:t>
      </w:r>
      <w:r>
        <w:t>like</w:t>
      </w:r>
      <w:r>
        <w:rPr>
          <w:spacing w:val="-9"/>
        </w:rPr>
        <w:t xml:space="preserve"> </w:t>
      </w:r>
      <w:r>
        <w:t>circumstances</w:t>
      </w:r>
      <w:r>
        <w:rPr>
          <w:spacing w:val="-10"/>
        </w:rPr>
        <w:t xml:space="preserve"> </w:t>
      </w:r>
      <w:r>
        <w:t>in</w:t>
      </w:r>
      <w:r>
        <w:rPr>
          <w:spacing w:val="-11"/>
        </w:rPr>
        <w:t xml:space="preserve"> </w:t>
      </w:r>
      <w:r>
        <w:t>the</w:t>
      </w:r>
      <w:r>
        <w:rPr>
          <w:spacing w:val="-9"/>
        </w:rPr>
        <w:t xml:space="preserve"> </w:t>
      </w:r>
      <w:r>
        <w:t>recipient’s</w:t>
      </w:r>
      <w:r>
        <w:rPr>
          <w:spacing w:val="-13"/>
        </w:rPr>
        <w:t xml:space="preserve"> </w:t>
      </w:r>
      <w:r>
        <w:t>non-federally</w:t>
      </w:r>
      <w:r>
        <w:rPr>
          <w:spacing w:val="-8"/>
        </w:rPr>
        <w:t xml:space="preserve"> </w:t>
      </w:r>
      <w:r>
        <w:t>funded</w:t>
      </w:r>
      <w:r>
        <w:rPr>
          <w:spacing w:val="-8"/>
        </w:rPr>
        <w:t xml:space="preserve"> </w:t>
      </w:r>
      <w:r>
        <w:t>activities</w:t>
      </w:r>
      <w:r>
        <w:rPr>
          <w:spacing w:val="-9"/>
        </w:rPr>
        <w:t xml:space="preserve"> </w:t>
      </w:r>
      <w:r>
        <w:t>and</w:t>
      </w:r>
      <w:r>
        <w:rPr>
          <w:spacing w:val="-9"/>
        </w:rPr>
        <w:t xml:space="preserve"> </w:t>
      </w:r>
      <w:r>
        <w:t>in</w:t>
      </w:r>
      <w:r>
        <w:rPr>
          <w:spacing w:val="-7"/>
        </w:rPr>
        <w:t xml:space="preserve"> </w:t>
      </w:r>
      <w:r>
        <w:t>accordance</w:t>
      </w:r>
      <w:r>
        <w:rPr>
          <w:spacing w:val="-9"/>
        </w:rPr>
        <w:t xml:space="preserve"> </w:t>
      </w:r>
      <w:r>
        <w:t>with</w:t>
      </w:r>
      <w:r>
        <w:rPr>
          <w:spacing w:val="-11"/>
        </w:rPr>
        <w:t xml:space="preserve"> </w:t>
      </w:r>
      <w:r>
        <w:t>the recipient’s written travel reimbursement policies.</w:t>
      </w:r>
      <w:r>
        <w:rPr>
          <w:spacing w:val="40"/>
        </w:rPr>
        <w:t xml:space="preserve"> </w:t>
      </w:r>
      <w:r>
        <w:t>2 CFR §200.47</w:t>
      </w:r>
      <w:r w:rsidR="001B5A69">
        <w:t>5</w:t>
      </w:r>
      <w:r>
        <w:t>(a).</w:t>
      </w:r>
    </w:p>
    <w:p w14:paraId="4A36B655" w14:textId="406A7841" w:rsidR="00FE3017" w:rsidRDefault="007E0581" w:rsidP="00A03C4E">
      <w:pPr>
        <w:pStyle w:val="BodyText"/>
      </w:pPr>
      <w:r>
        <w:t>Costs</w:t>
      </w:r>
      <w:r>
        <w:rPr>
          <w:spacing w:val="-8"/>
        </w:rPr>
        <w:t xml:space="preserve"> </w:t>
      </w:r>
      <w:r>
        <w:t>incurred</w:t>
      </w:r>
      <w:r>
        <w:rPr>
          <w:spacing w:val="-11"/>
        </w:rPr>
        <w:t xml:space="preserve"> </w:t>
      </w:r>
      <w:r>
        <w:t>by</w:t>
      </w:r>
      <w:r>
        <w:rPr>
          <w:spacing w:val="-8"/>
        </w:rPr>
        <w:t xml:space="preserve"> </w:t>
      </w:r>
      <w:r>
        <w:t>employees</w:t>
      </w:r>
      <w:r>
        <w:rPr>
          <w:spacing w:val="-7"/>
        </w:rPr>
        <w:t xml:space="preserve"> </w:t>
      </w:r>
      <w:r>
        <w:t>and</w:t>
      </w:r>
      <w:r>
        <w:rPr>
          <w:spacing w:val="-9"/>
        </w:rPr>
        <w:t xml:space="preserve"> </w:t>
      </w:r>
      <w:r>
        <w:t>officers</w:t>
      </w:r>
      <w:r>
        <w:rPr>
          <w:spacing w:val="-9"/>
        </w:rPr>
        <w:t xml:space="preserve"> </w:t>
      </w:r>
      <w:r>
        <w:t>for</w:t>
      </w:r>
      <w:r>
        <w:rPr>
          <w:spacing w:val="-11"/>
        </w:rPr>
        <w:t xml:space="preserve"> </w:t>
      </w:r>
      <w:r>
        <w:t>travel,</w:t>
      </w:r>
      <w:r>
        <w:rPr>
          <w:spacing w:val="-7"/>
        </w:rPr>
        <w:t xml:space="preserve"> </w:t>
      </w:r>
      <w:r>
        <w:t>including</w:t>
      </w:r>
      <w:r>
        <w:rPr>
          <w:spacing w:val="-10"/>
        </w:rPr>
        <w:t xml:space="preserve"> </w:t>
      </w:r>
      <w:r>
        <w:t>costs</w:t>
      </w:r>
      <w:r>
        <w:rPr>
          <w:spacing w:val="-10"/>
        </w:rPr>
        <w:t xml:space="preserve"> </w:t>
      </w:r>
      <w:r>
        <w:t>of</w:t>
      </w:r>
      <w:r>
        <w:rPr>
          <w:spacing w:val="-6"/>
        </w:rPr>
        <w:t xml:space="preserve"> </w:t>
      </w:r>
      <w:r>
        <w:t>lodging,</w:t>
      </w:r>
      <w:r>
        <w:rPr>
          <w:spacing w:val="-7"/>
        </w:rPr>
        <w:t xml:space="preserve"> </w:t>
      </w:r>
      <w:r>
        <w:t>other</w:t>
      </w:r>
      <w:r>
        <w:rPr>
          <w:spacing w:val="-7"/>
        </w:rPr>
        <w:t xml:space="preserve"> </w:t>
      </w:r>
      <w:r>
        <w:t>subsistence, and incidental expenses, must be considered reasonable and otherwise allowable only to the extent such costs do not exceed charges normally allowed by the Agency/District in its regular operations</w:t>
      </w:r>
      <w:r>
        <w:rPr>
          <w:spacing w:val="-9"/>
        </w:rPr>
        <w:t xml:space="preserve"> </w:t>
      </w:r>
      <w:r>
        <w:t>as</w:t>
      </w:r>
      <w:r>
        <w:rPr>
          <w:spacing w:val="-11"/>
        </w:rPr>
        <w:t xml:space="preserve"> </w:t>
      </w:r>
      <w:r>
        <w:t>the</w:t>
      </w:r>
      <w:r>
        <w:rPr>
          <w:spacing w:val="-8"/>
        </w:rPr>
        <w:t xml:space="preserve"> </w:t>
      </w:r>
      <w:r>
        <w:t>result</w:t>
      </w:r>
      <w:r>
        <w:rPr>
          <w:spacing w:val="-8"/>
        </w:rPr>
        <w:t xml:space="preserve"> </w:t>
      </w:r>
      <w:r>
        <w:t>of</w:t>
      </w:r>
      <w:r>
        <w:rPr>
          <w:spacing w:val="-5"/>
        </w:rPr>
        <w:t xml:space="preserve"> </w:t>
      </w:r>
      <w:r>
        <w:t>its</w:t>
      </w:r>
      <w:r>
        <w:rPr>
          <w:spacing w:val="-9"/>
        </w:rPr>
        <w:t xml:space="preserve"> </w:t>
      </w:r>
      <w:r>
        <w:t>written</w:t>
      </w:r>
      <w:r>
        <w:rPr>
          <w:spacing w:val="-9"/>
        </w:rPr>
        <w:t xml:space="preserve"> </w:t>
      </w:r>
      <w:r>
        <w:t>travel</w:t>
      </w:r>
      <w:r>
        <w:rPr>
          <w:spacing w:val="-8"/>
        </w:rPr>
        <w:t xml:space="preserve"> </w:t>
      </w:r>
      <w:r>
        <w:t>policy.</w:t>
      </w:r>
      <w:r>
        <w:rPr>
          <w:spacing w:val="37"/>
        </w:rPr>
        <w:t xml:space="preserve"> </w:t>
      </w:r>
      <w:r>
        <w:t>In</w:t>
      </w:r>
      <w:r>
        <w:rPr>
          <w:spacing w:val="-8"/>
        </w:rPr>
        <w:t xml:space="preserve"> </w:t>
      </w:r>
      <w:r>
        <w:t>addition,</w:t>
      </w:r>
      <w:r>
        <w:rPr>
          <w:spacing w:val="-9"/>
        </w:rPr>
        <w:t xml:space="preserve"> </w:t>
      </w:r>
      <w:r>
        <w:t>if</w:t>
      </w:r>
      <w:r>
        <w:rPr>
          <w:spacing w:val="-10"/>
        </w:rPr>
        <w:t xml:space="preserve"> </w:t>
      </w:r>
      <w:r>
        <w:t>these</w:t>
      </w:r>
      <w:r>
        <w:rPr>
          <w:spacing w:val="-8"/>
        </w:rPr>
        <w:t xml:space="preserve"> </w:t>
      </w:r>
      <w:r>
        <w:t>costs</w:t>
      </w:r>
      <w:r>
        <w:rPr>
          <w:spacing w:val="-9"/>
        </w:rPr>
        <w:t xml:space="preserve"> </w:t>
      </w:r>
      <w:r>
        <w:t>are</w:t>
      </w:r>
      <w:r>
        <w:rPr>
          <w:spacing w:val="-8"/>
        </w:rPr>
        <w:t xml:space="preserve"> </w:t>
      </w:r>
      <w:r>
        <w:t>charged</w:t>
      </w:r>
      <w:r>
        <w:rPr>
          <w:spacing w:val="-8"/>
        </w:rPr>
        <w:t xml:space="preserve"> </w:t>
      </w:r>
      <w:r>
        <w:t>directly to the federal award, documentation must be maintained that justifies that (1) participation of the</w:t>
      </w:r>
      <w:r>
        <w:rPr>
          <w:spacing w:val="-2"/>
        </w:rPr>
        <w:t xml:space="preserve"> </w:t>
      </w:r>
      <w:r>
        <w:t>individual is</w:t>
      </w:r>
      <w:r>
        <w:rPr>
          <w:spacing w:val="-3"/>
        </w:rPr>
        <w:t xml:space="preserve"> </w:t>
      </w:r>
      <w:r>
        <w:t>necessary</w:t>
      </w:r>
      <w:r>
        <w:rPr>
          <w:spacing w:val="-1"/>
        </w:rPr>
        <w:t xml:space="preserve"> </w:t>
      </w:r>
      <w:r>
        <w:t>to</w:t>
      </w:r>
      <w:r>
        <w:rPr>
          <w:spacing w:val="-2"/>
        </w:rPr>
        <w:t xml:space="preserve"> </w:t>
      </w:r>
      <w:r>
        <w:t>the</w:t>
      </w:r>
      <w:r>
        <w:rPr>
          <w:spacing w:val="-2"/>
        </w:rPr>
        <w:t xml:space="preserve"> </w:t>
      </w:r>
      <w:r>
        <w:t>federal award; and (2)</w:t>
      </w:r>
      <w:r>
        <w:rPr>
          <w:spacing w:val="-4"/>
        </w:rPr>
        <w:t xml:space="preserve"> </w:t>
      </w:r>
      <w:r>
        <w:t>the costs</w:t>
      </w:r>
      <w:r>
        <w:rPr>
          <w:spacing w:val="-3"/>
        </w:rPr>
        <w:t xml:space="preserve"> </w:t>
      </w:r>
      <w:r>
        <w:t>are reasonable and consistent with the Agency/District’s established policy.</w:t>
      </w:r>
      <w:r>
        <w:rPr>
          <w:spacing w:val="40"/>
        </w:rPr>
        <w:t xml:space="preserve"> </w:t>
      </w:r>
      <w:r>
        <w:t>2 CFR §200.47</w:t>
      </w:r>
      <w:r w:rsidR="004B5D9F">
        <w:t>5</w:t>
      </w:r>
      <w:r>
        <w:t>(b).</w:t>
      </w:r>
    </w:p>
    <w:p w14:paraId="4A36B657" w14:textId="3D9A261E" w:rsidR="00FE3017" w:rsidRDefault="007E0581" w:rsidP="00A03C4E">
      <w:pPr>
        <w:pStyle w:val="BodyText"/>
      </w:pPr>
      <w:r>
        <w:rPr>
          <w:shd w:val="clear" w:color="auto" w:fill="FFFF00"/>
        </w:rPr>
        <w:t>[The</w:t>
      </w:r>
      <w:r>
        <w:rPr>
          <w:spacing w:val="-14"/>
          <w:shd w:val="clear" w:color="auto" w:fill="FFFF00"/>
        </w:rPr>
        <w:t xml:space="preserve"> </w:t>
      </w:r>
      <w:r>
        <w:rPr>
          <w:shd w:val="clear" w:color="auto" w:fill="FFFF00"/>
        </w:rPr>
        <w:t>above</w:t>
      </w:r>
      <w:r>
        <w:rPr>
          <w:spacing w:val="-12"/>
          <w:shd w:val="clear" w:color="auto" w:fill="FFFF00"/>
        </w:rPr>
        <w:t xml:space="preserve"> </w:t>
      </w:r>
      <w:r>
        <w:rPr>
          <w:shd w:val="clear" w:color="auto" w:fill="FFFF00"/>
        </w:rPr>
        <w:t>discusses</w:t>
      </w:r>
      <w:r>
        <w:rPr>
          <w:spacing w:val="-11"/>
          <w:shd w:val="clear" w:color="auto" w:fill="FFFF00"/>
        </w:rPr>
        <w:t xml:space="preserve"> </w:t>
      </w:r>
      <w:r>
        <w:rPr>
          <w:shd w:val="clear" w:color="auto" w:fill="FFFF00"/>
        </w:rPr>
        <w:t>the</w:t>
      </w:r>
      <w:r>
        <w:rPr>
          <w:spacing w:val="-14"/>
          <w:shd w:val="clear" w:color="auto" w:fill="FFFF00"/>
        </w:rPr>
        <w:t xml:space="preserve"> </w:t>
      </w:r>
      <w:r>
        <w:rPr>
          <w:shd w:val="clear" w:color="auto" w:fill="FFFF00"/>
        </w:rPr>
        <w:t>federal</w:t>
      </w:r>
      <w:r>
        <w:rPr>
          <w:spacing w:val="-10"/>
          <w:shd w:val="clear" w:color="auto" w:fill="FFFF00"/>
        </w:rPr>
        <w:t xml:space="preserve"> </w:t>
      </w:r>
      <w:r>
        <w:rPr>
          <w:shd w:val="clear" w:color="auto" w:fill="FFFF00"/>
        </w:rPr>
        <w:t>allowability</w:t>
      </w:r>
      <w:r>
        <w:rPr>
          <w:spacing w:val="-14"/>
          <w:shd w:val="clear" w:color="auto" w:fill="FFFF00"/>
        </w:rPr>
        <w:t xml:space="preserve"> </w:t>
      </w:r>
      <w:r>
        <w:rPr>
          <w:shd w:val="clear" w:color="auto" w:fill="FFFF00"/>
        </w:rPr>
        <w:t>rules</w:t>
      </w:r>
      <w:r>
        <w:rPr>
          <w:spacing w:val="-14"/>
          <w:shd w:val="clear" w:color="auto" w:fill="FFFF00"/>
        </w:rPr>
        <w:t xml:space="preserve"> </w:t>
      </w:r>
      <w:r>
        <w:rPr>
          <w:shd w:val="clear" w:color="auto" w:fill="FFFF00"/>
        </w:rPr>
        <w:t>for</w:t>
      </w:r>
      <w:r>
        <w:rPr>
          <w:spacing w:val="-12"/>
          <w:shd w:val="clear" w:color="auto" w:fill="FFFF00"/>
        </w:rPr>
        <w:t xml:space="preserve"> </w:t>
      </w:r>
      <w:r>
        <w:rPr>
          <w:shd w:val="clear" w:color="auto" w:fill="FFFF00"/>
        </w:rPr>
        <w:t>travel</w:t>
      </w:r>
      <w:r>
        <w:rPr>
          <w:spacing w:val="-13"/>
          <w:shd w:val="clear" w:color="auto" w:fill="FFFF00"/>
        </w:rPr>
        <w:t xml:space="preserve"> </w:t>
      </w:r>
      <w:r>
        <w:rPr>
          <w:shd w:val="clear" w:color="auto" w:fill="FFFF00"/>
        </w:rPr>
        <w:t>costs.</w:t>
      </w:r>
      <w:r>
        <w:rPr>
          <w:spacing w:val="32"/>
          <w:shd w:val="clear" w:color="auto" w:fill="FFFF00"/>
        </w:rPr>
        <w:t xml:space="preserve"> </w:t>
      </w:r>
      <w:r>
        <w:rPr>
          <w:shd w:val="clear" w:color="auto" w:fill="FFFF00"/>
        </w:rPr>
        <w:t>New</w:t>
      </w:r>
      <w:r>
        <w:rPr>
          <w:spacing w:val="-12"/>
          <w:shd w:val="clear" w:color="auto" w:fill="FFFF00"/>
        </w:rPr>
        <w:t xml:space="preserve"> </w:t>
      </w:r>
      <w:r>
        <w:rPr>
          <w:shd w:val="clear" w:color="auto" w:fill="FFFF00"/>
        </w:rPr>
        <w:t>York</w:t>
      </w:r>
      <w:r>
        <w:rPr>
          <w:spacing w:val="-12"/>
          <w:shd w:val="clear" w:color="auto" w:fill="FFFF00"/>
        </w:rPr>
        <w:t xml:space="preserve"> </w:t>
      </w:r>
      <w:r>
        <w:rPr>
          <w:shd w:val="clear" w:color="auto" w:fill="FFFF00"/>
        </w:rPr>
        <w:t>State</w:t>
      </w:r>
      <w:r>
        <w:rPr>
          <w:spacing w:val="-13"/>
          <w:shd w:val="clear" w:color="auto" w:fill="FFFF00"/>
        </w:rPr>
        <w:t xml:space="preserve"> </w:t>
      </w:r>
      <w:r>
        <w:rPr>
          <w:shd w:val="clear" w:color="auto" w:fill="FFFF00"/>
        </w:rPr>
        <w:t>policy</w:t>
      </w:r>
      <w:r>
        <w:rPr>
          <w:spacing w:val="-12"/>
          <w:shd w:val="clear" w:color="auto" w:fill="FFFF00"/>
        </w:rPr>
        <w:t xml:space="preserve"> </w:t>
      </w:r>
      <w:r>
        <w:rPr>
          <w:shd w:val="clear" w:color="auto" w:fill="FFFF00"/>
        </w:rPr>
        <w:t>appears</w:t>
      </w:r>
      <w:r>
        <w:t xml:space="preserve"> </w:t>
      </w:r>
      <w:r>
        <w:rPr>
          <w:shd w:val="clear" w:color="auto" w:fill="FFFF00"/>
        </w:rPr>
        <w:t>below.</w:t>
      </w:r>
      <w:r>
        <w:rPr>
          <w:spacing w:val="23"/>
          <w:shd w:val="clear" w:color="auto" w:fill="FFFF00"/>
        </w:rPr>
        <w:t xml:space="preserve"> </w:t>
      </w:r>
      <w:r>
        <w:rPr>
          <w:shd w:val="clear" w:color="auto" w:fill="FFFF00"/>
        </w:rPr>
        <w:t>Additionally,</w:t>
      </w:r>
      <w:r>
        <w:rPr>
          <w:spacing w:val="-14"/>
          <w:shd w:val="clear" w:color="auto" w:fill="FFFF00"/>
        </w:rPr>
        <w:t xml:space="preserve"> </w:t>
      </w:r>
      <w:r>
        <w:rPr>
          <w:shd w:val="clear" w:color="auto" w:fill="FFFF00"/>
        </w:rPr>
        <w:t>the</w:t>
      </w:r>
      <w:r>
        <w:rPr>
          <w:spacing w:val="-14"/>
          <w:shd w:val="clear" w:color="auto" w:fill="FFFF00"/>
        </w:rPr>
        <w:t xml:space="preserve"> </w:t>
      </w:r>
      <w:r>
        <w:rPr>
          <w:shd w:val="clear" w:color="auto" w:fill="FFFF00"/>
        </w:rPr>
        <w:t>Agency/District</w:t>
      </w:r>
      <w:r>
        <w:rPr>
          <w:spacing w:val="-13"/>
          <w:shd w:val="clear" w:color="auto" w:fill="FFFF00"/>
        </w:rPr>
        <w:t xml:space="preserve"> </w:t>
      </w:r>
      <w:r>
        <w:rPr>
          <w:shd w:val="clear" w:color="auto" w:fill="FFFF00"/>
        </w:rPr>
        <w:t>must</w:t>
      </w:r>
      <w:r>
        <w:rPr>
          <w:spacing w:val="-13"/>
          <w:shd w:val="clear" w:color="auto" w:fill="FFFF00"/>
        </w:rPr>
        <w:t xml:space="preserve"> </w:t>
      </w:r>
      <w:r>
        <w:rPr>
          <w:shd w:val="clear" w:color="auto" w:fill="FFFF00"/>
        </w:rPr>
        <w:t>have</w:t>
      </w:r>
      <w:r>
        <w:rPr>
          <w:spacing w:val="-11"/>
          <w:shd w:val="clear" w:color="auto" w:fill="FFFF00"/>
        </w:rPr>
        <w:t xml:space="preserve"> </w:t>
      </w:r>
      <w:r>
        <w:rPr>
          <w:shd w:val="clear" w:color="auto" w:fill="FFFF00"/>
        </w:rPr>
        <w:t>written</w:t>
      </w:r>
      <w:r>
        <w:rPr>
          <w:spacing w:val="-14"/>
          <w:shd w:val="clear" w:color="auto" w:fill="FFFF00"/>
        </w:rPr>
        <w:t xml:space="preserve"> </w:t>
      </w:r>
      <w:r>
        <w:rPr>
          <w:shd w:val="clear" w:color="auto" w:fill="FFFF00"/>
        </w:rPr>
        <w:t>travel</w:t>
      </w:r>
      <w:r>
        <w:rPr>
          <w:spacing w:val="-13"/>
          <w:shd w:val="clear" w:color="auto" w:fill="FFFF00"/>
        </w:rPr>
        <w:t xml:space="preserve"> </w:t>
      </w:r>
      <w:r>
        <w:rPr>
          <w:shd w:val="clear" w:color="auto" w:fill="FFFF00"/>
        </w:rPr>
        <w:t>policies</w:t>
      </w:r>
      <w:r>
        <w:rPr>
          <w:spacing w:val="-14"/>
          <w:shd w:val="clear" w:color="auto" w:fill="FFFF00"/>
        </w:rPr>
        <w:t xml:space="preserve"> </w:t>
      </w:r>
      <w:r>
        <w:rPr>
          <w:shd w:val="clear" w:color="auto" w:fill="FFFF00"/>
        </w:rPr>
        <w:t>in</w:t>
      </w:r>
      <w:r>
        <w:rPr>
          <w:spacing w:val="-11"/>
          <w:shd w:val="clear" w:color="auto" w:fill="FFFF00"/>
        </w:rPr>
        <w:t xml:space="preserve"> </w:t>
      </w:r>
      <w:r>
        <w:rPr>
          <w:shd w:val="clear" w:color="auto" w:fill="FFFF00"/>
        </w:rPr>
        <w:t>order</w:t>
      </w:r>
      <w:r>
        <w:rPr>
          <w:spacing w:val="-14"/>
          <w:shd w:val="clear" w:color="auto" w:fill="FFFF00"/>
        </w:rPr>
        <w:t xml:space="preserve"> </w:t>
      </w:r>
      <w:r>
        <w:rPr>
          <w:shd w:val="clear" w:color="auto" w:fill="FFFF00"/>
        </w:rPr>
        <w:t>for</w:t>
      </w:r>
      <w:r>
        <w:rPr>
          <w:spacing w:val="-11"/>
          <w:shd w:val="clear" w:color="auto" w:fill="FFFF00"/>
        </w:rPr>
        <w:t xml:space="preserve"> </w:t>
      </w:r>
      <w:r>
        <w:rPr>
          <w:shd w:val="clear" w:color="auto" w:fill="FFFF00"/>
        </w:rPr>
        <w:t>travel</w:t>
      </w:r>
      <w:r>
        <w:rPr>
          <w:spacing w:val="-12"/>
          <w:shd w:val="clear" w:color="auto" w:fill="FFFF00"/>
        </w:rPr>
        <w:t xml:space="preserve"> </w:t>
      </w:r>
      <w:r>
        <w:rPr>
          <w:shd w:val="clear" w:color="auto" w:fill="FFFF00"/>
        </w:rPr>
        <w:t>costs</w:t>
      </w:r>
      <w:r>
        <w:t xml:space="preserve"> </w:t>
      </w:r>
      <w:r>
        <w:rPr>
          <w:shd w:val="clear" w:color="auto" w:fill="FFFF00"/>
        </w:rPr>
        <w:t>to be allowable.</w:t>
      </w:r>
    </w:p>
    <w:p w14:paraId="4A36B658" w14:textId="77777777" w:rsidR="00FE3017" w:rsidRPr="003D5DA5" w:rsidRDefault="007E0581" w:rsidP="003D5DA5">
      <w:pPr>
        <w:pStyle w:val="BodyText"/>
        <w:spacing w:after="0"/>
        <w:rPr>
          <w:b/>
          <w:bCs/>
          <w:i/>
          <w:iCs/>
          <w:sz w:val="18"/>
          <w:szCs w:val="18"/>
        </w:rPr>
      </w:pPr>
      <w:r w:rsidRPr="003D5DA5">
        <w:rPr>
          <w:b/>
          <w:bCs/>
          <w:i/>
          <w:iCs/>
          <w:sz w:val="18"/>
          <w:szCs w:val="18"/>
        </w:rPr>
        <w:t>In</w:t>
      </w:r>
      <w:r w:rsidRPr="003D5DA5">
        <w:rPr>
          <w:b/>
          <w:bCs/>
          <w:i/>
          <w:iCs/>
          <w:spacing w:val="-1"/>
          <w:sz w:val="18"/>
          <w:szCs w:val="18"/>
        </w:rPr>
        <w:t xml:space="preserve"> </w:t>
      </w:r>
      <w:r w:rsidRPr="003D5DA5">
        <w:rPr>
          <w:b/>
          <w:bCs/>
          <w:i/>
          <w:iCs/>
          <w:sz w:val="18"/>
          <w:szCs w:val="18"/>
        </w:rPr>
        <w:t>New</w:t>
      </w:r>
      <w:r w:rsidRPr="003D5DA5">
        <w:rPr>
          <w:b/>
          <w:bCs/>
          <w:i/>
          <w:iCs/>
          <w:spacing w:val="-1"/>
          <w:sz w:val="18"/>
          <w:szCs w:val="18"/>
        </w:rPr>
        <w:t xml:space="preserve"> </w:t>
      </w:r>
      <w:r w:rsidRPr="003D5DA5">
        <w:rPr>
          <w:b/>
          <w:bCs/>
          <w:i/>
          <w:iCs/>
          <w:sz w:val="18"/>
          <w:szCs w:val="18"/>
        </w:rPr>
        <w:t>York</w:t>
      </w:r>
      <w:r w:rsidRPr="003D5DA5">
        <w:rPr>
          <w:b/>
          <w:bCs/>
          <w:i/>
          <w:iCs/>
          <w:spacing w:val="-1"/>
          <w:sz w:val="18"/>
          <w:szCs w:val="18"/>
        </w:rPr>
        <w:t xml:space="preserve"> </w:t>
      </w:r>
      <w:r w:rsidRPr="003D5DA5">
        <w:rPr>
          <w:b/>
          <w:bCs/>
          <w:i/>
          <w:iCs/>
          <w:spacing w:val="-2"/>
          <w:sz w:val="18"/>
          <w:szCs w:val="18"/>
        </w:rPr>
        <w:t>State,</w:t>
      </w:r>
    </w:p>
    <w:p w14:paraId="4A36B659" w14:textId="77777777" w:rsidR="00FE3017" w:rsidRPr="003D5DA5" w:rsidRDefault="007E0581" w:rsidP="00FC463F">
      <w:pPr>
        <w:pStyle w:val="BodyText"/>
        <w:spacing w:after="0"/>
        <w:rPr>
          <w:b/>
          <w:bCs/>
          <w:i/>
          <w:iCs/>
          <w:sz w:val="18"/>
          <w:szCs w:val="18"/>
        </w:rPr>
      </w:pPr>
      <w:r w:rsidRPr="003D5DA5">
        <w:rPr>
          <w:b/>
          <w:bCs/>
          <w:i/>
          <w:iCs/>
          <w:sz w:val="18"/>
          <w:szCs w:val="18"/>
        </w:rPr>
        <w:t>Travel</w:t>
      </w:r>
      <w:r w:rsidRPr="003D5DA5">
        <w:rPr>
          <w:b/>
          <w:bCs/>
          <w:i/>
          <w:iCs/>
          <w:spacing w:val="-8"/>
          <w:sz w:val="18"/>
          <w:szCs w:val="18"/>
        </w:rPr>
        <w:t xml:space="preserve"> </w:t>
      </w:r>
      <w:r w:rsidRPr="003D5DA5">
        <w:rPr>
          <w:b/>
          <w:bCs/>
          <w:i/>
          <w:iCs/>
          <w:sz w:val="18"/>
          <w:szCs w:val="18"/>
        </w:rPr>
        <w:t>Expenses</w:t>
      </w:r>
      <w:r w:rsidRPr="003D5DA5">
        <w:rPr>
          <w:b/>
          <w:bCs/>
          <w:i/>
          <w:iCs/>
          <w:spacing w:val="-3"/>
          <w:sz w:val="18"/>
          <w:szCs w:val="18"/>
        </w:rPr>
        <w:t xml:space="preserve"> </w:t>
      </w:r>
      <w:r w:rsidRPr="003D5DA5">
        <w:rPr>
          <w:b/>
          <w:bCs/>
          <w:i/>
          <w:iCs/>
          <w:sz w:val="18"/>
          <w:szCs w:val="18"/>
        </w:rPr>
        <w:t>(Code</w:t>
      </w:r>
      <w:r w:rsidRPr="003D5DA5">
        <w:rPr>
          <w:b/>
          <w:bCs/>
          <w:i/>
          <w:iCs/>
          <w:spacing w:val="-4"/>
          <w:sz w:val="18"/>
          <w:szCs w:val="18"/>
        </w:rPr>
        <w:t xml:space="preserve"> </w:t>
      </w:r>
      <w:r w:rsidRPr="003D5DA5">
        <w:rPr>
          <w:b/>
          <w:bCs/>
          <w:i/>
          <w:iCs/>
          <w:spacing w:val="-5"/>
          <w:sz w:val="18"/>
          <w:szCs w:val="18"/>
        </w:rPr>
        <w:t>46)</w:t>
      </w:r>
    </w:p>
    <w:p w14:paraId="4A36B65B" w14:textId="0E15F924" w:rsidR="00FE3017" w:rsidRPr="00613078" w:rsidRDefault="007E0581" w:rsidP="003D5DA5">
      <w:pPr>
        <w:pStyle w:val="BodyText"/>
        <w:ind w:left="720"/>
        <w:rPr>
          <w:i/>
          <w:iCs/>
          <w:sz w:val="18"/>
          <w:szCs w:val="18"/>
        </w:rPr>
      </w:pPr>
      <w:r w:rsidRPr="00613078">
        <w:rPr>
          <w:i/>
          <w:iCs/>
          <w:sz w:val="18"/>
          <w:szCs w:val="18"/>
        </w:rPr>
        <w:lastRenderedPageBreak/>
        <w:t>Actual</w:t>
      </w:r>
      <w:r w:rsidRPr="00613078">
        <w:rPr>
          <w:i/>
          <w:iCs/>
          <w:spacing w:val="-3"/>
          <w:sz w:val="18"/>
          <w:szCs w:val="18"/>
        </w:rPr>
        <w:t xml:space="preserve"> </w:t>
      </w:r>
      <w:r w:rsidRPr="00613078">
        <w:rPr>
          <w:i/>
          <w:iCs/>
          <w:sz w:val="18"/>
          <w:szCs w:val="18"/>
        </w:rPr>
        <w:t>expenses</w:t>
      </w:r>
      <w:r w:rsidRPr="00613078">
        <w:rPr>
          <w:i/>
          <w:iCs/>
          <w:spacing w:val="-3"/>
          <w:sz w:val="18"/>
          <w:szCs w:val="18"/>
        </w:rPr>
        <w:t xml:space="preserve"> </w:t>
      </w:r>
      <w:r w:rsidRPr="00613078">
        <w:rPr>
          <w:i/>
          <w:iCs/>
          <w:sz w:val="18"/>
          <w:szCs w:val="18"/>
        </w:rPr>
        <w:t>claimed</w:t>
      </w:r>
      <w:r w:rsidRPr="00613078">
        <w:rPr>
          <w:i/>
          <w:iCs/>
          <w:spacing w:val="-1"/>
          <w:sz w:val="18"/>
          <w:szCs w:val="18"/>
        </w:rPr>
        <w:t xml:space="preserve"> </w:t>
      </w:r>
      <w:r w:rsidRPr="00613078">
        <w:rPr>
          <w:i/>
          <w:iCs/>
          <w:sz w:val="18"/>
          <w:szCs w:val="18"/>
        </w:rPr>
        <w:t>against</w:t>
      </w:r>
      <w:r w:rsidRPr="00613078">
        <w:rPr>
          <w:i/>
          <w:iCs/>
          <w:spacing w:val="-6"/>
          <w:sz w:val="18"/>
          <w:szCs w:val="18"/>
        </w:rPr>
        <w:t xml:space="preserve"> </w:t>
      </w:r>
      <w:r w:rsidRPr="00613078">
        <w:rPr>
          <w:i/>
          <w:iCs/>
          <w:sz w:val="18"/>
          <w:szCs w:val="18"/>
        </w:rPr>
        <w:t>a</w:t>
      </w:r>
      <w:r w:rsidRPr="00613078">
        <w:rPr>
          <w:i/>
          <w:iCs/>
          <w:spacing w:val="-2"/>
          <w:sz w:val="18"/>
          <w:szCs w:val="18"/>
        </w:rPr>
        <w:t xml:space="preserve"> </w:t>
      </w:r>
      <w:r w:rsidRPr="00613078">
        <w:rPr>
          <w:i/>
          <w:iCs/>
          <w:sz w:val="18"/>
          <w:szCs w:val="18"/>
        </w:rPr>
        <w:t>grant</w:t>
      </w:r>
      <w:r w:rsidRPr="00613078">
        <w:rPr>
          <w:i/>
          <w:iCs/>
          <w:spacing w:val="-2"/>
          <w:sz w:val="18"/>
          <w:szCs w:val="18"/>
        </w:rPr>
        <w:t xml:space="preserve"> </w:t>
      </w:r>
      <w:r w:rsidRPr="00613078">
        <w:rPr>
          <w:i/>
          <w:iCs/>
          <w:sz w:val="18"/>
          <w:szCs w:val="18"/>
        </w:rPr>
        <w:t>are</w:t>
      </w:r>
      <w:r w:rsidRPr="00613078">
        <w:rPr>
          <w:i/>
          <w:iCs/>
          <w:spacing w:val="-2"/>
          <w:sz w:val="18"/>
          <w:szCs w:val="18"/>
        </w:rPr>
        <w:t xml:space="preserve"> </w:t>
      </w:r>
      <w:r w:rsidRPr="00613078">
        <w:rPr>
          <w:i/>
          <w:iCs/>
          <w:sz w:val="18"/>
          <w:szCs w:val="18"/>
        </w:rPr>
        <w:t>limited</w:t>
      </w:r>
      <w:r w:rsidRPr="00613078">
        <w:rPr>
          <w:i/>
          <w:iCs/>
          <w:spacing w:val="-2"/>
          <w:sz w:val="18"/>
          <w:szCs w:val="18"/>
        </w:rPr>
        <w:t xml:space="preserve"> </w:t>
      </w:r>
      <w:r w:rsidRPr="00613078">
        <w:rPr>
          <w:i/>
          <w:iCs/>
          <w:sz w:val="18"/>
          <w:szCs w:val="18"/>
        </w:rPr>
        <w:t>to</w:t>
      </w:r>
      <w:r w:rsidRPr="00613078">
        <w:rPr>
          <w:i/>
          <w:iCs/>
          <w:spacing w:val="-4"/>
          <w:sz w:val="18"/>
          <w:szCs w:val="18"/>
        </w:rPr>
        <w:t xml:space="preserve"> </w:t>
      </w:r>
      <w:r w:rsidRPr="00613078">
        <w:rPr>
          <w:i/>
          <w:iCs/>
          <w:sz w:val="18"/>
          <w:szCs w:val="18"/>
        </w:rPr>
        <w:t>the</w:t>
      </w:r>
      <w:r w:rsidRPr="00613078">
        <w:rPr>
          <w:i/>
          <w:iCs/>
          <w:spacing w:val="-2"/>
          <w:sz w:val="18"/>
          <w:szCs w:val="18"/>
        </w:rPr>
        <w:t xml:space="preserve"> </w:t>
      </w:r>
      <w:r w:rsidRPr="00613078">
        <w:rPr>
          <w:i/>
          <w:iCs/>
          <w:sz w:val="18"/>
          <w:szCs w:val="18"/>
        </w:rPr>
        <w:t>maximum</w:t>
      </w:r>
      <w:r w:rsidRPr="00613078">
        <w:rPr>
          <w:i/>
          <w:iCs/>
          <w:spacing w:val="-2"/>
          <w:sz w:val="18"/>
          <w:szCs w:val="18"/>
        </w:rPr>
        <w:t xml:space="preserve"> </w:t>
      </w:r>
      <w:r w:rsidRPr="00613078">
        <w:rPr>
          <w:i/>
          <w:iCs/>
          <w:sz w:val="18"/>
          <w:szCs w:val="18"/>
        </w:rPr>
        <w:t>amounts</w:t>
      </w:r>
      <w:r w:rsidRPr="00613078">
        <w:rPr>
          <w:i/>
          <w:iCs/>
          <w:spacing w:val="-3"/>
          <w:sz w:val="18"/>
          <w:szCs w:val="18"/>
        </w:rPr>
        <w:t xml:space="preserve"> </w:t>
      </w:r>
      <w:r w:rsidRPr="00613078">
        <w:rPr>
          <w:i/>
          <w:iCs/>
          <w:sz w:val="18"/>
          <w:szCs w:val="18"/>
        </w:rPr>
        <w:t>authorized</w:t>
      </w:r>
      <w:r w:rsidRPr="00613078">
        <w:rPr>
          <w:i/>
          <w:iCs/>
          <w:spacing w:val="-3"/>
          <w:sz w:val="18"/>
          <w:szCs w:val="18"/>
        </w:rPr>
        <w:t xml:space="preserve"> </w:t>
      </w:r>
      <w:r w:rsidRPr="00613078">
        <w:rPr>
          <w:i/>
          <w:iCs/>
          <w:sz w:val="18"/>
          <w:szCs w:val="18"/>
        </w:rPr>
        <w:t>by</w:t>
      </w:r>
      <w:r w:rsidRPr="00613078">
        <w:rPr>
          <w:i/>
          <w:iCs/>
          <w:spacing w:val="-2"/>
          <w:sz w:val="18"/>
          <w:szCs w:val="18"/>
        </w:rPr>
        <w:t xml:space="preserve"> </w:t>
      </w:r>
      <w:r w:rsidRPr="00613078">
        <w:rPr>
          <w:i/>
          <w:iCs/>
          <w:sz w:val="18"/>
          <w:szCs w:val="18"/>
        </w:rPr>
        <w:t>local</w:t>
      </w:r>
      <w:r w:rsidRPr="00613078">
        <w:rPr>
          <w:i/>
          <w:iCs/>
          <w:spacing w:val="-3"/>
          <w:sz w:val="18"/>
          <w:szCs w:val="18"/>
        </w:rPr>
        <w:t xml:space="preserve"> </w:t>
      </w:r>
      <w:r w:rsidRPr="00613078">
        <w:rPr>
          <w:i/>
          <w:iCs/>
          <w:sz w:val="18"/>
          <w:szCs w:val="18"/>
        </w:rPr>
        <w:t>participant</w:t>
      </w:r>
      <w:r w:rsidRPr="00613078">
        <w:rPr>
          <w:i/>
          <w:iCs/>
          <w:spacing w:val="-2"/>
          <w:sz w:val="18"/>
          <w:szCs w:val="18"/>
        </w:rPr>
        <w:t xml:space="preserve"> </w:t>
      </w:r>
      <w:r w:rsidRPr="00613078">
        <w:rPr>
          <w:i/>
          <w:iCs/>
          <w:sz w:val="18"/>
          <w:szCs w:val="18"/>
        </w:rPr>
        <w:t>agency policy. For agencies where such written policy does not exist, expenditures are allowed at no more than the state- approved maximum travel rates that were in effect at the time the travel occurred.</w:t>
      </w:r>
    </w:p>
    <w:p w14:paraId="712A6B4A" w14:textId="700D11E5" w:rsidR="008738E2" w:rsidRPr="003D5DA5" w:rsidRDefault="007E0581" w:rsidP="003D5DA5">
      <w:pPr>
        <w:pStyle w:val="BodyText"/>
        <w:ind w:left="720"/>
        <w:rPr>
          <w:i/>
          <w:iCs/>
          <w:sz w:val="18"/>
          <w:szCs w:val="18"/>
        </w:rPr>
      </w:pPr>
      <w:r w:rsidRPr="00613078">
        <w:rPr>
          <w:i/>
          <w:iCs/>
          <w:sz w:val="18"/>
          <w:szCs w:val="18"/>
        </w:rPr>
        <w:t>When local</w:t>
      </w:r>
      <w:r w:rsidRPr="00613078">
        <w:rPr>
          <w:i/>
          <w:iCs/>
          <w:spacing w:val="-1"/>
          <w:sz w:val="18"/>
          <w:szCs w:val="18"/>
        </w:rPr>
        <w:t xml:space="preserve"> </w:t>
      </w:r>
      <w:r w:rsidRPr="00613078">
        <w:rPr>
          <w:i/>
          <w:iCs/>
          <w:sz w:val="18"/>
          <w:szCs w:val="18"/>
        </w:rPr>
        <w:t>agencies provide their own school</w:t>
      </w:r>
      <w:r w:rsidRPr="00613078">
        <w:rPr>
          <w:i/>
          <w:iCs/>
          <w:spacing w:val="-1"/>
          <w:sz w:val="18"/>
          <w:szCs w:val="18"/>
        </w:rPr>
        <w:t xml:space="preserve"> </w:t>
      </w:r>
      <w:r w:rsidRPr="00613078">
        <w:rPr>
          <w:i/>
          <w:iCs/>
          <w:sz w:val="18"/>
          <w:szCs w:val="18"/>
        </w:rPr>
        <w:t>bus</w:t>
      </w:r>
      <w:r w:rsidRPr="00613078">
        <w:rPr>
          <w:i/>
          <w:iCs/>
          <w:spacing w:val="-1"/>
          <w:sz w:val="18"/>
          <w:szCs w:val="18"/>
        </w:rPr>
        <w:t xml:space="preserve"> </w:t>
      </w:r>
      <w:r w:rsidRPr="00613078">
        <w:rPr>
          <w:i/>
          <w:iCs/>
          <w:sz w:val="18"/>
          <w:szCs w:val="18"/>
        </w:rPr>
        <w:t>transportation for a project,</w:t>
      </w:r>
      <w:r w:rsidRPr="00613078">
        <w:rPr>
          <w:i/>
          <w:iCs/>
          <w:spacing w:val="-1"/>
          <w:sz w:val="18"/>
          <w:szCs w:val="18"/>
        </w:rPr>
        <w:t xml:space="preserve"> </w:t>
      </w:r>
      <w:r w:rsidRPr="00613078">
        <w:rPr>
          <w:i/>
          <w:iCs/>
          <w:sz w:val="18"/>
          <w:szCs w:val="18"/>
        </w:rPr>
        <w:t>reimbursements</w:t>
      </w:r>
      <w:r w:rsidRPr="00613078">
        <w:rPr>
          <w:i/>
          <w:iCs/>
          <w:spacing w:val="-1"/>
          <w:sz w:val="18"/>
          <w:szCs w:val="18"/>
        </w:rPr>
        <w:t xml:space="preserve"> </w:t>
      </w:r>
      <w:r w:rsidRPr="00613078">
        <w:rPr>
          <w:i/>
          <w:iCs/>
          <w:sz w:val="18"/>
          <w:szCs w:val="18"/>
        </w:rPr>
        <w:t>shall</w:t>
      </w:r>
      <w:r w:rsidRPr="00613078">
        <w:rPr>
          <w:i/>
          <w:iCs/>
          <w:spacing w:val="-1"/>
          <w:sz w:val="18"/>
          <w:szCs w:val="18"/>
        </w:rPr>
        <w:t xml:space="preserve"> </w:t>
      </w:r>
      <w:r w:rsidRPr="00613078">
        <w:rPr>
          <w:i/>
          <w:iCs/>
          <w:sz w:val="18"/>
          <w:szCs w:val="18"/>
        </w:rPr>
        <w:t>be limited to</w:t>
      </w:r>
      <w:r w:rsidRPr="00613078">
        <w:rPr>
          <w:i/>
          <w:iCs/>
          <w:spacing w:val="-2"/>
          <w:sz w:val="18"/>
          <w:szCs w:val="18"/>
        </w:rPr>
        <w:t xml:space="preserve"> </w:t>
      </w:r>
      <w:r w:rsidRPr="00613078">
        <w:rPr>
          <w:i/>
          <w:iCs/>
          <w:sz w:val="18"/>
          <w:szCs w:val="18"/>
        </w:rPr>
        <w:t>the approved</w:t>
      </w:r>
      <w:r w:rsidRPr="00613078">
        <w:rPr>
          <w:i/>
          <w:iCs/>
          <w:spacing w:val="-1"/>
          <w:sz w:val="18"/>
          <w:szCs w:val="18"/>
        </w:rPr>
        <w:t xml:space="preserve"> </w:t>
      </w:r>
      <w:r w:rsidRPr="00613078">
        <w:rPr>
          <w:i/>
          <w:iCs/>
          <w:sz w:val="18"/>
          <w:szCs w:val="18"/>
        </w:rPr>
        <w:t>rate</w:t>
      </w:r>
      <w:r w:rsidRPr="00613078">
        <w:rPr>
          <w:i/>
          <w:iCs/>
          <w:spacing w:val="-5"/>
          <w:sz w:val="18"/>
          <w:szCs w:val="18"/>
        </w:rPr>
        <w:t xml:space="preserve"> </w:t>
      </w:r>
      <w:r w:rsidRPr="00613078">
        <w:rPr>
          <w:i/>
          <w:iCs/>
          <w:sz w:val="18"/>
          <w:szCs w:val="18"/>
        </w:rPr>
        <w:t>per</w:t>
      </w:r>
      <w:r w:rsidRPr="00613078">
        <w:rPr>
          <w:i/>
          <w:iCs/>
          <w:spacing w:val="-2"/>
          <w:sz w:val="18"/>
          <w:szCs w:val="18"/>
        </w:rPr>
        <w:t xml:space="preserve"> </w:t>
      </w:r>
      <w:r w:rsidRPr="00613078">
        <w:rPr>
          <w:i/>
          <w:iCs/>
          <w:sz w:val="18"/>
          <w:szCs w:val="18"/>
        </w:rPr>
        <w:t>mile</w:t>
      </w:r>
      <w:r w:rsidRPr="00613078">
        <w:rPr>
          <w:i/>
          <w:iCs/>
          <w:spacing w:val="-2"/>
          <w:sz w:val="18"/>
          <w:szCs w:val="18"/>
        </w:rPr>
        <w:t xml:space="preserve"> </w:t>
      </w:r>
      <w:r w:rsidRPr="00613078">
        <w:rPr>
          <w:i/>
          <w:iCs/>
          <w:sz w:val="18"/>
          <w:szCs w:val="18"/>
        </w:rPr>
        <w:t>for</w:t>
      </w:r>
      <w:r w:rsidRPr="00613078">
        <w:rPr>
          <w:i/>
          <w:iCs/>
          <w:spacing w:val="-2"/>
          <w:sz w:val="18"/>
          <w:szCs w:val="18"/>
        </w:rPr>
        <w:t xml:space="preserve"> </w:t>
      </w:r>
      <w:r w:rsidRPr="00613078">
        <w:rPr>
          <w:i/>
          <w:iCs/>
          <w:sz w:val="18"/>
          <w:szCs w:val="18"/>
        </w:rPr>
        <w:t>operational</w:t>
      </w:r>
      <w:r w:rsidRPr="00613078">
        <w:rPr>
          <w:i/>
          <w:iCs/>
          <w:spacing w:val="-3"/>
          <w:sz w:val="18"/>
          <w:szCs w:val="18"/>
        </w:rPr>
        <w:t xml:space="preserve"> </w:t>
      </w:r>
      <w:r w:rsidRPr="00613078">
        <w:rPr>
          <w:i/>
          <w:iCs/>
          <w:sz w:val="18"/>
          <w:szCs w:val="18"/>
        </w:rPr>
        <w:t>costs.</w:t>
      </w:r>
      <w:r w:rsidRPr="00613078">
        <w:rPr>
          <w:i/>
          <w:iCs/>
          <w:spacing w:val="-3"/>
          <w:sz w:val="18"/>
          <w:szCs w:val="18"/>
        </w:rPr>
        <w:t xml:space="preserve"> </w:t>
      </w:r>
      <w:r w:rsidRPr="00613078">
        <w:rPr>
          <w:i/>
          <w:iCs/>
          <w:sz w:val="18"/>
          <w:szCs w:val="18"/>
        </w:rPr>
        <w:t>Only</w:t>
      </w:r>
      <w:r w:rsidRPr="00613078">
        <w:rPr>
          <w:i/>
          <w:iCs/>
          <w:spacing w:val="-2"/>
          <w:sz w:val="18"/>
          <w:szCs w:val="18"/>
        </w:rPr>
        <w:t xml:space="preserve"> </w:t>
      </w:r>
      <w:r w:rsidRPr="00613078">
        <w:rPr>
          <w:i/>
          <w:iCs/>
          <w:sz w:val="18"/>
          <w:szCs w:val="18"/>
        </w:rPr>
        <w:t>the</w:t>
      </w:r>
      <w:r w:rsidRPr="00613078">
        <w:rPr>
          <w:i/>
          <w:iCs/>
          <w:spacing w:val="-2"/>
          <w:sz w:val="18"/>
          <w:szCs w:val="18"/>
        </w:rPr>
        <w:t xml:space="preserve"> </w:t>
      </w:r>
      <w:r w:rsidRPr="00613078">
        <w:rPr>
          <w:i/>
          <w:iCs/>
          <w:sz w:val="18"/>
          <w:szCs w:val="18"/>
        </w:rPr>
        <w:t>salaries</w:t>
      </w:r>
      <w:r w:rsidRPr="00613078">
        <w:rPr>
          <w:i/>
          <w:iCs/>
          <w:spacing w:val="-2"/>
          <w:sz w:val="18"/>
          <w:szCs w:val="18"/>
        </w:rPr>
        <w:t xml:space="preserve"> </w:t>
      </w:r>
      <w:r w:rsidRPr="00613078">
        <w:rPr>
          <w:i/>
          <w:iCs/>
          <w:sz w:val="18"/>
          <w:szCs w:val="18"/>
        </w:rPr>
        <w:t>of</w:t>
      </w:r>
      <w:r w:rsidRPr="00613078">
        <w:rPr>
          <w:i/>
          <w:iCs/>
          <w:spacing w:val="-3"/>
          <w:sz w:val="18"/>
          <w:szCs w:val="18"/>
        </w:rPr>
        <w:t xml:space="preserve"> </w:t>
      </w:r>
      <w:r w:rsidRPr="00613078">
        <w:rPr>
          <w:i/>
          <w:iCs/>
          <w:sz w:val="18"/>
          <w:szCs w:val="18"/>
        </w:rPr>
        <w:t>individual</w:t>
      </w:r>
      <w:r w:rsidRPr="00613078">
        <w:rPr>
          <w:i/>
          <w:iCs/>
          <w:spacing w:val="-3"/>
          <w:sz w:val="18"/>
          <w:szCs w:val="18"/>
        </w:rPr>
        <w:t xml:space="preserve"> </w:t>
      </w:r>
      <w:r w:rsidRPr="00613078">
        <w:rPr>
          <w:i/>
          <w:iCs/>
          <w:sz w:val="18"/>
          <w:szCs w:val="18"/>
        </w:rPr>
        <w:t>bus</w:t>
      </w:r>
      <w:r w:rsidRPr="00613078">
        <w:rPr>
          <w:i/>
          <w:iCs/>
          <w:spacing w:val="-3"/>
          <w:sz w:val="18"/>
          <w:szCs w:val="18"/>
        </w:rPr>
        <w:t xml:space="preserve"> </w:t>
      </w:r>
      <w:r w:rsidRPr="00613078">
        <w:rPr>
          <w:i/>
          <w:iCs/>
          <w:sz w:val="18"/>
          <w:szCs w:val="18"/>
        </w:rPr>
        <w:t>drivers</w:t>
      </w:r>
      <w:r w:rsidRPr="00613078">
        <w:rPr>
          <w:i/>
          <w:iCs/>
          <w:spacing w:val="-3"/>
          <w:sz w:val="18"/>
          <w:szCs w:val="18"/>
        </w:rPr>
        <w:t xml:space="preserve"> </w:t>
      </w:r>
      <w:r w:rsidRPr="00613078">
        <w:rPr>
          <w:i/>
          <w:iCs/>
          <w:sz w:val="18"/>
          <w:szCs w:val="18"/>
        </w:rPr>
        <w:t>and</w:t>
      </w:r>
      <w:r w:rsidRPr="00613078">
        <w:rPr>
          <w:i/>
          <w:iCs/>
          <w:spacing w:val="-2"/>
          <w:sz w:val="18"/>
          <w:szCs w:val="18"/>
        </w:rPr>
        <w:t xml:space="preserve"> </w:t>
      </w:r>
      <w:r w:rsidRPr="00613078">
        <w:rPr>
          <w:i/>
          <w:iCs/>
          <w:sz w:val="18"/>
          <w:szCs w:val="18"/>
        </w:rPr>
        <w:t>monitors</w:t>
      </w:r>
      <w:r w:rsidRPr="00613078">
        <w:rPr>
          <w:i/>
          <w:iCs/>
          <w:spacing w:val="-3"/>
          <w:sz w:val="18"/>
          <w:szCs w:val="18"/>
        </w:rPr>
        <w:t xml:space="preserve"> </w:t>
      </w:r>
      <w:r w:rsidRPr="00613078">
        <w:rPr>
          <w:i/>
          <w:iCs/>
          <w:sz w:val="18"/>
          <w:szCs w:val="18"/>
        </w:rPr>
        <w:t>will</w:t>
      </w:r>
      <w:r w:rsidRPr="00613078">
        <w:rPr>
          <w:i/>
          <w:iCs/>
          <w:spacing w:val="-3"/>
          <w:sz w:val="18"/>
          <w:szCs w:val="18"/>
        </w:rPr>
        <w:t xml:space="preserve"> </w:t>
      </w:r>
      <w:r w:rsidRPr="00613078">
        <w:rPr>
          <w:i/>
          <w:iCs/>
          <w:sz w:val="18"/>
          <w:szCs w:val="18"/>
        </w:rPr>
        <w:t>be</w:t>
      </w:r>
      <w:r w:rsidRPr="00613078">
        <w:rPr>
          <w:i/>
          <w:iCs/>
          <w:spacing w:val="-2"/>
          <w:sz w:val="18"/>
          <w:szCs w:val="18"/>
        </w:rPr>
        <w:t xml:space="preserve"> </w:t>
      </w:r>
      <w:r w:rsidRPr="00613078">
        <w:rPr>
          <w:i/>
          <w:iCs/>
          <w:sz w:val="18"/>
          <w:szCs w:val="18"/>
        </w:rPr>
        <w:t>allowed</w:t>
      </w:r>
      <w:r w:rsidRPr="00613078">
        <w:rPr>
          <w:i/>
          <w:iCs/>
          <w:spacing w:val="-1"/>
          <w:sz w:val="18"/>
          <w:szCs w:val="18"/>
        </w:rPr>
        <w:t xml:space="preserve"> </w:t>
      </w:r>
      <w:r w:rsidRPr="00613078">
        <w:rPr>
          <w:i/>
          <w:iCs/>
          <w:sz w:val="18"/>
          <w:szCs w:val="18"/>
        </w:rPr>
        <w:t>in addition to such costs. The salaries should be budgeted and claimed under Code 16, Salaries for Support Staff.</w:t>
      </w:r>
    </w:p>
    <w:p w14:paraId="61BA8710" w14:textId="2E221B10" w:rsidR="003E6676" w:rsidRPr="003D5DA5" w:rsidRDefault="003E6676" w:rsidP="003D5DA5">
      <w:pPr>
        <w:pStyle w:val="Heading3"/>
      </w:pPr>
      <w:bookmarkStart w:id="17" w:name="_Toc118879723"/>
      <w:r w:rsidRPr="002B49F4">
        <w:t>Helpful Questions for Determining Whether a Cost is Allowable</w:t>
      </w:r>
      <w:bookmarkEnd w:id="17"/>
    </w:p>
    <w:p w14:paraId="5CF4FCAB" w14:textId="02CBBA81" w:rsidR="003E6676" w:rsidRPr="003D5DA5" w:rsidRDefault="003E6676" w:rsidP="003D5DA5">
      <w:pPr>
        <w:pStyle w:val="BodyText"/>
      </w:pPr>
      <w:r w:rsidRPr="002B49F4">
        <w:rPr>
          <w:highlight w:val="yellow"/>
        </w:rPr>
        <w:t>[This section provides additional helpful questions ask when determining whether a cost is allowable.  Sample language is provided below and should be modified based on the needs and practices of the District.]</w:t>
      </w:r>
    </w:p>
    <w:p w14:paraId="0C148537" w14:textId="7E376473" w:rsidR="003E6676" w:rsidRPr="002B49F4" w:rsidRDefault="003E6676" w:rsidP="003D5DA5">
      <w:pPr>
        <w:pStyle w:val="BodyText"/>
      </w:pPr>
      <w:r w:rsidRPr="002B49F4">
        <w:t xml:space="preserve">In addition to the cost principles and standards described above, </w:t>
      </w:r>
      <w:r w:rsidRPr="002B49F4">
        <w:rPr>
          <w:highlight w:val="yellow"/>
        </w:rPr>
        <w:t>[insert department or offices]</w:t>
      </w:r>
      <w:r w:rsidRPr="002B49F4">
        <w:t xml:space="preserve"> can refer to this section for a useful framework when performing an allowability analysis.  In order to determine whether federal funds may be used to purchase a specific cost, it is helpful to ask the following questions:</w:t>
      </w:r>
    </w:p>
    <w:p w14:paraId="0A474D66" w14:textId="77777777" w:rsidR="003E6676" w:rsidRPr="002B49F4" w:rsidRDefault="003E6676" w:rsidP="009B673F">
      <w:pPr>
        <w:pStyle w:val="BodyText"/>
        <w:numPr>
          <w:ilvl w:val="0"/>
          <w:numId w:val="9"/>
        </w:numPr>
        <w:spacing w:after="0"/>
      </w:pPr>
      <w:r w:rsidRPr="002B49F4">
        <w:t>Is the proposed cost allowable under the relevant program?</w:t>
      </w:r>
    </w:p>
    <w:p w14:paraId="6C71014B" w14:textId="77777777" w:rsidR="003E6676" w:rsidRPr="002B49F4" w:rsidRDefault="003E6676" w:rsidP="009B673F">
      <w:pPr>
        <w:pStyle w:val="BodyText"/>
        <w:numPr>
          <w:ilvl w:val="0"/>
          <w:numId w:val="9"/>
        </w:numPr>
        <w:spacing w:after="0"/>
      </w:pPr>
      <w:r w:rsidRPr="002B49F4">
        <w:t>Is the proposed cost consistent with an approved program plan and budget?</w:t>
      </w:r>
    </w:p>
    <w:p w14:paraId="464B7FC6" w14:textId="77777777" w:rsidR="003E6676" w:rsidRPr="002B49F4" w:rsidRDefault="003E6676" w:rsidP="009B673F">
      <w:pPr>
        <w:pStyle w:val="BodyText"/>
        <w:numPr>
          <w:ilvl w:val="0"/>
          <w:numId w:val="9"/>
        </w:numPr>
        <w:spacing w:after="0"/>
      </w:pPr>
      <w:r w:rsidRPr="002B49F4">
        <w:t>Is the proposed cost consistent with program specific fiscal rules?</w:t>
      </w:r>
    </w:p>
    <w:p w14:paraId="5971AD90" w14:textId="77777777" w:rsidR="003E6676" w:rsidRPr="002B49F4" w:rsidRDefault="003E6676" w:rsidP="009B673F">
      <w:pPr>
        <w:pStyle w:val="BodyText"/>
        <w:numPr>
          <w:ilvl w:val="1"/>
          <w:numId w:val="9"/>
        </w:numPr>
        <w:spacing w:after="0"/>
      </w:pPr>
      <w:r w:rsidRPr="002B49F4">
        <w:t xml:space="preserve">For example, the District may be required to use federal funds only to supplement the amount of funds available from nonfederal (and possibly other federal) sources.  </w:t>
      </w:r>
    </w:p>
    <w:p w14:paraId="791C56F5" w14:textId="77777777" w:rsidR="003E6676" w:rsidRPr="002B49F4" w:rsidRDefault="003E6676" w:rsidP="009B673F">
      <w:pPr>
        <w:pStyle w:val="BodyText"/>
        <w:numPr>
          <w:ilvl w:val="0"/>
          <w:numId w:val="9"/>
        </w:numPr>
        <w:spacing w:after="0"/>
      </w:pPr>
      <w:r w:rsidRPr="002B49F4">
        <w:t>Is the proposed cost consistent with EDGAR?</w:t>
      </w:r>
    </w:p>
    <w:p w14:paraId="0AB27C81" w14:textId="37CB7275" w:rsidR="003E6676" w:rsidRPr="002B49F4" w:rsidRDefault="003E6676" w:rsidP="009B673F">
      <w:pPr>
        <w:pStyle w:val="BodyText"/>
        <w:numPr>
          <w:ilvl w:val="0"/>
          <w:numId w:val="9"/>
        </w:numPr>
      </w:pPr>
      <w:r w:rsidRPr="002B49F4">
        <w:t>Is the proposed cost consistent with specific conditions imposed on the grant (if applicable)?</w:t>
      </w:r>
    </w:p>
    <w:p w14:paraId="66430349" w14:textId="6E28B397" w:rsidR="003E6676" w:rsidRPr="002B49F4" w:rsidRDefault="003E6676" w:rsidP="00D84C1C">
      <w:pPr>
        <w:pStyle w:val="BodyText"/>
      </w:pPr>
      <w:r w:rsidRPr="002B49F4">
        <w:t xml:space="preserve">As a practical matter, </w:t>
      </w:r>
      <w:r w:rsidRPr="002B49F4">
        <w:rPr>
          <w:highlight w:val="yellow"/>
        </w:rPr>
        <w:t>[insert departments or offices]</w:t>
      </w:r>
      <w:r w:rsidRPr="002B49F4">
        <w:t xml:space="preserve"> should also consider whether the proposed cost is consistent with the underlying needs of the program.  For example, program funds must benefit the appropriate population of students for which they are allocated.  This means that, for instance, funds allocated under Title III of the Elementary and Secondary Education Act (ESEA) governing language instruction programs for limited English proficient (LEP) students must only be spent on LEP students and cannot be used to benefit non-LEP students.  Further, under most major elementary and secondary education programs, recipients </w:t>
      </w:r>
    </w:p>
    <w:p w14:paraId="0FEA1B82" w14:textId="0F99E6A4" w:rsidR="008738E2" w:rsidRPr="008738E2" w:rsidRDefault="003E6676" w:rsidP="00D84C1C">
      <w:pPr>
        <w:pStyle w:val="BodyText"/>
        <w:rPr>
          <w:iCs/>
        </w:rPr>
      </w:pPr>
      <w:r w:rsidRPr="002B49F4">
        <w:t xml:space="preserve">Also, funds should be targeted to address areas of weakness, as necessary.  To make this determination, </w:t>
      </w:r>
      <w:r w:rsidRPr="002B49F4">
        <w:rPr>
          <w:highlight w:val="yellow"/>
        </w:rPr>
        <w:t>[insert department or offices]</w:t>
      </w:r>
      <w:r w:rsidRPr="002B49F4">
        <w:t xml:space="preserve"> should review data when making purchases to ensure that federal funds to meet these areas of concern.</w:t>
      </w:r>
    </w:p>
    <w:p w14:paraId="4A36B687" w14:textId="77777777" w:rsidR="00FE3017" w:rsidRDefault="007E0581" w:rsidP="00244DC1">
      <w:pPr>
        <w:pStyle w:val="Heading2"/>
        <w:rPr>
          <w:u w:val="none"/>
        </w:rPr>
      </w:pPr>
      <w:bookmarkStart w:id="18" w:name="_Toc118879724"/>
      <w:r>
        <w:t>Federal</w:t>
      </w:r>
      <w:r>
        <w:rPr>
          <w:spacing w:val="-5"/>
        </w:rPr>
        <w:t xml:space="preserve"> </w:t>
      </w:r>
      <w:r>
        <w:t>Cash</w:t>
      </w:r>
      <w:r>
        <w:rPr>
          <w:spacing w:val="-6"/>
        </w:rPr>
        <w:t xml:space="preserve"> </w:t>
      </w:r>
      <w:r>
        <w:t>Management</w:t>
      </w:r>
      <w:r>
        <w:rPr>
          <w:spacing w:val="-5"/>
        </w:rPr>
        <w:t xml:space="preserve"> </w:t>
      </w:r>
      <w:r>
        <w:rPr>
          <w:spacing w:val="-2"/>
        </w:rPr>
        <w:t>Policy/Procedures</w:t>
      </w:r>
      <w:bookmarkEnd w:id="18"/>
    </w:p>
    <w:p w14:paraId="4A36B68A" w14:textId="560721BE" w:rsidR="00FE3017" w:rsidRDefault="007E0581" w:rsidP="004C09AB">
      <w:pPr>
        <w:pStyle w:val="BodyText"/>
      </w:pPr>
      <w:r>
        <w:lastRenderedPageBreak/>
        <w:t>The Agency/District will comply with applicable methods and procedures for payment that minimize the time elapsing between the transfer of funds and disbursement by the Agency/District,</w:t>
      </w:r>
      <w:r>
        <w:rPr>
          <w:spacing w:val="-4"/>
        </w:rPr>
        <w:t xml:space="preserve"> </w:t>
      </w:r>
      <w:r>
        <w:t>in</w:t>
      </w:r>
      <w:r>
        <w:rPr>
          <w:spacing w:val="-3"/>
        </w:rPr>
        <w:t xml:space="preserve"> </w:t>
      </w:r>
      <w:r>
        <w:t>accordance</w:t>
      </w:r>
      <w:r>
        <w:rPr>
          <w:spacing w:val="-3"/>
        </w:rPr>
        <w:t xml:space="preserve"> </w:t>
      </w:r>
      <w:r>
        <w:t>with</w:t>
      </w:r>
      <w:r>
        <w:rPr>
          <w:spacing w:val="-5"/>
        </w:rPr>
        <w:t xml:space="preserve"> </w:t>
      </w:r>
      <w:r>
        <w:t>the</w:t>
      </w:r>
      <w:r>
        <w:rPr>
          <w:spacing w:val="-5"/>
        </w:rPr>
        <w:t xml:space="preserve"> </w:t>
      </w:r>
      <w:r>
        <w:t>Cash</w:t>
      </w:r>
      <w:r>
        <w:rPr>
          <w:spacing w:val="-5"/>
        </w:rPr>
        <w:t xml:space="preserve"> </w:t>
      </w:r>
      <w:r>
        <w:t>Management</w:t>
      </w:r>
      <w:r>
        <w:rPr>
          <w:spacing w:val="-3"/>
        </w:rPr>
        <w:t xml:space="preserve"> </w:t>
      </w:r>
      <w:r>
        <w:t>Improvement</w:t>
      </w:r>
      <w:r>
        <w:rPr>
          <w:spacing w:val="-5"/>
        </w:rPr>
        <w:t xml:space="preserve"> </w:t>
      </w:r>
      <w:r>
        <w:t>Act</w:t>
      </w:r>
      <w:r>
        <w:rPr>
          <w:spacing w:val="-3"/>
        </w:rPr>
        <w:t xml:space="preserve"> </w:t>
      </w:r>
      <w:r>
        <w:t>at</w:t>
      </w:r>
      <w:r>
        <w:rPr>
          <w:spacing w:val="-5"/>
        </w:rPr>
        <w:t xml:space="preserve"> </w:t>
      </w:r>
      <w:r>
        <w:t>31 CFR</w:t>
      </w:r>
      <w:r>
        <w:rPr>
          <w:spacing w:val="-4"/>
        </w:rPr>
        <w:t xml:space="preserve"> </w:t>
      </w:r>
      <w:r>
        <w:t>Part</w:t>
      </w:r>
      <w:r w:rsidR="00E6391E">
        <w:t xml:space="preserve"> </w:t>
      </w:r>
      <w:r>
        <w:t>205.</w:t>
      </w:r>
      <w:r>
        <w:rPr>
          <w:spacing w:val="40"/>
        </w:rPr>
        <w:t xml:space="preserve"> </w:t>
      </w:r>
      <w:r>
        <w:t>The</w:t>
      </w:r>
      <w:r>
        <w:rPr>
          <w:spacing w:val="-4"/>
        </w:rPr>
        <w:t xml:space="preserve"> </w:t>
      </w:r>
      <w:r>
        <w:t>Agency/District</w:t>
      </w:r>
      <w:r>
        <w:rPr>
          <w:spacing w:val="-4"/>
        </w:rPr>
        <w:t xml:space="preserve"> </w:t>
      </w:r>
      <w:r>
        <w:t>receives</w:t>
      </w:r>
      <w:r>
        <w:rPr>
          <w:spacing w:val="-4"/>
        </w:rPr>
        <w:t xml:space="preserve"> </w:t>
      </w:r>
      <w:r>
        <w:t>payment</w:t>
      </w:r>
      <w:r>
        <w:rPr>
          <w:spacing w:val="-4"/>
        </w:rPr>
        <w:t xml:space="preserve"> </w:t>
      </w:r>
      <w:r>
        <w:t>from</w:t>
      </w:r>
      <w:r>
        <w:rPr>
          <w:spacing w:val="-4"/>
        </w:rPr>
        <w:t xml:space="preserve"> </w:t>
      </w:r>
      <w:r>
        <w:t>the</w:t>
      </w:r>
      <w:r>
        <w:rPr>
          <w:spacing w:val="-2"/>
        </w:rPr>
        <w:t xml:space="preserve"> </w:t>
      </w:r>
      <w:r>
        <w:t>[New</w:t>
      </w:r>
      <w:r>
        <w:rPr>
          <w:spacing w:val="-3"/>
        </w:rPr>
        <w:t xml:space="preserve"> </w:t>
      </w:r>
      <w:r>
        <w:t>York</w:t>
      </w:r>
      <w:r>
        <w:rPr>
          <w:spacing w:val="-4"/>
        </w:rPr>
        <w:t xml:space="preserve"> </w:t>
      </w:r>
      <w:r>
        <w:t>State</w:t>
      </w:r>
      <w:r>
        <w:rPr>
          <w:spacing w:val="-4"/>
        </w:rPr>
        <w:t xml:space="preserve"> </w:t>
      </w:r>
      <w:r>
        <w:t>Education</w:t>
      </w:r>
      <w:r>
        <w:rPr>
          <w:spacing w:val="-3"/>
        </w:rPr>
        <w:t xml:space="preserve"> </w:t>
      </w:r>
      <w:r>
        <w:t>Department</w:t>
      </w:r>
      <w:r>
        <w:rPr>
          <w:spacing w:val="-2"/>
        </w:rPr>
        <w:t xml:space="preserve"> </w:t>
      </w:r>
      <w:r>
        <w:t>on a reimbursement basis.</w:t>
      </w:r>
      <w:r>
        <w:rPr>
          <w:spacing w:val="40"/>
        </w:rPr>
        <w:t xml:space="preserve"> </w:t>
      </w:r>
      <w:r>
        <w:t>2 CFR § 200.305.</w:t>
      </w:r>
    </w:p>
    <w:p w14:paraId="4A36B68C" w14:textId="53DCE365" w:rsidR="00FE3017" w:rsidRPr="00BB7199" w:rsidRDefault="007E0581" w:rsidP="0063620D">
      <w:pPr>
        <w:pStyle w:val="BodyText"/>
        <w:ind w:left="720"/>
        <w:rPr>
          <w:i/>
          <w:sz w:val="18"/>
        </w:rPr>
      </w:pPr>
      <w:r>
        <w:rPr>
          <w:i/>
          <w:sz w:val="18"/>
        </w:rPr>
        <w:t>The</w:t>
      </w:r>
      <w:r>
        <w:rPr>
          <w:i/>
          <w:spacing w:val="-4"/>
          <w:sz w:val="18"/>
        </w:rPr>
        <w:t xml:space="preserve"> </w:t>
      </w:r>
      <w:r>
        <w:rPr>
          <w:i/>
          <w:sz w:val="18"/>
        </w:rPr>
        <w:t>availability</w:t>
      </w:r>
      <w:r>
        <w:rPr>
          <w:i/>
          <w:spacing w:val="-2"/>
          <w:sz w:val="18"/>
        </w:rPr>
        <w:t xml:space="preserve"> </w:t>
      </w:r>
      <w:r>
        <w:rPr>
          <w:i/>
          <w:sz w:val="18"/>
        </w:rPr>
        <w:t>and</w:t>
      </w:r>
      <w:r>
        <w:rPr>
          <w:i/>
          <w:spacing w:val="-2"/>
          <w:sz w:val="18"/>
        </w:rPr>
        <w:t xml:space="preserve"> </w:t>
      </w:r>
      <w:r>
        <w:rPr>
          <w:i/>
          <w:sz w:val="18"/>
        </w:rPr>
        <w:t>amount</w:t>
      </w:r>
      <w:r>
        <w:rPr>
          <w:i/>
          <w:spacing w:val="-2"/>
          <w:sz w:val="18"/>
        </w:rPr>
        <w:t xml:space="preserve"> </w:t>
      </w:r>
      <w:r>
        <w:rPr>
          <w:i/>
          <w:sz w:val="18"/>
        </w:rPr>
        <w:t>of</w:t>
      </w:r>
      <w:r>
        <w:rPr>
          <w:i/>
          <w:spacing w:val="-3"/>
          <w:sz w:val="18"/>
        </w:rPr>
        <w:t xml:space="preserve"> </w:t>
      </w:r>
      <w:r>
        <w:rPr>
          <w:i/>
          <w:sz w:val="18"/>
        </w:rPr>
        <w:t>first</w:t>
      </w:r>
      <w:r>
        <w:rPr>
          <w:i/>
          <w:spacing w:val="-3"/>
          <w:sz w:val="18"/>
        </w:rPr>
        <w:t xml:space="preserve"> </w:t>
      </w:r>
      <w:r>
        <w:rPr>
          <w:i/>
          <w:sz w:val="18"/>
        </w:rPr>
        <w:t>payments</w:t>
      </w:r>
      <w:r>
        <w:rPr>
          <w:i/>
          <w:spacing w:val="-3"/>
          <w:sz w:val="18"/>
        </w:rPr>
        <w:t xml:space="preserve"> </w:t>
      </w:r>
      <w:r>
        <w:rPr>
          <w:i/>
          <w:sz w:val="18"/>
        </w:rPr>
        <w:t>vary</w:t>
      </w:r>
      <w:r>
        <w:rPr>
          <w:i/>
          <w:spacing w:val="-2"/>
          <w:sz w:val="18"/>
        </w:rPr>
        <w:t xml:space="preserve"> </w:t>
      </w:r>
      <w:r>
        <w:rPr>
          <w:i/>
          <w:sz w:val="18"/>
        </w:rPr>
        <w:t>due</w:t>
      </w:r>
      <w:r>
        <w:rPr>
          <w:i/>
          <w:spacing w:val="-2"/>
          <w:sz w:val="18"/>
        </w:rPr>
        <w:t xml:space="preserve"> </w:t>
      </w:r>
      <w:r>
        <w:rPr>
          <w:i/>
          <w:sz w:val="18"/>
        </w:rPr>
        <w:t>to</w:t>
      </w:r>
      <w:r>
        <w:rPr>
          <w:i/>
          <w:spacing w:val="-3"/>
          <w:sz w:val="18"/>
        </w:rPr>
        <w:t xml:space="preserve"> </w:t>
      </w:r>
      <w:r>
        <w:rPr>
          <w:i/>
          <w:sz w:val="18"/>
        </w:rPr>
        <w:t>statutory,</w:t>
      </w:r>
      <w:r>
        <w:rPr>
          <w:i/>
          <w:spacing w:val="-2"/>
          <w:sz w:val="18"/>
        </w:rPr>
        <w:t xml:space="preserve"> </w:t>
      </w:r>
      <w:r>
        <w:rPr>
          <w:i/>
          <w:sz w:val="18"/>
        </w:rPr>
        <w:t>regulatory</w:t>
      </w:r>
      <w:r>
        <w:rPr>
          <w:i/>
          <w:spacing w:val="-4"/>
          <w:sz w:val="18"/>
        </w:rPr>
        <w:t xml:space="preserve"> </w:t>
      </w:r>
      <w:r>
        <w:rPr>
          <w:i/>
          <w:sz w:val="18"/>
        </w:rPr>
        <w:t>or</w:t>
      </w:r>
      <w:r>
        <w:rPr>
          <w:i/>
          <w:spacing w:val="-2"/>
          <w:sz w:val="18"/>
        </w:rPr>
        <w:t xml:space="preserve"> </w:t>
      </w:r>
      <w:r>
        <w:rPr>
          <w:i/>
          <w:sz w:val="18"/>
        </w:rPr>
        <w:t>policy</w:t>
      </w:r>
      <w:r>
        <w:rPr>
          <w:i/>
          <w:spacing w:val="-2"/>
          <w:sz w:val="18"/>
        </w:rPr>
        <w:t xml:space="preserve"> </w:t>
      </w:r>
      <w:r>
        <w:rPr>
          <w:i/>
          <w:sz w:val="18"/>
        </w:rPr>
        <w:t>requirements;</w:t>
      </w:r>
      <w:r>
        <w:rPr>
          <w:i/>
          <w:spacing w:val="-2"/>
          <w:sz w:val="18"/>
        </w:rPr>
        <w:t xml:space="preserve"> </w:t>
      </w:r>
      <w:r>
        <w:rPr>
          <w:i/>
          <w:sz w:val="18"/>
        </w:rPr>
        <w:t>In</w:t>
      </w:r>
      <w:r>
        <w:rPr>
          <w:i/>
          <w:spacing w:val="-1"/>
          <w:sz w:val="18"/>
        </w:rPr>
        <w:t xml:space="preserve"> </w:t>
      </w:r>
      <w:r>
        <w:rPr>
          <w:i/>
          <w:sz w:val="18"/>
        </w:rPr>
        <w:t>New</w:t>
      </w:r>
      <w:r>
        <w:rPr>
          <w:i/>
          <w:spacing w:val="-1"/>
          <w:sz w:val="18"/>
        </w:rPr>
        <w:t xml:space="preserve"> </w:t>
      </w:r>
      <w:r>
        <w:rPr>
          <w:i/>
          <w:sz w:val="18"/>
        </w:rPr>
        <w:t>York</w:t>
      </w:r>
      <w:r>
        <w:rPr>
          <w:i/>
          <w:spacing w:val="-2"/>
          <w:sz w:val="18"/>
        </w:rPr>
        <w:t xml:space="preserve"> </w:t>
      </w:r>
      <w:r>
        <w:rPr>
          <w:i/>
          <w:sz w:val="18"/>
        </w:rPr>
        <w:t>State,</w:t>
      </w:r>
      <w:r>
        <w:rPr>
          <w:i/>
          <w:spacing w:val="-2"/>
          <w:sz w:val="18"/>
        </w:rPr>
        <w:t xml:space="preserve"> </w:t>
      </w:r>
      <w:r>
        <w:rPr>
          <w:i/>
          <w:sz w:val="18"/>
        </w:rPr>
        <w:t>21</w:t>
      </w:r>
      <w:r>
        <w:rPr>
          <w:i/>
          <w:position w:val="5"/>
          <w:sz w:val="12"/>
        </w:rPr>
        <w:t>st</w:t>
      </w:r>
      <w:r>
        <w:rPr>
          <w:i/>
          <w:spacing w:val="40"/>
          <w:position w:val="5"/>
          <w:sz w:val="12"/>
        </w:rPr>
        <w:t xml:space="preserve"> </w:t>
      </w:r>
      <w:r>
        <w:rPr>
          <w:i/>
          <w:sz w:val="18"/>
        </w:rPr>
        <w:t>CCLC sub grantees receive an automatic first payment of 20% if they are a non-profit organization. For profit entities do not receive the 20% advance.</w:t>
      </w:r>
    </w:p>
    <w:p w14:paraId="4A36B68F" w14:textId="03A5289E" w:rsidR="00FE3017" w:rsidRPr="00BB7199" w:rsidRDefault="007E0581" w:rsidP="0063620D">
      <w:pPr>
        <w:pStyle w:val="BodyText"/>
        <w:ind w:left="720"/>
        <w:rPr>
          <w:i/>
          <w:sz w:val="18"/>
        </w:rPr>
      </w:pPr>
      <w:r>
        <w:rPr>
          <w:i/>
          <w:sz w:val="18"/>
        </w:rPr>
        <w:t xml:space="preserve">To request funds from a particular grant, local agencies must submit a </w:t>
      </w:r>
      <w:hyperlink r:id="rId13" w:anchor="request">
        <w:r>
          <w:rPr>
            <w:i/>
            <w:color w:val="0000FF"/>
            <w:sz w:val="18"/>
            <w:u w:val="single" w:color="0000FF"/>
          </w:rPr>
          <w:t>Form FS-25 Request for Funds</w:t>
        </w:r>
        <w:r>
          <w:rPr>
            <w:i/>
            <w:sz w:val="18"/>
          </w:rPr>
          <w:t>.</w:t>
        </w:r>
      </w:hyperlink>
      <w:r>
        <w:rPr>
          <w:i/>
          <w:spacing w:val="40"/>
          <w:sz w:val="18"/>
        </w:rPr>
        <w:t xml:space="preserve"> </w:t>
      </w:r>
      <w:r>
        <w:rPr>
          <w:i/>
          <w:sz w:val="18"/>
        </w:rPr>
        <w:t>The amount of funds requested</w:t>
      </w:r>
      <w:r>
        <w:rPr>
          <w:i/>
          <w:spacing w:val="-3"/>
          <w:sz w:val="18"/>
        </w:rPr>
        <w:t xml:space="preserve"> </w:t>
      </w:r>
      <w:r>
        <w:rPr>
          <w:i/>
          <w:sz w:val="18"/>
        </w:rPr>
        <w:t>at</w:t>
      </w:r>
      <w:r>
        <w:rPr>
          <w:i/>
          <w:spacing w:val="-4"/>
          <w:sz w:val="18"/>
        </w:rPr>
        <w:t xml:space="preserve"> </w:t>
      </w:r>
      <w:r>
        <w:rPr>
          <w:i/>
          <w:sz w:val="18"/>
        </w:rPr>
        <w:t>any</w:t>
      </w:r>
      <w:r>
        <w:rPr>
          <w:i/>
          <w:spacing w:val="-3"/>
          <w:sz w:val="18"/>
        </w:rPr>
        <w:t xml:space="preserve"> </w:t>
      </w:r>
      <w:r>
        <w:rPr>
          <w:i/>
          <w:sz w:val="18"/>
        </w:rPr>
        <w:t>one</w:t>
      </w:r>
      <w:r>
        <w:rPr>
          <w:i/>
          <w:spacing w:val="-3"/>
          <w:sz w:val="18"/>
        </w:rPr>
        <w:t xml:space="preserve"> </w:t>
      </w:r>
      <w:r>
        <w:rPr>
          <w:i/>
          <w:sz w:val="18"/>
        </w:rPr>
        <w:t>time</w:t>
      </w:r>
      <w:r>
        <w:rPr>
          <w:i/>
          <w:spacing w:val="-3"/>
          <w:sz w:val="18"/>
        </w:rPr>
        <w:t xml:space="preserve"> </w:t>
      </w:r>
      <w:r>
        <w:rPr>
          <w:i/>
          <w:sz w:val="18"/>
        </w:rPr>
        <w:t>may</w:t>
      </w:r>
      <w:r>
        <w:rPr>
          <w:i/>
          <w:spacing w:val="-3"/>
          <w:sz w:val="18"/>
        </w:rPr>
        <w:t xml:space="preserve"> </w:t>
      </w:r>
      <w:r>
        <w:rPr>
          <w:i/>
          <w:sz w:val="18"/>
        </w:rPr>
        <w:t>only</w:t>
      </w:r>
      <w:r>
        <w:rPr>
          <w:i/>
          <w:spacing w:val="-3"/>
          <w:sz w:val="18"/>
        </w:rPr>
        <w:t xml:space="preserve"> </w:t>
      </w:r>
      <w:r>
        <w:rPr>
          <w:i/>
          <w:sz w:val="18"/>
        </w:rPr>
        <w:t>include</w:t>
      </w:r>
      <w:r>
        <w:rPr>
          <w:i/>
          <w:spacing w:val="-3"/>
          <w:sz w:val="18"/>
        </w:rPr>
        <w:t xml:space="preserve"> </w:t>
      </w:r>
      <w:r>
        <w:rPr>
          <w:i/>
          <w:sz w:val="18"/>
        </w:rPr>
        <w:t>actual</w:t>
      </w:r>
      <w:r>
        <w:rPr>
          <w:i/>
          <w:spacing w:val="-4"/>
          <w:sz w:val="18"/>
        </w:rPr>
        <w:t xml:space="preserve"> </w:t>
      </w:r>
      <w:r>
        <w:rPr>
          <w:i/>
          <w:sz w:val="18"/>
        </w:rPr>
        <w:t>expenditures</w:t>
      </w:r>
      <w:r>
        <w:rPr>
          <w:i/>
          <w:spacing w:val="-4"/>
          <w:sz w:val="18"/>
        </w:rPr>
        <w:t xml:space="preserve"> </w:t>
      </w:r>
      <w:r>
        <w:rPr>
          <w:i/>
          <w:sz w:val="18"/>
        </w:rPr>
        <w:t>to</w:t>
      </w:r>
      <w:r>
        <w:rPr>
          <w:i/>
          <w:spacing w:val="-5"/>
          <w:sz w:val="18"/>
        </w:rPr>
        <w:t xml:space="preserve"> </w:t>
      </w:r>
      <w:r>
        <w:rPr>
          <w:i/>
          <w:sz w:val="18"/>
        </w:rPr>
        <w:t>date.</w:t>
      </w:r>
      <w:r>
        <w:rPr>
          <w:i/>
          <w:spacing w:val="-4"/>
          <w:sz w:val="18"/>
        </w:rPr>
        <w:t xml:space="preserve"> </w:t>
      </w:r>
      <w:r>
        <w:rPr>
          <w:i/>
          <w:sz w:val="18"/>
        </w:rPr>
        <w:t>While</w:t>
      </w:r>
      <w:r>
        <w:rPr>
          <w:i/>
          <w:spacing w:val="-3"/>
          <w:sz w:val="18"/>
        </w:rPr>
        <w:t xml:space="preserve"> </w:t>
      </w:r>
      <w:r>
        <w:rPr>
          <w:i/>
          <w:sz w:val="18"/>
        </w:rPr>
        <w:t>there</w:t>
      </w:r>
      <w:r>
        <w:rPr>
          <w:i/>
          <w:spacing w:val="-3"/>
          <w:sz w:val="18"/>
        </w:rPr>
        <w:t xml:space="preserve"> </w:t>
      </w:r>
      <w:r>
        <w:rPr>
          <w:i/>
          <w:sz w:val="18"/>
        </w:rPr>
        <w:t>is</w:t>
      </w:r>
      <w:r>
        <w:rPr>
          <w:i/>
          <w:spacing w:val="-4"/>
          <w:sz w:val="18"/>
        </w:rPr>
        <w:t xml:space="preserve"> </w:t>
      </w:r>
      <w:r>
        <w:rPr>
          <w:i/>
          <w:sz w:val="18"/>
        </w:rPr>
        <w:t>no</w:t>
      </w:r>
      <w:r>
        <w:rPr>
          <w:i/>
          <w:spacing w:val="-5"/>
          <w:sz w:val="18"/>
        </w:rPr>
        <w:t xml:space="preserve"> </w:t>
      </w:r>
      <w:r>
        <w:rPr>
          <w:i/>
          <w:sz w:val="18"/>
        </w:rPr>
        <w:t>requirement</w:t>
      </w:r>
      <w:r>
        <w:rPr>
          <w:i/>
          <w:spacing w:val="-4"/>
          <w:sz w:val="18"/>
        </w:rPr>
        <w:t xml:space="preserve"> </w:t>
      </w:r>
      <w:r>
        <w:rPr>
          <w:i/>
          <w:sz w:val="18"/>
        </w:rPr>
        <w:t>to</w:t>
      </w:r>
      <w:r>
        <w:rPr>
          <w:i/>
          <w:spacing w:val="-5"/>
          <w:sz w:val="18"/>
        </w:rPr>
        <w:t xml:space="preserve"> </w:t>
      </w:r>
      <w:r>
        <w:rPr>
          <w:i/>
          <w:sz w:val="18"/>
        </w:rPr>
        <w:t>submit</w:t>
      </w:r>
      <w:r>
        <w:rPr>
          <w:i/>
          <w:spacing w:val="-4"/>
          <w:sz w:val="18"/>
        </w:rPr>
        <w:t xml:space="preserve"> </w:t>
      </w:r>
      <w:r>
        <w:rPr>
          <w:i/>
          <w:sz w:val="18"/>
        </w:rPr>
        <w:t>the</w:t>
      </w:r>
      <w:r>
        <w:rPr>
          <w:i/>
          <w:spacing w:val="-3"/>
          <w:sz w:val="18"/>
        </w:rPr>
        <w:t xml:space="preserve"> </w:t>
      </w:r>
      <w:r>
        <w:rPr>
          <w:i/>
          <w:sz w:val="18"/>
        </w:rPr>
        <w:t>form</w:t>
      </w:r>
      <w:r>
        <w:rPr>
          <w:i/>
          <w:spacing w:val="-2"/>
          <w:sz w:val="18"/>
        </w:rPr>
        <w:t xml:space="preserve"> </w:t>
      </w:r>
      <w:r>
        <w:rPr>
          <w:i/>
          <w:sz w:val="18"/>
        </w:rPr>
        <w:t>once</w:t>
      </w:r>
      <w:r>
        <w:rPr>
          <w:i/>
          <w:spacing w:val="-4"/>
          <w:sz w:val="18"/>
        </w:rPr>
        <w:t xml:space="preserve"> </w:t>
      </w:r>
      <w:r>
        <w:rPr>
          <w:i/>
          <w:sz w:val="18"/>
        </w:rPr>
        <w:t>a month NYSED recommends that you submit the FS-25 on a regular basis to aid in the management of grant funds.</w:t>
      </w:r>
    </w:p>
    <w:p w14:paraId="4A36B693" w14:textId="614BF3AD" w:rsidR="00FE3017" w:rsidRPr="00F43882" w:rsidRDefault="007E0581" w:rsidP="00F43882">
      <w:pPr>
        <w:pStyle w:val="BodyText"/>
      </w:pPr>
      <w:r>
        <w:t xml:space="preserve">However, if the Agency/District receives an advance in federal grant funds, the Agency/District will remit interest earned on the advanced payment </w:t>
      </w:r>
      <w:r w:rsidR="00D70A5C">
        <w:t xml:space="preserve">annually </w:t>
      </w:r>
      <w:r>
        <w:t xml:space="preserve">to the </w:t>
      </w:r>
      <w:r w:rsidR="0045323E">
        <w:t xml:space="preserve">U.S. Department of Health and Human Services (HHS) Payment Management System (PMS) in accordance with 2 CFR </w:t>
      </w:r>
      <w:r w:rsidR="008178ED">
        <w:t>200.305(b)(9)-(11)</w:t>
      </w:r>
      <w:r>
        <w:t>.</w:t>
      </w:r>
      <w:r>
        <w:rPr>
          <w:spacing w:val="40"/>
        </w:rPr>
        <w:t xml:space="preserve"> </w:t>
      </w:r>
      <w:r>
        <w:t>The Agency/District</w:t>
      </w:r>
      <w:r>
        <w:rPr>
          <w:spacing w:val="-1"/>
        </w:rPr>
        <w:t xml:space="preserve"> </w:t>
      </w:r>
      <w:r>
        <w:t>may</w:t>
      </w:r>
      <w:r>
        <w:rPr>
          <w:spacing w:val="-2"/>
        </w:rPr>
        <w:t xml:space="preserve"> </w:t>
      </w:r>
      <w:r>
        <w:t>retain</w:t>
      </w:r>
      <w:r>
        <w:rPr>
          <w:spacing w:val="-1"/>
        </w:rPr>
        <w:t xml:space="preserve"> </w:t>
      </w:r>
      <w:r>
        <w:t>interest</w:t>
      </w:r>
      <w:r>
        <w:rPr>
          <w:spacing w:val="-1"/>
        </w:rPr>
        <w:t xml:space="preserve"> </w:t>
      </w:r>
      <w:r>
        <w:t>amounts</w:t>
      </w:r>
      <w:r>
        <w:rPr>
          <w:spacing w:val="-4"/>
        </w:rPr>
        <w:t xml:space="preserve"> </w:t>
      </w:r>
      <w:r>
        <w:t>up</w:t>
      </w:r>
      <w:r>
        <w:rPr>
          <w:spacing w:val="-1"/>
        </w:rPr>
        <w:t xml:space="preserve"> </w:t>
      </w:r>
      <w:r>
        <w:t>to</w:t>
      </w:r>
      <w:r>
        <w:rPr>
          <w:spacing w:val="-1"/>
        </w:rPr>
        <w:t xml:space="preserve"> </w:t>
      </w:r>
      <w:r>
        <w:t>$500</w:t>
      </w:r>
      <w:r>
        <w:rPr>
          <w:spacing w:val="-3"/>
        </w:rPr>
        <w:t xml:space="preserve"> </w:t>
      </w:r>
      <w:r>
        <w:t>per</w:t>
      </w:r>
      <w:r>
        <w:rPr>
          <w:spacing w:val="-1"/>
        </w:rPr>
        <w:t xml:space="preserve"> </w:t>
      </w:r>
      <w:r>
        <w:t>year</w:t>
      </w:r>
      <w:r>
        <w:rPr>
          <w:spacing w:val="-4"/>
        </w:rPr>
        <w:t xml:space="preserve"> </w:t>
      </w:r>
      <w:r>
        <w:t>for</w:t>
      </w:r>
      <w:r>
        <w:rPr>
          <w:spacing w:val="-1"/>
        </w:rPr>
        <w:t xml:space="preserve"> </w:t>
      </w:r>
      <w:r>
        <w:t>administrative</w:t>
      </w:r>
      <w:r>
        <w:rPr>
          <w:spacing w:val="-2"/>
        </w:rPr>
        <w:t xml:space="preserve"> </w:t>
      </w:r>
      <w:r>
        <w:t>expenses</w:t>
      </w:r>
      <w:r w:rsidR="004C09AB">
        <w:t>.</w:t>
      </w:r>
    </w:p>
    <w:p w14:paraId="4A36B698" w14:textId="6AC78A03" w:rsidR="00FE3017" w:rsidRDefault="007E0581" w:rsidP="00F43882">
      <w:pPr>
        <w:pStyle w:val="BodyText"/>
      </w:pPr>
      <w:r>
        <w:t>Interest would</w:t>
      </w:r>
      <w:r>
        <w:rPr>
          <w:spacing w:val="-1"/>
        </w:rPr>
        <w:t xml:space="preserve"> </w:t>
      </w:r>
      <w:r>
        <w:t>not accrue if the LEA</w:t>
      </w:r>
      <w:r>
        <w:rPr>
          <w:spacing w:val="-1"/>
        </w:rPr>
        <w:t xml:space="preserve"> </w:t>
      </w:r>
      <w:r>
        <w:t>uses nonfederal funds</w:t>
      </w:r>
      <w:r>
        <w:rPr>
          <w:spacing w:val="-2"/>
        </w:rPr>
        <w:t xml:space="preserve"> </w:t>
      </w:r>
      <w:r>
        <w:t>to</w:t>
      </w:r>
      <w:r>
        <w:rPr>
          <w:spacing w:val="-1"/>
        </w:rPr>
        <w:t xml:space="preserve"> </w:t>
      </w:r>
      <w:r>
        <w:t>pay</w:t>
      </w:r>
      <w:r>
        <w:rPr>
          <w:spacing w:val="-3"/>
        </w:rPr>
        <w:t xml:space="preserve"> </w:t>
      </w:r>
      <w:r>
        <w:t>the</w:t>
      </w:r>
      <w:r>
        <w:rPr>
          <w:spacing w:val="-1"/>
        </w:rPr>
        <w:t xml:space="preserve"> </w:t>
      </w:r>
      <w:r>
        <w:t>vendor and/or</w:t>
      </w:r>
      <w:r>
        <w:rPr>
          <w:spacing w:val="-1"/>
        </w:rPr>
        <w:t xml:space="preserve"> </w:t>
      </w:r>
      <w:r>
        <w:t>employees prior</w:t>
      </w:r>
      <w:r>
        <w:rPr>
          <w:spacing w:val="-13"/>
        </w:rPr>
        <w:t xml:space="preserve"> </w:t>
      </w:r>
      <w:r>
        <w:t>to</w:t>
      </w:r>
      <w:r>
        <w:rPr>
          <w:spacing w:val="-11"/>
        </w:rPr>
        <w:t xml:space="preserve"> </w:t>
      </w:r>
      <w:r>
        <w:t>the</w:t>
      </w:r>
      <w:r>
        <w:rPr>
          <w:spacing w:val="-10"/>
        </w:rPr>
        <w:t xml:space="preserve"> </w:t>
      </w:r>
      <w:r>
        <w:t>funds</w:t>
      </w:r>
      <w:r>
        <w:rPr>
          <w:spacing w:val="-11"/>
        </w:rPr>
        <w:t xml:space="preserve"> </w:t>
      </w:r>
      <w:r>
        <w:t>being</w:t>
      </w:r>
      <w:r>
        <w:rPr>
          <w:spacing w:val="-11"/>
        </w:rPr>
        <w:t xml:space="preserve"> </w:t>
      </w:r>
      <w:r>
        <w:t>drawn</w:t>
      </w:r>
      <w:r>
        <w:rPr>
          <w:spacing w:val="-10"/>
        </w:rPr>
        <w:t xml:space="preserve"> </w:t>
      </w:r>
      <w:r>
        <w:t>down</w:t>
      </w:r>
      <w:r>
        <w:rPr>
          <w:spacing w:val="-11"/>
        </w:rPr>
        <w:t xml:space="preserve"> </w:t>
      </w:r>
      <w:r>
        <w:t>from</w:t>
      </w:r>
      <w:r>
        <w:rPr>
          <w:spacing w:val="-11"/>
        </w:rPr>
        <w:t xml:space="preserve"> </w:t>
      </w:r>
      <w:r>
        <w:t>the</w:t>
      </w:r>
      <w:r>
        <w:rPr>
          <w:spacing w:val="-10"/>
        </w:rPr>
        <w:t xml:space="preserve"> </w:t>
      </w:r>
      <w:r>
        <w:t>G5</w:t>
      </w:r>
      <w:r>
        <w:rPr>
          <w:spacing w:val="-11"/>
        </w:rPr>
        <w:t xml:space="preserve"> </w:t>
      </w:r>
      <w:r>
        <w:t>system,</w:t>
      </w:r>
      <w:r>
        <w:rPr>
          <w:spacing w:val="-11"/>
        </w:rPr>
        <w:t xml:space="preserve"> </w:t>
      </w:r>
      <w:r>
        <w:t>commonly</w:t>
      </w:r>
      <w:r>
        <w:rPr>
          <w:spacing w:val="-12"/>
        </w:rPr>
        <w:t xml:space="preserve"> </w:t>
      </w:r>
      <w:r>
        <w:t>known</w:t>
      </w:r>
      <w:r>
        <w:rPr>
          <w:spacing w:val="-13"/>
        </w:rPr>
        <w:t xml:space="preserve"> </w:t>
      </w:r>
      <w:r>
        <w:t>as</w:t>
      </w:r>
      <w:r>
        <w:rPr>
          <w:spacing w:val="-11"/>
        </w:rPr>
        <w:t xml:space="preserve"> </w:t>
      </w:r>
      <w:r>
        <w:t>a</w:t>
      </w:r>
      <w:r>
        <w:rPr>
          <w:spacing w:val="-11"/>
        </w:rPr>
        <w:t xml:space="preserve"> </w:t>
      </w:r>
      <w:r>
        <w:t>reimbursement.</w:t>
      </w:r>
    </w:p>
    <w:p w14:paraId="4A36B69A" w14:textId="5AA0EB44" w:rsidR="00FE3017" w:rsidRDefault="007E0581" w:rsidP="00FB4E29">
      <w:pPr>
        <w:pStyle w:val="Heading3"/>
      </w:pPr>
      <w:bookmarkStart w:id="19" w:name="_Toc118879725"/>
      <w:r w:rsidRPr="00D12077">
        <w:t>Payment</w:t>
      </w:r>
      <w:r w:rsidRPr="00D12077">
        <w:rPr>
          <w:spacing w:val="-2"/>
        </w:rPr>
        <w:t xml:space="preserve"> Methods</w:t>
      </w:r>
      <w:bookmarkEnd w:id="19"/>
    </w:p>
    <w:p w14:paraId="4A36B69B" w14:textId="77777777" w:rsidR="00FE3017" w:rsidRDefault="007E0581" w:rsidP="0063620D">
      <w:pPr>
        <w:pStyle w:val="BodyText"/>
      </w:pPr>
      <w:r>
        <w:rPr>
          <w:i/>
        </w:rPr>
        <w:t>Reimbursements</w:t>
      </w:r>
      <w:r>
        <w:t>: The Agency/District will initially charge federal grant expenditures to nonfederal funds.</w:t>
      </w:r>
    </w:p>
    <w:p w14:paraId="4A36B69C" w14:textId="6C50DB6E" w:rsidR="00FE3017" w:rsidRDefault="007E0581" w:rsidP="0063620D">
      <w:pPr>
        <w:pStyle w:val="BodyText"/>
      </w:pPr>
      <w:r>
        <w:t>The</w:t>
      </w:r>
      <w:r>
        <w:rPr>
          <w:spacing w:val="-14"/>
        </w:rPr>
        <w:t xml:space="preserve"> </w:t>
      </w:r>
      <w:r>
        <w:t>Agency/District</w:t>
      </w:r>
      <w:r>
        <w:rPr>
          <w:spacing w:val="-14"/>
        </w:rPr>
        <w:t xml:space="preserve"> </w:t>
      </w:r>
      <w:r>
        <w:t>[</w:t>
      </w:r>
      <w:r>
        <w:rPr>
          <w:shd w:val="clear" w:color="auto" w:fill="FFFF00"/>
        </w:rPr>
        <w:t>Grant</w:t>
      </w:r>
      <w:r>
        <w:rPr>
          <w:spacing w:val="-13"/>
          <w:shd w:val="clear" w:color="auto" w:fill="FFFF00"/>
        </w:rPr>
        <w:t xml:space="preserve"> </w:t>
      </w:r>
      <w:r>
        <w:rPr>
          <w:shd w:val="clear" w:color="auto" w:fill="FFFF00"/>
        </w:rPr>
        <w:t>Accountant/Business</w:t>
      </w:r>
      <w:r>
        <w:rPr>
          <w:spacing w:val="-14"/>
          <w:shd w:val="clear" w:color="auto" w:fill="FFFF00"/>
        </w:rPr>
        <w:t xml:space="preserve"> </w:t>
      </w:r>
      <w:r>
        <w:rPr>
          <w:shd w:val="clear" w:color="auto" w:fill="FFFF00"/>
        </w:rPr>
        <w:t>Manager</w:t>
      </w:r>
      <w:r>
        <w:t>]</w:t>
      </w:r>
      <w:r>
        <w:rPr>
          <w:spacing w:val="-13"/>
        </w:rPr>
        <w:t xml:space="preserve"> </w:t>
      </w:r>
      <w:r>
        <w:t>will</w:t>
      </w:r>
      <w:r>
        <w:rPr>
          <w:spacing w:val="-14"/>
        </w:rPr>
        <w:t xml:space="preserve"> </w:t>
      </w:r>
      <w:r>
        <w:t>request</w:t>
      </w:r>
      <w:r>
        <w:rPr>
          <w:spacing w:val="-13"/>
        </w:rPr>
        <w:t xml:space="preserve"> </w:t>
      </w:r>
      <w:r>
        <w:t>reimbursement</w:t>
      </w:r>
      <w:r>
        <w:rPr>
          <w:spacing w:val="-14"/>
        </w:rPr>
        <w:t xml:space="preserve"> </w:t>
      </w:r>
      <w:r>
        <w:t>for</w:t>
      </w:r>
      <w:r>
        <w:rPr>
          <w:spacing w:val="-14"/>
        </w:rPr>
        <w:t xml:space="preserve"> </w:t>
      </w:r>
      <w:r>
        <w:t>actual expenditures incurred under the federal grants. NYSED does not require, but recommends requesting</w:t>
      </w:r>
      <w:r>
        <w:rPr>
          <w:spacing w:val="-14"/>
        </w:rPr>
        <w:t xml:space="preserve"> </w:t>
      </w:r>
      <w:r>
        <w:t>reimbursement</w:t>
      </w:r>
      <w:r>
        <w:rPr>
          <w:spacing w:val="-14"/>
        </w:rPr>
        <w:t xml:space="preserve"> </w:t>
      </w:r>
      <w:r>
        <w:t>monthly</w:t>
      </w:r>
      <w:r>
        <w:rPr>
          <w:spacing w:val="-13"/>
        </w:rPr>
        <w:t xml:space="preserve"> </w:t>
      </w:r>
      <w:r>
        <w:t>if</w:t>
      </w:r>
      <w:r>
        <w:rPr>
          <w:spacing w:val="-14"/>
        </w:rPr>
        <w:t xml:space="preserve"> </w:t>
      </w:r>
      <w:r>
        <w:t>possible.</w:t>
      </w:r>
      <w:r>
        <w:rPr>
          <w:spacing w:val="-13"/>
        </w:rPr>
        <w:t xml:space="preserve"> </w:t>
      </w:r>
      <w:r>
        <w:t>Reimbursement</w:t>
      </w:r>
      <w:r>
        <w:rPr>
          <w:spacing w:val="-14"/>
        </w:rPr>
        <w:t xml:space="preserve"> </w:t>
      </w:r>
      <w:r>
        <w:t>requests</w:t>
      </w:r>
      <w:r>
        <w:rPr>
          <w:spacing w:val="-13"/>
        </w:rPr>
        <w:t xml:space="preserve"> </w:t>
      </w:r>
      <w:r>
        <w:t>will</w:t>
      </w:r>
      <w:r>
        <w:rPr>
          <w:spacing w:val="-14"/>
        </w:rPr>
        <w:t xml:space="preserve"> </w:t>
      </w:r>
      <w:r>
        <w:t>be</w:t>
      </w:r>
      <w:r>
        <w:rPr>
          <w:spacing w:val="-14"/>
        </w:rPr>
        <w:t xml:space="preserve"> </w:t>
      </w:r>
      <w:r>
        <w:t>submitted</w:t>
      </w:r>
      <w:r>
        <w:rPr>
          <w:spacing w:val="-13"/>
        </w:rPr>
        <w:t xml:space="preserve"> </w:t>
      </w:r>
      <w:r>
        <w:t>to</w:t>
      </w:r>
      <w:r>
        <w:rPr>
          <w:spacing w:val="-14"/>
        </w:rPr>
        <w:t xml:space="preserve"> </w:t>
      </w:r>
      <w:r>
        <w:t>the New York State Education Department via Office of Grants Finance. All reimbursements are based on actual disbursements, not on obligations.</w:t>
      </w:r>
    </w:p>
    <w:p w14:paraId="4A36B69D" w14:textId="77777777" w:rsidR="00FE3017" w:rsidRDefault="007E0581" w:rsidP="0063620D">
      <w:pPr>
        <w:pStyle w:val="BodyText"/>
      </w:pPr>
      <w:r>
        <w:t>Consistent with state and federal requirements, the Agency/District will maintain source documentation supporting the federal expenditures (invoices, time sheets, payroll stubs, etc.) and will make such documentation available for the New York State Education Department review upon request.</w:t>
      </w:r>
    </w:p>
    <w:p w14:paraId="36D0A0DD" w14:textId="3714E876" w:rsidR="00E424A9" w:rsidRDefault="00E424A9" w:rsidP="0063620D">
      <w:pPr>
        <w:pStyle w:val="BodyText"/>
      </w:pPr>
      <w:r>
        <w:t>Reimbursements of actual expenditures do not require interest calculations</w:t>
      </w:r>
      <w:r w:rsidR="00DF3B6E">
        <w:t>.</w:t>
      </w:r>
    </w:p>
    <w:p w14:paraId="37F93B4F" w14:textId="44A37CB2" w:rsidR="00931905" w:rsidRDefault="007E0581" w:rsidP="0063620D">
      <w:pPr>
        <w:pStyle w:val="BodyText"/>
        <w:rPr>
          <w:spacing w:val="40"/>
        </w:rPr>
      </w:pPr>
      <w:r>
        <w:rPr>
          <w:i/>
        </w:rPr>
        <w:t>Advances</w:t>
      </w:r>
      <w:r>
        <w:t xml:space="preserve">: To the extent the Agency/District receives advance payments of federal grant funds, </w:t>
      </w:r>
      <w:r>
        <w:lastRenderedPageBreak/>
        <w:t xml:space="preserve">the Agency/District will strive to expend the federal funds on allowable expenditures </w:t>
      </w:r>
      <w:r w:rsidR="00931905">
        <w:t>within 72 hours of receipt</w:t>
      </w:r>
      <w:r>
        <w:t>.</w:t>
      </w:r>
      <w:r>
        <w:rPr>
          <w:spacing w:val="40"/>
        </w:rPr>
        <w:t xml:space="preserve"> </w:t>
      </w:r>
    </w:p>
    <w:p w14:paraId="4A36B69F" w14:textId="0EDDF698" w:rsidR="00FE3017" w:rsidRDefault="007E0581" w:rsidP="0063620D">
      <w:pPr>
        <w:pStyle w:val="BodyText"/>
      </w:pPr>
      <w:r>
        <w:t xml:space="preserve">The Agency/District will hold federal advance payments in interest- bearing accounts, unless an allowable exception applies. </w:t>
      </w:r>
      <w:r w:rsidR="00B03EAC" w:rsidRPr="00B03EAC">
        <w:t xml:space="preserve">2 CFR § 200.305(b)(8). </w:t>
      </w:r>
      <w:r>
        <w:t xml:space="preserve">The Agency/District will calculate interest earned on cash balances </w:t>
      </w:r>
      <w:r w:rsidR="0075762D">
        <w:t xml:space="preserve">after </w:t>
      </w:r>
      <w:r>
        <w:t xml:space="preserve">funds are deposited into the Agency/District’s </w:t>
      </w:r>
      <w:r>
        <w:rPr>
          <w:spacing w:val="-2"/>
        </w:rPr>
        <w:t>account.</w:t>
      </w:r>
    </w:p>
    <w:p w14:paraId="77008565" w14:textId="6A356E7C" w:rsidR="00555A73" w:rsidRDefault="007E0581" w:rsidP="00555A73">
      <w:pPr>
        <w:pStyle w:val="Heading2"/>
      </w:pPr>
      <w:bookmarkStart w:id="20" w:name="_Toc118879726"/>
      <w:r>
        <w:t>Timely</w:t>
      </w:r>
      <w:r>
        <w:rPr>
          <w:spacing w:val="-11"/>
        </w:rPr>
        <w:t xml:space="preserve"> </w:t>
      </w:r>
      <w:r>
        <w:t>Obligation</w:t>
      </w:r>
      <w:r>
        <w:rPr>
          <w:spacing w:val="-10"/>
        </w:rPr>
        <w:t xml:space="preserve"> </w:t>
      </w:r>
      <w:r>
        <w:t>of</w:t>
      </w:r>
      <w:r>
        <w:rPr>
          <w:spacing w:val="-11"/>
        </w:rPr>
        <w:t xml:space="preserve"> </w:t>
      </w:r>
      <w:r>
        <w:rPr>
          <w:spacing w:val="-2"/>
        </w:rPr>
        <w:t>Funds</w:t>
      </w:r>
      <w:bookmarkEnd w:id="20"/>
    </w:p>
    <w:p w14:paraId="4A36B6A1" w14:textId="0113FDE9" w:rsidR="00FE3017" w:rsidRPr="005D2EF6" w:rsidRDefault="007E0581" w:rsidP="0063620D">
      <w:pPr>
        <w:pStyle w:val="Heading3"/>
      </w:pPr>
      <w:bookmarkStart w:id="21" w:name="_Toc118879727"/>
      <w:r w:rsidRPr="005D2EF6">
        <w:t>When</w:t>
      </w:r>
      <w:r w:rsidRPr="005D2EF6">
        <w:rPr>
          <w:spacing w:val="-2"/>
        </w:rPr>
        <w:t xml:space="preserve"> </w:t>
      </w:r>
      <w:r w:rsidRPr="005D2EF6">
        <w:t>Obligations</w:t>
      </w:r>
      <w:r w:rsidRPr="005D2EF6">
        <w:rPr>
          <w:spacing w:val="-4"/>
        </w:rPr>
        <w:t xml:space="preserve"> </w:t>
      </w:r>
      <w:r w:rsidRPr="005D2EF6">
        <w:t>are</w:t>
      </w:r>
      <w:r w:rsidRPr="005D2EF6">
        <w:rPr>
          <w:spacing w:val="-2"/>
        </w:rPr>
        <w:t xml:space="preserve"> </w:t>
      </w:r>
      <w:r w:rsidRPr="005D2EF6">
        <w:rPr>
          <w:spacing w:val="-4"/>
        </w:rPr>
        <w:t>Made</w:t>
      </w:r>
      <w:bookmarkEnd w:id="21"/>
    </w:p>
    <w:p w14:paraId="38F53128" w14:textId="5DDBA7C8" w:rsidR="002B3A26" w:rsidRDefault="00F55A44" w:rsidP="0063620D">
      <w:pPr>
        <w:pStyle w:val="BodyText"/>
      </w:pPr>
      <w:r>
        <w:t>Financial o</w:t>
      </w:r>
      <w:r w:rsidR="007E0581">
        <w:t>bligations</w:t>
      </w:r>
      <w:r>
        <w:t xml:space="preserve">, when referencing a recipient’s or subrecipient’s use of funds under a federal award, </w:t>
      </w:r>
      <w:r w:rsidR="00E33065">
        <w:t>means</w:t>
      </w:r>
      <w:r w:rsidR="007E0581">
        <w:t xml:space="preserve"> orders placed for property and services, contracts and subawards made, and similar</w:t>
      </w:r>
      <w:r w:rsidR="007E0581">
        <w:rPr>
          <w:spacing w:val="-4"/>
        </w:rPr>
        <w:t xml:space="preserve"> </w:t>
      </w:r>
      <w:r w:rsidR="007E0581">
        <w:t>transactions</w:t>
      </w:r>
      <w:r w:rsidR="007E0581">
        <w:rPr>
          <w:spacing w:val="-4"/>
        </w:rPr>
        <w:t xml:space="preserve"> </w:t>
      </w:r>
      <w:r w:rsidR="007E0581">
        <w:t>that</w:t>
      </w:r>
      <w:r w:rsidR="007E0581">
        <w:rPr>
          <w:spacing w:val="-4"/>
        </w:rPr>
        <w:t xml:space="preserve"> </w:t>
      </w:r>
      <w:r w:rsidR="007E0581">
        <w:t>require</w:t>
      </w:r>
      <w:r w:rsidR="007E0581">
        <w:rPr>
          <w:spacing w:val="-5"/>
        </w:rPr>
        <w:t xml:space="preserve"> </w:t>
      </w:r>
      <w:r w:rsidR="007E0581">
        <w:t>payment.</w:t>
      </w:r>
      <w:r w:rsidR="007E0581">
        <w:rPr>
          <w:spacing w:val="40"/>
        </w:rPr>
        <w:t xml:space="preserve"> </w:t>
      </w:r>
      <w:r w:rsidR="007E0581">
        <w:t>34 CFR § 200.</w:t>
      </w:r>
      <w:r w:rsidR="00205147">
        <w:t>1 (</w:t>
      </w:r>
      <w:r w:rsidR="00205147" w:rsidRPr="002B49F4">
        <w:rPr>
          <w:i/>
          <w:iCs/>
        </w:rPr>
        <w:t>Financial obligations</w:t>
      </w:r>
      <w:r w:rsidR="00205147">
        <w:t>)</w:t>
      </w:r>
    </w:p>
    <w:p w14:paraId="4A36B6A5" w14:textId="5A5FEFD7" w:rsidR="00FE3017" w:rsidRDefault="007E0581" w:rsidP="0063620D">
      <w:pPr>
        <w:pStyle w:val="BodyText"/>
      </w:pPr>
      <w:r>
        <w:t xml:space="preserve">The following table illustrates when funds are determined to be obligated under federal </w:t>
      </w:r>
      <w:r>
        <w:rPr>
          <w:spacing w:val="-2"/>
        </w:rPr>
        <w:t>regulations:</w:t>
      </w:r>
    </w:p>
    <w:tbl>
      <w:tblPr>
        <w:tblStyle w:val="TableGrid"/>
        <w:tblW w:w="0" w:type="auto"/>
        <w:tblLayout w:type="fixed"/>
        <w:tblLook w:val="01E0" w:firstRow="1" w:lastRow="1" w:firstColumn="1" w:lastColumn="1" w:noHBand="0" w:noVBand="0"/>
      </w:tblPr>
      <w:tblGrid>
        <w:gridCol w:w="4052"/>
        <w:gridCol w:w="4878"/>
      </w:tblGrid>
      <w:tr w:rsidR="00FE3017" w14:paraId="4A36B6A8" w14:textId="77777777" w:rsidTr="00693AA5">
        <w:trPr>
          <w:trHeight w:val="537"/>
        </w:trPr>
        <w:tc>
          <w:tcPr>
            <w:tcW w:w="4052" w:type="dxa"/>
          </w:tcPr>
          <w:p w14:paraId="4A36B6A6" w14:textId="77777777" w:rsidR="00FE3017" w:rsidRDefault="007E0581" w:rsidP="0063620D">
            <w:pPr>
              <w:pStyle w:val="BodyText"/>
              <w:rPr>
                <w:b/>
              </w:rPr>
            </w:pPr>
            <w:r>
              <w:rPr>
                <w:b/>
              </w:rPr>
              <w:t>If</w:t>
            </w:r>
            <w:r>
              <w:rPr>
                <w:b/>
                <w:spacing w:val="-1"/>
              </w:rPr>
              <w:t xml:space="preserve"> </w:t>
            </w:r>
            <w:r>
              <w:rPr>
                <w:b/>
              </w:rPr>
              <w:t>the</w:t>
            </w:r>
            <w:r>
              <w:rPr>
                <w:b/>
                <w:spacing w:val="-3"/>
              </w:rPr>
              <w:t xml:space="preserve"> </w:t>
            </w:r>
            <w:r>
              <w:rPr>
                <w:b/>
              </w:rPr>
              <w:t>obligation</w:t>
            </w:r>
            <w:r>
              <w:rPr>
                <w:b/>
                <w:spacing w:val="-3"/>
              </w:rPr>
              <w:t xml:space="preserve"> </w:t>
            </w:r>
            <w:r>
              <w:rPr>
                <w:b/>
              </w:rPr>
              <w:t>is</w:t>
            </w:r>
            <w:r>
              <w:rPr>
                <w:b/>
                <w:spacing w:val="-1"/>
              </w:rPr>
              <w:t xml:space="preserve"> </w:t>
            </w:r>
            <w:r>
              <w:rPr>
                <w:b/>
                <w:spacing w:val="-4"/>
              </w:rPr>
              <w:t>for:</w:t>
            </w:r>
          </w:p>
        </w:tc>
        <w:tc>
          <w:tcPr>
            <w:tcW w:w="4878" w:type="dxa"/>
          </w:tcPr>
          <w:p w14:paraId="4A36B6A7" w14:textId="77777777" w:rsidR="00FE3017" w:rsidRDefault="007E0581" w:rsidP="0063620D">
            <w:pPr>
              <w:pStyle w:val="BodyText"/>
              <w:rPr>
                <w:b/>
              </w:rPr>
            </w:pPr>
            <w:r>
              <w:rPr>
                <w:b/>
              </w:rPr>
              <w:t>The</w:t>
            </w:r>
            <w:r>
              <w:rPr>
                <w:b/>
                <w:spacing w:val="-3"/>
              </w:rPr>
              <w:t xml:space="preserve"> </w:t>
            </w:r>
            <w:r>
              <w:rPr>
                <w:b/>
              </w:rPr>
              <w:t>obligation</w:t>
            </w:r>
            <w:r>
              <w:rPr>
                <w:b/>
                <w:spacing w:val="-3"/>
              </w:rPr>
              <w:t xml:space="preserve"> </w:t>
            </w:r>
            <w:r>
              <w:rPr>
                <w:b/>
              </w:rPr>
              <w:t>is</w:t>
            </w:r>
            <w:r>
              <w:rPr>
                <w:b/>
                <w:spacing w:val="-1"/>
              </w:rPr>
              <w:t xml:space="preserve"> </w:t>
            </w:r>
            <w:r>
              <w:rPr>
                <w:b/>
                <w:spacing w:val="-4"/>
              </w:rPr>
              <w:t>made:</w:t>
            </w:r>
          </w:p>
        </w:tc>
      </w:tr>
      <w:tr w:rsidR="00FE3017" w14:paraId="4A36B6AB" w14:textId="77777777" w:rsidTr="00693AA5">
        <w:trPr>
          <w:trHeight w:val="1211"/>
        </w:trPr>
        <w:tc>
          <w:tcPr>
            <w:tcW w:w="4052" w:type="dxa"/>
          </w:tcPr>
          <w:p w14:paraId="4A36B6A9" w14:textId="77777777" w:rsidR="00FE3017" w:rsidRDefault="007E0581" w:rsidP="0063620D">
            <w:pPr>
              <w:pStyle w:val="BodyText"/>
            </w:pPr>
            <w:r>
              <w:t>Acquisition</w:t>
            </w:r>
            <w:r>
              <w:rPr>
                <w:spacing w:val="-3"/>
              </w:rPr>
              <w:t xml:space="preserve"> </w:t>
            </w:r>
            <w:r>
              <w:t>of</w:t>
            </w:r>
            <w:r>
              <w:rPr>
                <w:spacing w:val="-3"/>
              </w:rPr>
              <w:t xml:space="preserve"> </w:t>
            </w:r>
            <w:r>
              <w:rPr>
                <w:spacing w:val="-2"/>
              </w:rPr>
              <w:t>property</w:t>
            </w:r>
          </w:p>
        </w:tc>
        <w:tc>
          <w:tcPr>
            <w:tcW w:w="4878" w:type="dxa"/>
          </w:tcPr>
          <w:p w14:paraId="4A36B6AA" w14:textId="77777777" w:rsidR="00FE3017" w:rsidRDefault="007E0581" w:rsidP="0063620D">
            <w:pPr>
              <w:pStyle w:val="BodyText"/>
            </w:pPr>
            <w:r>
              <w:t>On</w:t>
            </w:r>
            <w:r>
              <w:rPr>
                <w:spacing w:val="-5"/>
              </w:rPr>
              <w:t xml:space="preserve"> </w:t>
            </w:r>
            <w:r>
              <w:t>the</w:t>
            </w:r>
            <w:r>
              <w:rPr>
                <w:spacing w:val="-7"/>
              </w:rPr>
              <w:t xml:space="preserve"> </w:t>
            </w:r>
            <w:r>
              <w:t>date</w:t>
            </w:r>
            <w:r>
              <w:rPr>
                <w:spacing w:val="-5"/>
              </w:rPr>
              <w:t xml:space="preserve"> </w:t>
            </w:r>
            <w:r>
              <w:t>which</w:t>
            </w:r>
            <w:r>
              <w:rPr>
                <w:spacing w:val="-5"/>
              </w:rPr>
              <w:t xml:space="preserve"> </w:t>
            </w:r>
            <w:r>
              <w:t>the</w:t>
            </w:r>
            <w:r>
              <w:rPr>
                <w:spacing w:val="-5"/>
              </w:rPr>
              <w:t xml:space="preserve"> </w:t>
            </w:r>
            <w:r>
              <w:t>Agency/District</w:t>
            </w:r>
            <w:r>
              <w:rPr>
                <w:spacing w:val="-4"/>
              </w:rPr>
              <w:t xml:space="preserve"> </w:t>
            </w:r>
            <w:r>
              <w:t>makes</w:t>
            </w:r>
            <w:r>
              <w:rPr>
                <w:spacing w:val="-5"/>
              </w:rPr>
              <w:t xml:space="preserve"> </w:t>
            </w:r>
            <w:r>
              <w:t xml:space="preserve">a binding written commitment to acquire the </w:t>
            </w:r>
            <w:r>
              <w:rPr>
                <w:spacing w:val="-2"/>
              </w:rPr>
              <w:t>property</w:t>
            </w:r>
          </w:p>
        </w:tc>
      </w:tr>
      <w:tr w:rsidR="00FE3017" w14:paraId="4A36B6AE" w14:textId="77777777" w:rsidTr="00693AA5">
        <w:trPr>
          <w:trHeight w:val="873"/>
        </w:trPr>
        <w:tc>
          <w:tcPr>
            <w:tcW w:w="4052" w:type="dxa"/>
          </w:tcPr>
          <w:p w14:paraId="4A36B6AC" w14:textId="77777777" w:rsidR="00FE3017" w:rsidRDefault="007E0581" w:rsidP="0063620D">
            <w:pPr>
              <w:pStyle w:val="BodyText"/>
            </w:pPr>
            <w:r>
              <w:t>Personal</w:t>
            </w:r>
            <w:r>
              <w:rPr>
                <w:spacing w:val="-8"/>
              </w:rPr>
              <w:t xml:space="preserve"> </w:t>
            </w:r>
            <w:r>
              <w:t>services</w:t>
            </w:r>
            <w:r>
              <w:rPr>
                <w:spacing w:val="-7"/>
              </w:rPr>
              <w:t xml:space="preserve"> </w:t>
            </w:r>
            <w:r>
              <w:t>by</w:t>
            </w:r>
            <w:r>
              <w:rPr>
                <w:spacing w:val="-6"/>
              </w:rPr>
              <w:t xml:space="preserve"> </w:t>
            </w:r>
            <w:r>
              <w:t>an</w:t>
            </w:r>
            <w:r>
              <w:rPr>
                <w:spacing w:val="-7"/>
              </w:rPr>
              <w:t xml:space="preserve"> </w:t>
            </w:r>
            <w:r>
              <w:t>employee</w:t>
            </w:r>
            <w:r>
              <w:rPr>
                <w:spacing w:val="-7"/>
              </w:rPr>
              <w:t xml:space="preserve"> </w:t>
            </w:r>
            <w:r>
              <w:t>of</w:t>
            </w:r>
            <w:r>
              <w:rPr>
                <w:spacing w:val="-5"/>
              </w:rPr>
              <w:t xml:space="preserve"> </w:t>
            </w:r>
            <w:r>
              <w:t xml:space="preserve">the </w:t>
            </w:r>
            <w:r>
              <w:rPr>
                <w:spacing w:val="-2"/>
              </w:rPr>
              <w:t>Agency/District</w:t>
            </w:r>
          </w:p>
        </w:tc>
        <w:tc>
          <w:tcPr>
            <w:tcW w:w="4878" w:type="dxa"/>
          </w:tcPr>
          <w:p w14:paraId="4A36B6AD" w14:textId="77777777" w:rsidR="00FE3017" w:rsidRDefault="007E0581" w:rsidP="0063620D">
            <w:pPr>
              <w:pStyle w:val="BodyText"/>
            </w:pPr>
            <w:r>
              <w:t>When</w:t>
            </w:r>
            <w:r>
              <w:rPr>
                <w:spacing w:val="-2"/>
              </w:rPr>
              <w:t xml:space="preserve"> </w:t>
            </w:r>
            <w:r>
              <w:t>the</w:t>
            </w:r>
            <w:r>
              <w:rPr>
                <w:spacing w:val="-1"/>
              </w:rPr>
              <w:t xml:space="preserve"> </w:t>
            </w:r>
            <w:r>
              <w:t>services</w:t>
            </w:r>
            <w:r>
              <w:rPr>
                <w:spacing w:val="-4"/>
              </w:rPr>
              <w:t xml:space="preserve"> </w:t>
            </w:r>
            <w:r>
              <w:t>are</w:t>
            </w:r>
            <w:r>
              <w:rPr>
                <w:spacing w:val="-2"/>
              </w:rPr>
              <w:t xml:space="preserve"> performed</w:t>
            </w:r>
          </w:p>
        </w:tc>
      </w:tr>
      <w:tr w:rsidR="00FE3017" w14:paraId="4A36B6B1" w14:textId="77777777" w:rsidTr="00693AA5">
        <w:trPr>
          <w:trHeight w:val="1212"/>
        </w:trPr>
        <w:tc>
          <w:tcPr>
            <w:tcW w:w="4052" w:type="dxa"/>
          </w:tcPr>
          <w:p w14:paraId="4A36B6AF" w14:textId="77777777" w:rsidR="00FE3017" w:rsidRDefault="007E0581" w:rsidP="0063620D">
            <w:pPr>
              <w:pStyle w:val="BodyText"/>
            </w:pPr>
            <w:r>
              <w:t>Personal</w:t>
            </w:r>
            <w:r>
              <w:rPr>
                <w:spacing w:val="-8"/>
              </w:rPr>
              <w:t xml:space="preserve"> </w:t>
            </w:r>
            <w:r>
              <w:t>services</w:t>
            </w:r>
            <w:r>
              <w:rPr>
                <w:spacing w:val="-7"/>
              </w:rPr>
              <w:t xml:space="preserve"> </w:t>
            </w:r>
            <w:r>
              <w:t>by</w:t>
            </w:r>
            <w:r>
              <w:rPr>
                <w:spacing w:val="-6"/>
              </w:rPr>
              <w:t xml:space="preserve"> </w:t>
            </w:r>
            <w:r>
              <w:t>a</w:t>
            </w:r>
            <w:r>
              <w:rPr>
                <w:spacing w:val="-5"/>
              </w:rPr>
              <w:t xml:space="preserve"> </w:t>
            </w:r>
            <w:r>
              <w:t>contractor</w:t>
            </w:r>
            <w:r>
              <w:rPr>
                <w:spacing w:val="-5"/>
              </w:rPr>
              <w:t xml:space="preserve"> </w:t>
            </w:r>
            <w:r>
              <w:t>who</w:t>
            </w:r>
            <w:r>
              <w:rPr>
                <w:spacing w:val="-8"/>
              </w:rPr>
              <w:t xml:space="preserve"> </w:t>
            </w:r>
            <w:r>
              <w:t>is not an employee of the Agency/District</w:t>
            </w:r>
          </w:p>
        </w:tc>
        <w:tc>
          <w:tcPr>
            <w:tcW w:w="4878" w:type="dxa"/>
          </w:tcPr>
          <w:p w14:paraId="4A36B6B0" w14:textId="77777777" w:rsidR="00FE3017" w:rsidRDefault="007E0581" w:rsidP="0063620D">
            <w:pPr>
              <w:pStyle w:val="BodyText"/>
            </w:pPr>
            <w:r>
              <w:t>On</w:t>
            </w:r>
            <w:r>
              <w:rPr>
                <w:spacing w:val="-5"/>
              </w:rPr>
              <w:t xml:space="preserve"> </w:t>
            </w:r>
            <w:r>
              <w:t>the</w:t>
            </w:r>
            <w:r>
              <w:rPr>
                <w:spacing w:val="-7"/>
              </w:rPr>
              <w:t xml:space="preserve"> </w:t>
            </w:r>
            <w:r>
              <w:t>date</w:t>
            </w:r>
            <w:r>
              <w:rPr>
                <w:spacing w:val="-5"/>
              </w:rPr>
              <w:t xml:space="preserve"> </w:t>
            </w:r>
            <w:r>
              <w:t>which</w:t>
            </w:r>
            <w:r>
              <w:rPr>
                <w:spacing w:val="-5"/>
              </w:rPr>
              <w:t xml:space="preserve"> </w:t>
            </w:r>
            <w:r>
              <w:t>the</w:t>
            </w:r>
            <w:r>
              <w:rPr>
                <w:spacing w:val="-5"/>
              </w:rPr>
              <w:t xml:space="preserve"> </w:t>
            </w:r>
            <w:r>
              <w:t>Agency/District</w:t>
            </w:r>
            <w:r>
              <w:rPr>
                <w:spacing w:val="-4"/>
              </w:rPr>
              <w:t xml:space="preserve"> </w:t>
            </w:r>
            <w:r>
              <w:t>makes</w:t>
            </w:r>
            <w:r>
              <w:rPr>
                <w:spacing w:val="-5"/>
              </w:rPr>
              <w:t xml:space="preserve"> </w:t>
            </w:r>
            <w:r>
              <w:t xml:space="preserve">a binding written commitment to obtain the </w:t>
            </w:r>
            <w:r>
              <w:rPr>
                <w:spacing w:val="-2"/>
              </w:rPr>
              <w:t>services</w:t>
            </w:r>
          </w:p>
        </w:tc>
      </w:tr>
      <w:tr w:rsidR="00FE3017" w14:paraId="4A36B6B4" w14:textId="77777777" w:rsidTr="00693AA5">
        <w:trPr>
          <w:trHeight w:val="534"/>
        </w:trPr>
        <w:tc>
          <w:tcPr>
            <w:tcW w:w="4052" w:type="dxa"/>
          </w:tcPr>
          <w:p w14:paraId="4A36B6B2" w14:textId="77777777" w:rsidR="00FE3017" w:rsidRDefault="007E0581" w:rsidP="0063620D">
            <w:pPr>
              <w:pStyle w:val="BodyText"/>
            </w:pPr>
            <w:r>
              <w:t>Public</w:t>
            </w:r>
            <w:r>
              <w:rPr>
                <w:spacing w:val="-5"/>
              </w:rPr>
              <w:t xml:space="preserve"> </w:t>
            </w:r>
            <w:r>
              <w:t xml:space="preserve">utility </w:t>
            </w:r>
            <w:r>
              <w:rPr>
                <w:spacing w:val="-2"/>
              </w:rPr>
              <w:t>services</w:t>
            </w:r>
          </w:p>
        </w:tc>
        <w:tc>
          <w:tcPr>
            <w:tcW w:w="4878" w:type="dxa"/>
          </w:tcPr>
          <w:p w14:paraId="4A36B6B3" w14:textId="77777777" w:rsidR="00FE3017" w:rsidRDefault="007E0581" w:rsidP="0063620D">
            <w:pPr>
              <w:pStyle w:val="BodyText"/>
            </w:pPr>
            <w:r>
              <w:t>When</w:t>
            </w:r>
            <w:r>
              <w:rPr>
                <w:spacing w:val="-3"/>
              </w:rPr>
              <w:t xml:space="preserve"> </w:t>
            </w:r>
            <w:r>
              <w:t>the</w:t>
            </w:r>
            <w:r>
              <w:rPr>
                <w:spacing w:val="-1"/>
              </w:rPr>
              <w:t xml:space="preserve"> </w:t>
            </w:r>
            <w:r>
              <w:t>Agency/District</w:t>
            </w:r>
            <w:r>
              <w:rPr>
                <w:spacing w:val="-1"/>
              </w:rPr>
              <w:t xml:space="preserve"> </w:t>
            </w:r>
            <w:r>
              <w:t>receives</w:t>
            </w:r>
            <w:r>
              <w:rPr>
                <w:spacing w:val="-4"/>
              </w:rPr>
              <w:t xml:space="preserve"> </w:t>
            </w:r>
            <w:r>
              <w:t>the</w:t>
            </w:r>
            <w:r>
              <w:rPr>
                <w:spacing w:val="-1"/>
              </w:rPr>
              <w:t xml:space="preserve"> </w:t>
            </w:r>
            <w:r>
              <w:rPr>
                <w:spacing w:val="-2"/>
              </w:rPr>
              <w:t>services</w:t>
            </w:r>
          </w:p>
        </w:tc>
      </w:tr>
      <w:tr w:rsidR="00FE3017" w14:paraId="4A36B6B7" w14:textId="77777777" w:rsidTr="00693AA5">
        <w:trPr>
          <w:trHeight w:val="537"/>
        </w:trPr>
        <w:tc>
          <w:tcPr>
            <w:tcW w:w="4052" w:type="dxa"/>
          </w:tcPr>
          <w:p w14:paraId="4A36B6B5" w14:textId="77777777" w:rsidR="00FE3017" w:rsidRDefault="007E0581" w:rsidP="0063620D">
            <w:pPr>
              <w:pStyle w:val="BodyText"/>
            </w:pPr>
            <w:r>
              <w:rPr>
                <w:spacing w:val="-2"/>
              </w:rPr>
              <w:t>Travel</w:t>
            </w:r>
          </w:p>
        </w:tc>
        <w:tc>
          <w:tcPr>
            <w:tcW w:w="4878" w:type="dxa"/>
          </w:tcPr>
          <w:p w14:paraId="4A36B6B6" w14:textId="77777777" w:rsidR="00FE3017" w:rsidRDefault="007E0581" w:rsidP="0063620D">
            <w:pPr>
              <w:pStyle w:val="BodyText"/>
            </w:pPr>
            <w:r>
              <w:t>When</w:t>
            </w:r>
            <w:r>
              <w:rPr>
                <w:spacing w:val="-1"/>
              </w:rPr>
              <w:t xml:space="preserve"> </w:t>
            </w:r>
            <w:r>
              <w:t>the</w:t>
            </w:r>
            <w:r>
              <w:rPr>
                <w:spacing w:val="-1"/>
              </w:rPr>
              <w:t xml:space="preserve"> </w:t>
            </w:r>
            <w:r>
              <w:t>travel</w:t>
            </w:r>
            <w:r>
              <w:rPr>
                <w:spacing w:val="1"/>
              </w:rPr>
              <w:t xml:space="preserve"> </w:t>
            </w:r>
            <w:r>
              <w:t>is</w:t>
            </w:r>
            <w:r>
              <w:rPr>
                <w:spacing w:val="-2"/>
              </w:rPr>
              <w:t xml:space="preserve"> taken</w:t>
            </w:r>
          </w:p>
        </w:tc>
      </w:tr>
      <w:tr w:rsidR="00FE3017" w14:paraId="4A36B6BA" w14:textId="77777777" w:rsidTr="00693AA5">
        <w:trPr>
          <w:trHeight w:val="537"/>
        </w:trPr>
        <w:tc>
          <w:tcPr>
            <w:tcW w:w="4052" w:type="dxa"/>
          </w:tcPr>
          <w:p w14:paraId="4A36B6B8" w14:textId="77777777" w:rsidR="00FE3017" w:rsidRDefault="007E0581" w:rsidP="0063620D">
            <w:pPr>
              <w:pStyle w:val="BodyText"/>
            </w:pPr>
            <w:r>
              <w:t>Rental</w:t>
            </w:r>
            <w:r>
              <w:rPr>
                <w:spacing w:val="-3"/>
              </w:rPr>
              <w:t xml:space="preserve"> </w:t>
            </w:r>
            <w:r>
              <w:t>of</w:t>
            </w:r>
            <w:r>
              <w:rPr>
                <w:spacing w:val="-1"/>
              </w:rPr>
              <w:t xml:space="preserve"> </w:t>
            </w:r>
            <w:r>
              <w:rPr>
                <w:spacing w:val="-2"/>
              </w:rPr>
              <w:t>property</w:t>
            </w:r>
          </w:p>
        </w:tc>
        <w:tc>
          <w:tcPr>
            <w:tcW w:w="4878" w:type="dxa"/>
          </w:tcPr>
          <w:p w14:paraId="4A36B6B9" w14:textId="77777777" w:rsidR="00FE3017" w:rsidRDefault="007E0581" w:rsidP="0063620D">
            <w:pPr>
              <w:pStyle w:val="BodyText"/>
            </w:pPr>
            <w:r>
              <w:t>When</w:t>
            </w:r>
            <w:r>
              <w:rPr>
                <w:spacing w:val="-3"/>
              </w:rPr>
              <w:t xml:space="preserve"> </w:t>
            </w:r>
            <w:r>
              <w:t>the</w:t>
            </w:r>
            <w:r>
              <w:rPr>
                <w:spacing w:val="-2"/>
              </w:rPr>
              <w:t xml:space="preserve"> </w:t>
            </w:r>
            <w:r>
              <w:t>Agency/District uses</w:t>
            </w:r>
            <w:r>
              <w:rPr>
                <w:spacing w:val="-5"/>
              </w:rPr>
              <w:t xml:space="preserve"> </w:t>
            </w:r>
            <w:r>
              <w:t>the</w:t>
            </w:r>
            <w:r>
              <w:rPr>
                <w:spacing w:val="-3"/>
              </w:rPr>
              <w:t xml:space="preserve"> </w:t>
            </w:r>
            <w:r>
              <w:rPr>
                <w:spacing w:val="-2"/>
              </w:rPr>
              <w:t>property</w:t>
            </w:r>
          </w:p>
        </w:tc>
      </w:tr>
      <w:tr w:rsidR="00FE3017" w14:paraId="4A36B6BD" w14:textId="77777777" w:rsidTr="00693AA5">
        <w:trPr>
          <w:trHeight w:val="1547"/>
        </w:trPr>
        <w:tc>
          <w:tcPr>
            <w:tcW w:w="4052" w:type="dxa"/>
          </w:tcPr>
          <w:p w14:paraId="4A36B6BB" w14:textId="77777777" w:rsidR="00FE3017" w:rsidRDefault="007E0581" w:rsidP="0063620D">
            <w:pPr>
              <w:pStyle w:val="BodyText"/>
            </w:pPr>
            <w:r>
              <w:lastRenderedPageBreak/>
              <w:t>A</w:t>
            </w:r>
            <w:r>
              <w:rPr>
                <w:spacing w:val="-8"/>
              </w:rPr>
              <w:t xml:space="preserve"> </w:t>
            </w:r>
            <w:r>
              <w:t>pre-agreement</w:t>
            </w:r>
            <w:r>
              <w:rPr>
                <w:spacing w:val="-8"/>
              </w:rPr>
              <w:t xml:space="preserve"> </w:t>
            </w:r>
            <w:r>
              <w:t>cost</w:t>
            </w:r>
            <w:r>
              <w:rPr>
                <w:spacing w:val="-9"/>
              </w:rPr>
              <w:t xml:space="preserve"> </w:t>
            </w:r>
            <w:r>
              <w:t>that</w:t>
            </w:r>
            <w:r>
              <w:rPr>
                <w:spacing w:val="-8"/>
              </w:rPr>
              <w:t xml:space="preserve"> </w:t>
            </w:r>
            <w:r>
              <w:t>was</w:t>
            </w:r>
            <w:r>
              <w:rPr>
                <w:spacing w:val="-8"/>
              </w:rPr>
              <w:t xml:space="preserve"> </w:t>
            </w:r>
            <w:r>
              <w:t>properly approved by the Secretary under the cost principles in 2 CFR part 200, Subpart E- Cost Principles.</w:t>
            </w:r>
          </w:p>
        </w:tc>
        <w:tc>
          <w:tcPr>
            <w:tcW w:w="4878" w:type="dxa"/>
          </w:tcPr>
          <w:p w14:paraId="4A36B6BC" w14:textId="77777777" w:rsidR="00FE3017" w:rsidRDefault="007E0581" w:rsidP="0063620D">
            <w:pPr>
              <w:pStyle w:val="BodyText"/>
            </w:pPr>
            <w:r>
              <w:t>On</w:t>
            </w:r>
            <w:r>
              <w:rPr>
                <w:spacing w:val="-1"/>
              </w:rPr>
              <w:t xml:space="preserve"> </w:t>
            </w:r>
            <w:r>
              <w:t>the</w:t>
            </w:r>
            <w:r>
              <w:rPr>
                <w:spacing w:val="-2"/>
              </w:rPr>
              <w:t xml:space="preserve"> </w:t>
            </w:r>
            <w:r>
              <w:t>first</w:t>
            </w:r>
            <w:r>
              <w:rPr>
                <w:spacing w:val="-3"/>
              </w:rPr>
              <w:t xml:space="preserve"> </w:t>
            </w:r>
            <w:r>
              <w:t>day</w:t>
            </w:r>
            <w:r>
              <w:rPr>
                <w:spacing w:val="-3"/>
              </w:rPr>
              <w:t xml:space="preserve"> </w:t>
            </w:r>
            <w:r>
              <w:t>of</w:t>
            </w:r>
            <w:r>
              <w:rPr>
                <w:spacing w:val="-2"/>
              </w:rPr>
              <w:t xml:space="preserve"> </w:t>
            </w:r>
            <w:r>
              <w:t>the</w:t>
            </w:r>
            <w:r>
              <w:rPr>
                <w:spacing w:val="-2"/>
              </w:rPr>
              <w:t xml:space="preserve"> </w:t>
            </w:r>
            <w:r>
              <w:t>project</w:t>
            </w:r>
            <w:r>
              <w:rPr>
                <w:spacing w:val="-2"/>
              </w:rPr>
              <w:t xml:space="preserve"> period.</w:t>
            </w:r>
          </w:p>
        </w:tc>
      </w:tr>
    </w:tbl>
    <w:p w14:paraId="4A36B6BF" w14:textId="4C75B73B" w:rsidR="00FE3017" w:rsidRDefault="007E0581" w:rsidP="00BB34C4">
      <w:pPr>
        <w:pStyle w:val="BodyText"/>
      </w:pPr>
      <w:r>
        <w:t>34 CFR</w:t>
      </w:r>
      <w:r>
        <w:rPr>
          <w:spacing w:val="-1"/>
        </w:rPr>
        <w:t xml:space="preserve"> </w:t>
      </w:r>
      <w:r w:rsidR="006D1FA9">
        <w:rPr>
          <w:spacing w:val="-1"/>
        </w:rPr>
        <w:t>§</w:t>
      </w:r>
      <w:r>
        <w:t>§</w:t>
      </w:r>
      <w:r w:rsidR="006D1FA9">
        <w:t xml:space="preserve"> 75.707; </w:t>
      </w:r>
      <w:r>
        <w:t>76.707.</w:t>
      </w:r>
    </w:p>
    <w:p w14:paraId="4A36B6C1" w14:textId="7151471B" w:rsidR="00FE3017" w:rsidRDefault="007E0581" w:rsidP="00BB34C4">
      <w:pPr>
        <w:pStyle w:val="Heading3"/>
      </w:pPr>
      <w:bookmarkStart w:id="22" w:name="_Toc118879728"/>
      <w:r w:rsidRPr="002B49F4">
        <w:t>Period</w:t>
      </w:r>
      <w:r w:rsidRPr="002B49F4">
        <w:rPr>
          <w:spacing w:val="-4"/>
        </w:rPr>
        <w:t xml:space="preserve"> </w:t>
      </w:r>
      <w:r w:rsidRPr="002B49F4">
        <w:t>of Performance</w:t>
      </w:r>
      <w:r w:rsidRPr="002B49F4">
        <w:rPr>
          <w:spacing w:val="-2"/>
        </w:rPr>
        <w:t xml:space="preserve"> </w:t>
      </w:r>
      <w:r w:rsidRPr="002B49F4">
        <w:t>of</w:t>
      </w:r>
      <w:r w:rsidRPr="002B49F4">
        <w:rPr>
          <w:spacing w:val="-1"/>
        </w:rPr>
        <w:t xml:space="preserve"> </w:t>
      </w:r>
      <w:r w:rsidRPr="002B49F4">
        <w:t>Federal</w:t>
      </w:r>
      <w:r w:rsidRPr="002B49F4">
        <w:rPr>
          <w:spacing w:val="-1"/>
        </w:rPr>
        <w:t xml:space="preserve"> </w:t>
      </w:r>
      <w:r w:rsidRPr="002B49F4">
        <w:rPr>
          <w:spacing w:val="-4"/>
        </w:rPr>
        <w:t>Funds</w:t>
      </w:r>
      <w:bookmarkEnd w:id="22"/>
    </w:p>
    <w:p w14:paraId="6DB6D8FE" w14:textId="04871297" w:rsidR="007E7336" w:rsidRDefault="007E0581" w:rsidP="00BB34C4">
      <w:pPr>
        <w:pStyle w:val="BodyText"/>
      </w:pPr>
      <w:r>
        <w:t>All</w:t>
      </w:r>
      <w:r>
        <w:rPr>
          <w:spacing w:val="-2"/>
        </w:rPr>
        <w:t xml:space="preserve"> </w:t>
      </w:r>
      <w:r w:rsidR="00622F2C">
        <w:rPr>
          <w:spacing w:val="-2"/>
        </w:rPr>
        <w:t xml:space="preserve">financial </w:t>
      </w:r>
      <w:r>
        <w:t>obligations</w:t>
      </w:r>
      <w:r>
        <w:rPr>
          <w:spacing w:val="-5"/>
        </w:rPr>
        <w:t xml:space="preserve"> </w:t>
      </w:r>
      <w:r>
        <w:t>must</w:t>
      </w:r>
      <w:r>
        <w:rPr>
          <w:spacing w:val="-4"/>
        </w:rPr>
        <w:t xml:space="preserve"> </w:t>
      </w:r>
      <w:r>
        <w:t>occur</w:t>
      </w:r>
      <w:r>
        <w:rPr>
          <w:spacing w:val="-2"/>
        </w:rPr>
        <w:t xml:space="preserve"> </w:t>
      </w:r>
      <w:r>
        <w:t>on</w:t>
      </w:r>
      <w:r>
        <w:rPr>
          <w:spacing w:val="-4"/>
        </w:rPr>
        <w:t xml:space="preserve"> </w:t>
      </w:r>
      <w:r>
        <w:t>or</w:t>
      </w:r>
      <w:r>
        <w:rPr>
          <w:spacing w:val="-2"/>
        </w:rPr>
        <w:t xml:space="preserve"> </w:t>
      </w:r>
      <w:r>
        <w:t>between</w:t>
      </w:r>
      <w:r>
        <w:rPr>
          <w:spacing w:val="-4"/>
        </w:rPr>
        <w:t xml:space="preserve"> </w:t>
      </w:r>
      <w:r>
        <w:t>the</w:t>
      </w:r>
      <w:r>
        <w:rPr>
          <w:spacing w:val="-4"/>
        </w:rPr>
        <w:t xml:space="preserve"> </w:t>
      </w:r>
      <w:r>
        <w:t>beginning</w:t>
      </w:r>
      <w:r>
        <w:rPr>
          <w:spacing w:val="-5"/>
        </w:rPr>
        <w:t xml:space="preserve"> </w:t>
      </w:r>
      <w:r>
        <w:t>and</w:t>
      </w:r>
      <w:r>
        <w:rPr>
          <w:spacing w:val="-4"/>
        </w:rPr>
        <w:t xml:space="preserve"> </w:t>
      </w:r>
      <w:r>
        <w:t>ending</w:t>
      </w:r>
      <w:r>
        <w:rPr>
          <w:spacing w:val="-5"/>
        </w:rPr>
        <w:t xml:space="preserve"> </w:t>
      </w:r>
      <w:r>
        <w:t>dates</w:t>
      </w:r>
      <w:r>
        <w:rPr>
          <w:spacing w:val="-2"/>
        </w:rPr>
        <w:t xml:space="preserve"> </w:t>
      </w:r>
      <w:r>
        <w:t>of</w:t>
      </w:r>
      <w:r>
        <w:rPr>
          <w:spacing w:val="-4"/>
        </w:rPr>
        <w:t xml:space="preserve"> </w:t>
      </w:r>
      <w:r>
        <w:t>the</w:t>
      </w:r>
      <w:r>
        <w:rPr>
          <w:spacing w:val="-4"/>
        </w:rPr>
        <w:t xml:space="preserve"> </w:t>
      </w:r>
      <w:r>
        <w:t>grant</w:t>
      </w:r>
      <w:r>
        <w:rPr>
          <w:spacing w:val="-6"/>
        </w:rPr>
        <w:t xml:space="preserve"> </w:t>
      </w:r>
      <w:r>
        <w:t>project.</w:t>
      </w:r>
      <w:r w:rsidR="001720F8">
        <w:t xml:space="preserve"> 34 CFR 76.707</w:t>
      </w:r>
      <w:r>
        <w:t>.</w:t>
      </w:r>
      <w:r>
        <w:rPr>
          <w:spacing w:val="40"/>
        </w:rPr>
        <w:t xml:space="preserve"> </w:t>
      </w:r>
      <w:r w:rsidR="00A02B32" w:rsidRPr="002B49F4">
        <w:t>This time interval between the start of a federal award and the planned end date is known as the period of performance. 2 C.F.R. § 200.1 (</w:t>
      </w:r>
      <w:r w:rsidR="00A02B32" w:rsidRPr="002B49F4">
        <w:rPr>
          <w:i/>
          <w:iCs/>
        </w:rPr>
        <w:t>Period of performance</w:t>
      </w:r>
      <w:r w:rsidR="00A02B32" w:rsidRPr="002B49F4">
        <w:t>). The period of performance consists of either one, or many, funded portions or budget periods during which the District is authorized to spend award funds. For a cost to be allowable, it must be incurred in the appropriate budget period.  2 C.F.R. § 200.403(h). The period of performance and budget period are indicated in the federal award.  Further, certain grants have specific requirements for carryover funds that must be adhered to.</w:t>
      </w:r>
      <w:r w:rsidR="00510A67">
        <w:t xml:space="preserve"> </w:t>
      </w:r>
    </w:p>
    <w:p w14:paraId="2E5ABF43" w14:textId="5F691B39" w:rsidR="007E7336" w:rsidRPr="00BB34C4" w:rsidRDefault="007E7336" w:rsidP="00BB34C4">
      <w:pPr>
        <w:pStyle w:val="BodyText"/>
      </w:pPr>
      <w:r w:rsidRPr="002B49F4">
        <w:rPr>
          <w:i/>
        </w:rPr>
        <w:t xml:space="preserve">State-Administered Grants: </w:t>
      </w:r>
      <w:r w:rsidRPr="002B49F4">
        <w:t>As a general rule, state-administered federal funds are available for obligation within the year that Congress appropriates the funds for.  However, given the unique nature of educational institutions, for many federal education grants, the period of availability is 27 months.  Federal education grant funds are typically awarded on July 1 of each year.  While the District will always plan to spend all current grant funds within the year the grant was appropriated for, the period of obligation for any grant that is covered by the “Tydings Amendment” is 27 months, extending from July 1 of the fiscal year for which the funds were appropriated through September 30 of the second following fiscal year.  This maximum period includes a 15-month period of initial availability, plus a 12-month period for carryover.  34 C.F.R. 76.709.  For example, funds awarded on July 1, 2021 would remain available for obligation through September 30, 2023.</w:t>
      </w:r>
    </w:p>
    <w:p w14:paraId="3A9702E1" w14:textId="3481E63C" w:rsidR="007E7336" w:rsidRPr="002B49F4" w:rsidRDefault="007E7336" w:rsidP="00BB34C4">
      <w:pPr>
        <w:pStyle w:val="BodyText"/>
      </w:pPr>
      <w:r w:rsidRPr="002B49F4">
        <w:rPr>
          <w:i/>
        </w:rPr>
        <w:t xml:space="preserve">Direct Grants: </w:t>
      </w:r>
      <w:r w:rsidRPr="002B49F4">
        <w:t xml:space="preserve">In general, the period of availability for funds authorized under direct grants is identified in the GAN.  </w:t>
      </w:r>
    </w:p>
    <w:p w14:paraId="7E19CD2C" w14:textId="7CDB48C5" w:rsidR="00D96404" w:rsidRPr="00BB34C4" w:rsidRDefault="007E7336" w:rsidP="00BB34C4">
      <w:pPr>
        <w:pStyle w:val="BodyText"/>
        <w:rPr>
          <w:rFonts w:ascii="Times New Roman" w:hAnsi="Times New Roman"/>
        </w:rPr>
      </w:pPr>
      <w:r w:rsidRPr="002B49F4">
        <w:t>For both state-administered and direct grants, regardless of the period of availability, the District must liquidate all financial obligations incurred under the award not later than 90 days after the end of the funding period unless an extension is authorized.  2 C.F.R. 200.344(b).  Any funds not obligated within the period of availability or liquidated within the appropriate timeframe are said to lapse and must be returned to the awarding agency.  2 C.F.R. 200.344(d).  Consequently, the District closely monitors grant spending throughout the grant cycle.</w:t>
      </w:r>
    </w:p>
    <w:p w14:paraId="463F3D0D" w14:textId="2F09537C" w:rsidR="00681F75" w:rsidRPr="00F778FA" w:rsidRDefault="004C01D1" w:rsidP="00F778FA">
      <w:pPr>
        <w:pStyle w:val="Heading2"/>
      </w:pPr>
      <w:bookmarkStart w:id="23" w:name="_Toc118879729"/>
      <w:r>
        <w:lastRenderedPageBreak/>
        <w:t>Program Incom</w:t>
      </w:r>
      <w:r w:rsidR="00662FD0">
        <w:t>e</w:t>
      </w:r>
      <w:bookmarkEnd w:id="23"/>
    </w:p>
    <w:p w14:paraId="3A0A373B" w14:textId="58884B6A" w:rsidR="00681F75" w:rsidRPr="00F778FA" w:rsidRDefault="00681F75" w:rsidP="00F778FA">
      <w:pPr>
        <w:pStyle w:val="Heading3"/>
      </w:pPr>
      <w:bookmarkStart w:id="24" w:name="_Toc118879730"/>
      <w:r w:rsidRPr="002B49F4">
        <w:t>Definition</w:t>
      </w:r>
      <w:bookmarkEnd w:id="24"/>
    </w:p>
    <w:p w14:paraId="1FBE858D" w14:textId="37B1C61E" w:rsidR="00681F75" w:rsidRPr="002B49F4" w:rsidRDefault="00681F75" w:rsidP="00F778FA">
      <w:pPr>
        <w:pStyle w:val="BodyText"/>
      </w:pPr>
      <w:r w:rsidRPr="002B49F4">
        <w:t>Program income means gross income earned by a grant recipient that is directly generated by a supported activity or earned as a result of the federal award during the grant’s period of performance.  2 C.F.R. § 200.1 (</w:t>
      </w:r>
      <w:r w:rsidRPr="002B49F4">
        <w:rPr>
          <w:i/>
          <w:iCs/>
        </w:rPr>
        <w:t>Program income</w:t>
      </w:r>
      <w:r w:rsidRPr="002B49F4">
        <w:t>).</w:t>
      </w:r>
    </w:p>
    <w:p w14:paraId="54569396" w14:textId="37A57013" w:rsidR="00681F75" w:rsidRPr="00F778FA" w:rsidRDefault="00681F75" w:rsidP="00F778FA">
      <w:pPr>
        <w:pStyle w:val="BodyText"/>
      </w:pPr>
      <w:r w:rsidRPr="002B49F4">
        <w:t>Program income includes, but is not limited to, income from fees for services performed, the use or rental of real or personal property acquired under federal awards, the sale of commodities or items fabricated under a federal award, license fees and royalties on patents and copyrights, and principal and interest on loans made with federal award funds.  Interest earned on advances of federal funds is not program income.  Except as otherwise provided in federal statutes, regulations, or the terms and conditions of the federal award, program income does not include rebates, credits, discounts, and interest earned on any of them.  2 C.F.R. § 200.1 (</w:t>
      </w:r>
      <w:r w:rsidRPr="002B49F4">
        <w:rPr>
          <w:i/>
          <w:iCs/>
        </w:rPr>
        <w:t>Program income).</w:t>
      </w:r>
      <w:r w:rsidRPr="002B49F4">
        <w:t xml:space="preserve">  Additionally, taxes, special assessments, levies, fines, and other such revenues raised by a recipient are not program income unless the revenues are specifically identified in the federal award or federal awarding agency regulations as program income.  Finally, proceeds from the sale of real property, equipment, or supplies are not program income.  2 C.F.R. § 200.307.</w:t>
      </w:r>
    </w:p>
    <w:p w14:paraId="2E6AB93E" w14:textId="71FFF81D" w:rsidR="00681F75" w:rsidRPr="00F778FA" w:rsidRDefault="00681F75" w:rsidP="00F778FA">
      <w:pPr>
        <w:pStyle w:val="Heading3"/>
      </w:pPr>
      <w:bookmarkStart w:id="25" w:name="_Toc118879731"/>
      <w:r w:rsidRPr="002B49F4">
        <w:t>Use of Program Income</w:t>
      </w:r>
      <w:bookmarkEnd w:id="25"/>
    </w:p>
    <w:p w14:paraId="530FD356" w14:textId="18B705E0" w:rsidR="00681F75" w:rsidRPr="002B49F4" w:rsidRDefault="00681F75" w:rsidP="00F778FA">
      <w:pPr>
        <w:pStyle w:val="BodyText"/>
      </w:pPr>
      <w:r w:rsidRPr="002B49F4">
        <w:t xml:space="preserve">The default method for the use of program income for the District is the deduction method.  2 C.F.R. § 200.307(e).  Under the deduction method, program income is deducted from total allowable costs to determine the net allowable costs.  Program income will only be used for current costs unless the District is otherwise directed by the federal awarding agency or pass-through entity.  2 C.F.R. § 200.307(e)(1).  The LEA may also request prior approval from the federal awarding agency to use the addition method.  Under the addition method, </w:t>
      </w:r>
      <w:r w:rsidRPr="002B49F4">
        <w:rPr>
          <w:color w:val="000000"/>
          <w:shd w:val="clear" w:color="auto" w:fill="FFFFFF"/>
        </w:rPr>
        <w:t xml:space="preserve">program income may be added to the Federal award by the Federal agency and the non-Federal entity.  The program income must then be used for the purposes and under the conditions of the Federal award.  </w:t>
      </w:r>
      <w:r w:rsidRPr="002B49F4">
        <w:t xml:space="preserve">2 C.F.R. § 200.307(e)(2).   </w:t>
      </w:r>
      <w:r w:rsidRPr="002B49F4">
        <w:rPr>
          <w:color w:val="000000"/>
          <w:shd w:val="clear" w:color="auto" w:fill="FFFFFF"/>
        </w:rPr>
        <w:t xml:space="preserve">    </w:t>
      </w:r>
    </w:p>
    <w:p w14:paraId="4E26A428" w14:textId="390DA110" w:rsidR="00681F75" w:rsidRPr="0065387C" w:rsidRDefault="00681F75" w:rsidP="0065387C">
      <w:pPr>
        <w:pStyle w:val="BodyText"/>
      </w:pPr>
      <w:r w:rsidRPr="002B49F4">
        <w:t>While the deduction method is the default method, the District always refers to the GAN prior to determining the appropriate use of program income.</w:t>
      </w:r>
    </w:p>
    <w:p w14:paraId="4C454358" w14:textId="28EB252C" w:rsidR="00080A8F" w:rsidRDefault="00681F75" w:rsidP="0065387C">
      <w:pPr>
        <w:pStyle w:val="BodyText"/>
        <w:rPr>
          <w:sz w:val="28"/>
          <w:szCs w:val="28"/>
          <w:u w:color="000000"/>
        </w:rPr>
      </w:pPr>
      <w:r w:rsidRPr="002B49F4">
        <w:rPr>
          <w:highlight w:val="yellow"/>
          <w:u w:color="000000"/>
        </w:rPr>
        <w:t>[What is the process for calculating program income and how it is accounted for within financial management system?  Are special revenue accounting codes used? Describe the process to request the addition method if a program office wishes to do so.]</w:t>
      </w:r>
    </w:p>
    <w:p w14:paraId="4A36B6C7" w14:textId="41CD34D1" w:rsidR="00FE3017" w:rsidRPr="00896CC0" w:rsidRDefault="0065387C" w:rsidP="00896CC0">
      <w:pPr>
        <w:pStyle w:val="Heading1"/>
      </w:pPr>
      <w:bookmarkStart w:id="26" w:name="_Toc118879732"/>
      <w:r w:rsidRPr="00896CC0">
        <w:lastRenderedPageBreak/>
        <w:t>II.  P</w:t>
      </w:r>
      <w:r w:rsidR="007E0581" w:rsidRPr="00896CC0">
        <w:t>rocurement System</w:t>
      </w:r>
      <w:bookmarkEnd w:id="26"/>
    </w:p>
    <w:p w14:paraId="5D7AB5A0" w14:textId="377120E4" w:rsidR="004553B7" w:rsidRDefault="00065266" w:rsidP="00C40570">
      <w:pPr>
        <w:pStyle w:val="BodyText"/>
      </w:pPr>
      <w:r>
        <w:t>The District maintains the following purchasing procedures</w:t>
      </w:r>
      <w:r w:rsidR="00C40570">
        <w:t>:</w:t>
      </w:r>
    </w:p>
    <w:p w14:paraId="31F037DE" w14:textId="043620E7" w:rsidR="00B04068" w:rsidRPr="00C40570" w:rsidRDefault="00B04068" w:rsidP="009B673F">
      <w:pPr>
        <w:pStyle w:val="Heading2"/>
        <w:numPr>
          <w:ilvl w:val="1"/>
          <w:numId w:val="10"/>
        </w:numPr>
      </w:pPr>
      <w:bookmarkStart w:id="27" w:name="_Toc118879733"/>
      <w:r w:rsidRPr="00C40570">
        <w:t>Responsibility for Purchasing</w:t>
      </w:r>
      <w:bookmarkEnd w:id="27"/>
    </w:p>
    <w:p w14:paraId="167CDAB2" w14:textId="1431525F" w:rsidR="004448A2" w:rsidRPr="00C40570" w:rsidRDefault="00706E6B" w:rsidP="00C40570">
      <w:pPr>
        <w:pStyle w:val="BodyText"/>
      </w:pPr>
      <w:r w:rsidRPr="002B49F4">
        <w:rPr>
          <w:highlight w:val="yellow"/>
        </w:rPr>
        <w:t>[In this section, describe what position has the authority to initiate purchases.  May this position delegate purchasing authority to responsible individuals within their department?  Which department will be responsible for processing contracts/purchase orders? Subject to whose ultimate authority?  Does this department maintain a list of persons authorized to make purchases?  How does it get this list?  Who will make the final determination on any proposed purchase where budgetary or other conditions may result in denial?]</w:t>
      </w:r>
      <w:r w:rsidRPr="002B49F4">
        <w:t xml:space="preserve"> </w:t>
      </w:r>
    </w:p>
    <w:p w14:paraId="28FBC1BE" w14:textId="27D30C55" w:rsidR="00F24F06" w:rsidRPr="00C40570" w:rsidRDefault="00F24F06" w:rsidP="00C40570">
      <w:pPr>
        <w:pStyle w:val="Heading2"/>
      </w:pPr>
      <w:bookmarkStart w:id="28" w:name="_Toc118879734"/>
      <w:r w:rsidRPr="00C40570">
        <w:t>Purchase Methods</w:t>
      </w:r>
      <w:bookmarkEnd w:id="28"/>
    </w:p>
    <w:p w14:paraId="082AD63F" w14:textId="4E03D567" w:rsidR="001E1169" w:rsidRDefault="001E1169" w:rsidP="00C40570">
      <w:pPr>
        <w:pStyle w:val="BodyText"/>
      </w:pPr>
      <w:r>
        <w:t>The</w:t>
      </w:r>
      <w:r>
        <w:rPr>
          <w:spacing w:val="-5"/>
        </w:rPr>
        <w:t xml:space="preserve"> </w:t>
      </w:r>
      <w:r>
        <w:t>type</w:t>
      </w:r>
      <w:r>
        <w:rPr>
          <w:spacing w:val="-3"/>
        </w:rPr>
        <w:t xml:space="preserve"> </w:t>
      </w:r>
      <w:r>
        <w:t>of</w:t>
      </w:r>
      <w:r>
        <w:rPr>
          <w:spacing w:val="-3"/>
        </w:rPr>
        <w:t xml:space="preserve"> </w:t>
      </w:r>
      <w:r>
        <w:t>purchase</w:t>
      </w:r>
      <w:r>
        <w:rPr>
          <w:spacing w:val="-4"/>
        </w:rPr>
        <w:t xml:space="preserve"> </w:t>
      </w:r>
      <w:r>
        <w:t>procedures</w:t>
      </w:r>
      <w:r>
        <w:rPr>
          <w:spacing w:val="-3"/>
        </w:rPr>
        <w:t xml:space="preserve"> </w:t>
      </w:r>
      <w:r>
        <w:t>required</w:t>
      </w:r>
      <w:r>
        <w:rPr>
          <w:spacing w:val="-3"/>
        </w:rPr>
        <w:t xml:space="preserve"> </w:t>
      </w:r>
      <w:r>
        <w:t>depends</w:t>
      </w:r>
      <w:r>
        <w:rPr>
          <w:spacing w:val="-2"/>
        </w:rPr>
        <w:t xml:space="preserve"> </w:t>
      </w:r>
      <w:r>
        <w:t>on</w:t>
      </w:r>
      <w:r>
        <w:rPr>
          <w:spacing w:val="-3"/>
        </w:rPr>
        <w:t xml:space="preserve"> </w:t>
      </w:r>
      <w:r>
        <w:t>the cost</w:t>
      </w:r>
      <w:r>
        <w:rPr>
          <w:spacing w:val="-1"/>
        </w:rPr>
        <w:t xml:space="preserve"> </w:t>
      </w:r>
      <w:r>
        <w:t>of</w:t>
      </w:r>
      <w:r>
        <w:rPr>
          <w:spacing w:val="-3"/>
        </w:rPr>
        <w:t xml:space="preserve"> </w:t>
      </w:r>
      <w:r>
        <w:t>the</w:t>
      </w:r>
      <w:r>
        <w:rPr>
          <w:spacing w:val="-1"/>
        </w:rPr>
        <w:t xml:space="preserve"> </w:t>
      </w:r>
      <w:r>
        <w:t>item(s)</w:t>
      </w:r>
      <w:r>
        <w:rPr>
          <w:spacing w:val="3"/>
        </w:rPr>
        <w:t xml:space="preserve"> </w:t>
      </w:r>
      <w:r>
        <w:t>being</w:t>
      </w:r>
      <w:r>
        <w:rPr>
          <w:spacing w:val="-3"/>
        </w:rPr>
        <w:t xml:space="preserve"> </w:t>
      </w:r>
      <w:r>
        <w:rPr>
          <w:spacing w:val="-2"/>
        </w:rPr>
        <w:t>purchased.</w:t>
      </w:r>
    </w:p>
    <w:p w14:paraId="6E69D639" w14:textId="77777777" w:rsidR="001E1169" w:rsidRDefault="001E1169" w:rsidP="00C40570">
      <w:pPr>
        <w:pStyle w:val="BodyText"/>
        <w:rPr>
          <w:shd w:val="clear" w:color="auto" w:fill="FFFF00"/>
        </w:rPr>
      </w:pPr>
      <w:r>
        <w:rPr>
          <w:shd w:val="clear" w:color="auto" w:fill="FFFF00"/>
        </w:rPr>
        <w:t>[The following describes the five procurement methods allowed under federal law.</w:t>
      </w:r>
      <w:r>
        <w:rPr>
          <w:spacing w:val="40"/>
          <w:shd w:val="clear" w:color="auto" w:fill="FFFF00"/>
        </w:rPr>
        <w:t xml:space="preserve"> </w:t>
      </w:r>
      <w:r>
        <w:rPr>
          <w:shd w:val="clear" w:color="auto" w:fill="FFFF00"/>
        </w:rPr>
        <w:t>While the</w:t>
      </w:r>
      <w:r>
        <w:t xml:space="preserve"> </w:t>
      </w:r>
      <w:r>
        <w:rPr>
          <w:shd w:val="clear" w:color="auto" w:fill="FFFF00"/>
        </w:rPr>
        <w:t>federal rules provide a basic structure for each procurement method, the entity must have</w:t>
      </w:r>
      <w:r>
        <w:t xml:space="preserve"> </w:t>
      </w:r>
      <w:r>
        <w:rPr>
          <w:shd w:val="clear" w:color="auto" w:fill="FFFF00"/>
        </w:rPr>
        <w:t>documented procurement policies which provide detail on the process by which all purchases</w:t>
      </w:r>
      <w:r>
        <w:t xml:space="preserve"> </w:t>
      </w:r>
      <w:r>
        <w:rPr>
          <w:shd w:val="clear" w:color="auto" w:fill="FFFF00"/>
        </w:rPr>
        <w:t>are made. Consequently, for each procurement method, provide the following detail:</w:t>
      </w:r>
    </w:p>
    <w:p w14:paraId="49F79D21" w14:textId="77777777" w:rsidR="00C40570" w:rsidRDefault="001E1169" w:rsidP="009B673F">
      <w:pPr>
        <w:pStyle w:val="BodyText"/>
        <w:numPr>
          <w:ilvl w:val="0"/>
          <w:numId w:val="11"/>
        </w:numPr>
        <w:spacing w:after="0"/>
        <w:rPr>
          <w:rFonts w:asciiTheme="minorHAnsi" w:hAnsiTheme="minorHAnsi" w:cstheme="minorHAnsi"/>
          <w:highlight w:val="yellow"/>
        </w:rPr>
      </w:pPr>
      <w:r w:rsidRPr="002B49F4">
        <w:rPr>
          <w:rFonts w:asciiTheme="minorHAnsi" w:hAnsiTheme="minorHAnsi" w:cstheme="minorHAnsi"/>
          <w:highlight w:val="yellow"/>
        </w:rPr>
        <w:t>Procurement Documents</w:t>
      </w:r>
    </w:p>
    <w:p w14:paraId="4AF8B896"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t>What type of procurement document is used?  For example, is a purchase order or a requisition used?</w:t>
      </w:r>
    </w:p>
    <w:p w14:paraId="72B753B1"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t>Detail how this procurement documentation is generated.  If paper copies, where are those kept and who has access?  If electronic, how does the District ensure that only certain people have access?  Are the documents pre-numbered?</w:t>
      </w:r>
    </w:p>
    <w:p w14:paraId="45D34572"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t>When a purchase is made what type of information must be contained on the purchase order or requisition</w:t>
      </w:r>
    </w:p>
    <w:p w14:paraId="5A3A8841" w14:textId="77777777" w:rsidR="00C40570" w:rsidRDefault="001E1169" w:rsidP="009B673F">
      <w:pPr>
        <w:pStyle w:val="BodyText"/>
        <w:numPr>
          <w:ilvl w:val="2"/>
          <w:numId w:val="11"/>
        </w:numPr>
        <w:spacing w:after="0"/>
        <w:rPr>
          <w:rFonts w:asciiTheme="minorHAnsi" w:hAnsiTheme="minorHAnsi" w:cstheme="minorHAnsi"/>
          <w:highlight w:val="yellow"/>
        </w:rPr>
      </w:pPr>
      <w:r w:rsidRPr="00C40570">
        <w:rPr>
          <w:rFonts w:asciiTheme="minorHAnsi" w:hAnsiTheme="minorHAnsi" w:cstheme="minorHAnsi"/>
          <w:highlight w:val="yellow"/>
        </w:rPr>
        <w:t>Should include a description of the services to be performed or goods to be delivered;</w:t>
      </w:r>
    </w:p>
    <w:p w14:paraId="660A1194" w14:textId="77777777" w:rsidR="00C40570" w:rsidRDefault="001E1169" w:rsidP="009B673F">
      <w:pPr>
        <w:pStyle w:val="BodyText"/>
        <w:numPr>
          <w:ilvl w:val="2"/>
          <w:numId w:val="11"/>
        </w:numPr>
        <w:spacing w:after="0"/>
        <w:rPr>
          <w:rFonts w:asciiTheme="minorHAnsi" w:hAnsiTheme="minorHAnsi" w:cstheme="minorHAnsi"/>
          <w:highlight w:val="yellow"/>
        </w:rPr>
      </w:pPr>
      <w:r w:rsidRPr="00C40570">
        <w:rPr>
          <w:rFonts w:asciiTheme="minorHAnsi" w:hAnsiTheme="minorHAnsi" w:cstheme="minorHAnsi"/>
          <w:highlight w:val="yellow"/>
        </w:rPr>
        <w:t>A location where the services are to be performed or goods to be delivered; and</w:t>
      </w:r>
    </w:p>
    <w:p w14:paraId="638207CC" w14:textId="77777777" w:rsidR="00C40570" w:rsidRDefault="001E1169" w:rsidP="009B673F">
      <w:pPr>
        <w:pStyle w:val="BodyText"/>
        <w:numPr>
          <w:ilvl w:val="2"/>
          <w:numId w:val="11"/>
        </w:numPr>
        <w:spacing w:after="0"/>
        <w:rPr>
          <w:rFonts w:asciiTheme="minorHAnsi" w:hAnsiTheme="minorHAnsi" w:cstheme="minorHAnsi"/>
          <w:highlight w:val="yellow"/>
        </w:rPr>
      </w:pPr>
      <w:r w:rsidRPr="00C40570">
        <w:rPr>
          <w:rFonts w:asciiTheme="minorHAnsi" w:hAnsiTheme="minorHAnsi" w:cstheme="minorHAnsi"/>
          <w:highlight w:val="yellow"/>
        </w:rPr>
        <w:t xml:space="preserve">The appropriate dates of service or delivery. </w:t>
      </w:r>
    </w:p>
    <w:p w14:paraId="0F522EC4"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t>Where is the documentation kept once the purchase is made?  What other documentation is maintained with it? Are they recorded in a log?</w:t>
      </w:r>
    </w:p>
    <w:p w14:paraId="124FD254" w14:textId="77777777" w:rsidR="00C40570" w:rsidRDefault="001E1169" w:rsidP="009B673F">
      <w:pPr>
        <w:pStyle w:val="BodyText"/>
        <w:numPr>
          <w:ilvl w:val="0"/>
          <w:numId w:val="11"/>
        </w:numPr>
        <w:spacing w:after="0"/>
        <w:rPr>
          <w:rFonts w:asciiTheme="minorHAnsi" w:hAnsiTheme="minorHAnsi" w:cstheme="minorHAnsi"/>
          <w:highlight w:val="yellow"/>
        </w:rPr>
      </w:pPr>
      <w:r w:rsidRPr="00C40570">
        <w:rPr>
          <w:rFonts w:asciiTheme="minorHAnsi" w:hAnsiTheme="minorHAnsi" w:cstheme="minorHAnsi"/>
          <w:highlight w:val="yellow"/>
        </w:rPr>
        <w:t>Responsibilities</w:t>
      </w:r>
    </w:p>
    <w:p w14:paraId="074D59F8"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t>If purchase order/requisition, what position requests the document?</w:t>
      </w:r>
    </w:p>
    <w:p w14:paraId="1DB2FA22"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lastRenderedPageBreak/>
        <w:t>What position fills it out and what position provides approval?</w:t>
      </w:r>
    </w:p>
    <w:p w14:paraId="6852CF90"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t>If a contract, what position writes the contract?  Provides approval?</w:t>
      </w:r>
    </w:p>
    <w:p w14:paraId="43C407CA" w14:textId="77777777" w:rsidR="00C40570" w:rsidRDefault="001E1169" w:rsidP="009B673F">
      <w:pPr>
        <w:pStyle w:val="BodyText"/>
        <w:numPr>
          <w:ilvl w:val="0"/>
          <w:numId w:val="11"/>
        </w:numPr>
        <w:spacing w:after="0"/>
        <w:rPr>
          <w:rFonts w:asciiTheme="minorHAnsi" w:hAnsiTheme="minorHAnsi" w:cstheme="minorHAnsi"/>
          <w:highlight w:val="yellow"/>
        </w:rPr>
      </w:pPr>
      <w:r w:rsidRPr="00C40570">
        <w:rPr>
          <w:rFonts w:asciiTheme="minorHAnsi" w:hAnsiTheme="minorHAnsi" w:cstheme="minorHAnsi"/>
          <w:highlight w:val="yellow"/>
        </w:rPr>
        <w:t>Required Number and Types of Quotations</w:t>
      </w:r>
    </w:p>
    <w:p w14:paraId="4FFFBAE2"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t>How many bids are required for each purchase threshold?</w:t>
      </w:r>
    </w:p>
    <w:p w14:paraId="0FF7D8D1"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t xml:space="preserve">Are these bids oral or written?   </w:t>
      </w:r>
    </w:p>
    <w:p w14:paraId="14697540"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t>How are they received if written?</w:t>
      </w:r>
    </w:p>
    <w:p w14:paraId="2ECF9384"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t xml:space="preserve">These bids must be received before a purchase order, requisition, or contract is made.  </w:t>
      </w:r>
    </w:p>
    <w:p w14:paraId="60C9CAD3" w14:textId="77777777" w:rsidR="00C40570" w:rsidRDefault="001E1169" w:rsidP="009B673F">
      <w:pPr>
        <w:pStyle w:val="BodyText"/>
        <w:numPr>
          <w:ilvl w:val="1"/>
          <w:numId w:val="11"/>
        </w:numPr>
        <w:spacing w:after="0"/>
        <w:rPr>
          <w:rFonts w:asciiTheme="minorHAnsi" w:hAnsiTheme="minorHAnsi" w:cstheme="minorHAnsi"/>
          <w:highlight w:val="yellow"/>
        </w:rPr>
      </w:pPr>
      <w:r w:rsidRPr="00C40570">
        <w:rPr>
          <w:rFonts w:asciiTheme="minorHAnsi" w:hAnsiTheme="minorHAnsi" w:cstheme="minorHAnsi"/>
          <w:highlight w:val="yellow"/>
        </w:rPr>
        <w:t>What position is responsible for obtaining the bids?</w:t>
      </w:r>
    </w:p>
    <w:p w14:paraId="6E235EC9" w14:textId="22924766" w:rsidR="001E1169" w:rsidRPr="00C40570" w:rsidRDefault="001E1169" w:rsidP="009B673F">
      <w:pPr>
        <w:pStyle w:val="BodyText"/>
        <w:numPr>
          <w:ilvl w:val="1"/>
          <w:numId w:val="11"/>
        </w:numPr>
        <w:rPr>
          <w:rFonts w:asciiTheme="minorHAnsi" w:hAnsiTheme="minorHAnsi" w:cstheme="minorHAnsi"/>
          <w:highlight w:val="yellow"/>
        </w:rPr>
      </w:pPr>
      <w:r w:rsidRPr="00C40570">
        <w:rPr>
          <w:rFonts w:asciiTheme="minorHAnsi" w:hAnsiTheme="minorHAnsi" w:cstheme="minorHAnsi"/>
          <w:highlight w:val="yellow"/>
        </w:rPr>
        <w:t>What documentation is required and where is it maintained?</w:t>
      </w:r>
    </w:p>
    <w:p w14:paraId="15347388" w14:textId="5335BF1C" w:rsidR="001E1169" w:rsidRPr="00C40570" w:rsidRDefault="001E1169" w:rsidP="00C40570">
      <w:pPr>
        <w:pStyle w:val="BodyText"/>
        <w:rPr>
          <w:highlight w:val="yellow"/>
        </w:rPr>
      </w:pPr>
      <w:r w:rsidRPr="002B49F4">
        <w:rPr>
          <w:highlight w:val="yellow"/>
        </w:rPr>
        <w:t>In addition to these rules, subrecipients must also follow both state and local procurement rules.  State and local procurement rules are often stricter than federal requirements.  Accordingly, this section should be revised to account for the appropriate thresholds and purchasing procedures within each threshold amount in accordance with any state and local procurement rules.]</w:t>
      </w:r>
    </w:p>
    <w:p w14:paraId="0F25B1E7" w14:textId="14326AAD" w:rsidR="001E1169" w:rsidRDefault="001E1169" w:rsidP="00C40570">
      <w:pPr>
        <w:pStyle w:val="Heading3"/>
      </w:pPr>
      <w:bookmarkStart w:id="29" w:name="_Toc118879735"/>
      <w:r w:rsidRPr="00584B8C">
        <w:t>Purchases</w:t>
      </w:r>
      <w:r w:rsidRPr="00584B8C">
        <w:rPr>
          <w:spacing w:val="-2"/>
        </w:rPr>
        <w:t xml:space="preserve"> </w:t>
      </w:r>
      <w:r w:rsidRPr="00584B8C">
        <w:t>up</w:t>
      </w:r>
      <w:r w:rsidRPr="00584B8C">
        <w:rPr>
          <w:spacing w:val="-2"/>
        </w:rPr>
        <w:t xml:space="preserve"> </w:t>
      </w:r>
      <w:r w:rsidRPr="00584B8C">
        <w:t>to</w:t>
      </w:r>
      <w:r w:rsidRPr="00584B8C">
        <w:rPr>
          <w:spacing w:val="-2"/>
        </w:rPr>
        <w:t xml:space="preserve"> </w:t>
      </w:r>
      <w:r w:rsidRPr="00584B8C">
        <w:t>$10,000</w:t>
      </w:r>
      <w:r w:rsidRPr="00584B8C">
        <w:rPr>
          <w:spacing w:val="-2"/>
        </w:rPr>
        <w:t xml:space="preserve"> </w:t>
      </w:r>
      <w:r w:rsidRPr="00584B8C">
        <w:t>(Micro-</w:t>
      </w:r>
      <w:r w:rsidRPr="00584B8C">
        <w:rPr>
          <w:spacing w:val="-2"/>
        </w:rPr>
        <w:t>Purchases)</w:t>
      </w:r>
      <w:bookmarkEnd w:id="29"/>
    </w:p>
    <w:p w14:paraId="7631CA97" w14:textId="709F6432" w:rsidR="00630837" w:rsidRDefault="001E1169" w:rsidP="00A861E3">
      <w:pPr>
        <w:pStyle w:val="BodyText"/>
      </w:pPr>
      <w:r>
        <w:t>Micro-purchase</w:t>
      </w:r>
      <w:r>
        <w:rPr>
          <w:spacing w:val="-14"/>
        </w:rPr>
        <w:t xml:space="preserve"> </w:t>
      </w:r>
      <w:r>
        <w:t>means</w:t>
      </w:r>
      <w:r>
        <w:rPr>
          <w:spacing w:val="-14"/>
        </w:rPr>
        <w:t xml:space="preserve"> </w:t>
      </w:r>
      <w:r>
        <w:t>a</w:t>
      </w:r>
      <w:r>
        <w:rPr>
          <w:spacing w:val="-13"/>
        </w:rPr>
        <w:t xml:space="preserve"> </w:t>
      </w:r>
      <w:r>
        <w:t>purchase</w:t>
      </w:r>
      <w:r>
        <w:rPr>
          <w:spacing w:val="-14"/>
        </w:rPr>
        <w:t xml:space="preserve"> </w:t>
      </w:r>
      <w:r>
        <w:t>of</w:t>
      </w:r>
      <w:r>
        <w:rPr>
          <w:spacing w:val="-8"/>
        </w:rPr>
        <w:t xml:space="preserve"> </w:t>
      </w:r>
      <w:r>
        <w:t>supplies</w:t>
      </w:r>
      <w:r>
        <w:rPr>
          <w:spacing w:val="-13"/>
        </w:rPr>
        <w:t xml:space="preserve"> </w:t>
      </w:r>
      <w:r>
        <w:t>or</w:t>
      </w:r>
      <w:r>
        <w:rPr>
          <w:spacing w:val="-13"/>
        </w:rPr>
        <w:t xml:space="preserve"> </w:t>
      </w:r>
      <w:r>
        <w:t>services</w:t>
      </w:r>
      <w:r>
        <w:rPr>
          <w:spacing w:val="-13"/>
        </w:rPr>
        <w:t xml:space="preserve"> </w:t>
      </w:r>
      <w:r>
        <w:t>using</w:t>
      </w:r>
      <w:r>
        <w:rPr>
          <w:spacing w:val="-13"/>
        </w:rPr>
        <w:t xml:space="preserve"> </w:t>
      </w:r>
      <w:r>
        <w:t>simplified</w:t>
      </w:r>
      <w:r>
        <w:rPr>
          <w:spacing w:val="-11"/>
        </w:rPr>
        <w:t xml:space="preserve"> </w:t>
      </w:r>
      <w:r>
        <w:t>acquisition</w:t>
      </w:r>
      <w:r>
        <w:rPr>
          <w:spacing w:val="-12"/>
        </w:rPr>
        <w:t xml:space="preserve"> </w:t>
      </w:r>
      <w:r>
        <w:t>procedures, the aggregate amount of which does not exceed $10,000.</w:t>
      </w:r>
      <w:r>
        <w:rPr>
          <w:spacing w:val="40"/>
        </w:rPr>
        <w:t xml:space="preserve"> </w:t>
      </w:r>
      <w:r>
        <w:t>The micro-purchase method is used in</w:t>
      </w:r>
      <w:r>
        <w:rPr>
          <w:spacing w:val="-11"/>
        </w:rPr>
        <w:t xml:space="preserve"> </w:t>
      </w:r>
      <w:r>
        <w:t>order</w:t>
      </w:r>
      <w:r>
        <w:rPr>
          <w:spacing w:val="-14"/>
        </w:rPr>
        <w:t xml:space="preserve"> </w:t>
      </w:r>
      <w:r>
        <w:t>to</w:t>
      </w:r>
      <w:r>
        <w:rPr>
          <w:spacing w:val="-13"/>
        </w:rPr>
        <w:t xml:space="preserve"> </w:t>
      </w:r>
      <w:r>
        <w:t>expedite</w:t>
      </w:r>
      <w:r>
        <w:rPr>
          <w:spacing w:val="-14"/>
        </w:rPr>
        <w:t xml:space="preserve"> </w:t>
      </w:r>
      <w:r>
        <w:t>the</w:t>
      </w:r>
      <w:r>
        <w:rPr>
          <w:spacing w:val="-10"/>
        </w:rPr>
        <w:t xml:space="preserve"> </w:t>
      </w:r>
      <w:r>
        <w:t>completion</w:t>
      </w:r>
      <w:r>
        <w:rPr>
          <w:spacing w:val="-12"/>
        </w:rPr>
        <w:t xml:space="preserve"> </w:t>
      </w:r>
      <w:r>
        <w:t>of</w:t>
      </w:r>
      <w:r>
        <w:rPr>
          <w:spacing w:val="-13"/>
        </w:rPr>
        <w:t xml:space="preserve"> </w:t>
      </w:r>
      <w:r>
        <w:t>its</w:t>
      </w:r>
      <w:r>
        <w:rPr>
          <w:spacing w:val="-14"/>
        </w:rPr>
        <w:t xml:space="preserve"> </w:t>
      </w:r>
      <w:r>
        <w:t>lowest-dollar</w:t>
      </w:r>
      <w:r>
        <w:rPr>
          <w:spacing w:val="-11"/>
        </w:rPr>
        <w:t xml:space="preserve"> </w:t>
      </w:r>
      <w:r>
        <w:t>small</w:t>
      </w:r>
      <w:r>
        <w:rPr>
          <w:spacing w:val="-14"/>
        </w:rPr>
        <w:t xml:space="preserve"> </w:t>
      </w:r>
      <w:r>
        <w:t>purchase</w:t>
      </w:r>
      <w:r>
        <w:rPr>
          <w:spacing w:val="-13"/>
        </w:rPr>
        <w:t xml:space="preserve"> </w:t>
      </w:r>
      <w:r>
        <w:t>transactions</w:t>
      </w:r>
      <w:r>
        <w:rPr>
          <w:spacing w:val="-12"/>
        </w:rPr>
        <w:t xml:space="preserve"> </w:t>
      </w:r>
      <w:r>
        <w:t>and</w:t>
      </w:r>
      <w:r>
        <w:rPr>
          <w:spacing w:val="-14"/>
        </w:rPr>
        <w:t xml:space="preserve"> </w:t>
      </w:r>
      <w:r>
        <w:t>minimize the associated administrative burden and cost.</w:t>
      </w:r>
      <w:r>
        <w:rPr>
          <w:spacing w:val="40"/>
        </w:rPr>
        <w:t xml:space="preserve"> </w:t>
      </w:r>
      <w:r>
        <w:t>Procurement by micro-purchase is the acquisition of supplies or services, the aggregate dollar amount of which does not exceed the micro-purchase threshold.</w:t>
      </w:r>
    </w:p>
    <w:p w14:paraId="6B1A2DC4" w14:textId="279D8295" w:rsidR="001E1169" w:rsidRPr="00C40570" w:rsidRDefault="001E1169" w:rsidP="00A861E3">
      <w:pPr>
        <w:pStyle w:val="BodyText"/>
        <w:rPr>
          <w:spacing w:val="40"/>
        </w:rPr>
      </w:pPr>
      <w:r>
        <w:t>To the maximum extent practicable, the Agency/District distributes micro-purchases equitably among qualified suppliers.</w:t>
      </w:r>
      <w:r>
        <w:rPr>
          <w:spacing w:val="40"/>
        </w:rPr>
        <w:t xml:space="preserve"> </w:t>
      </w:r>
      <w:r w:rsidRPr="00332E45">
        <w:rPr>
          <w:highlight w:val="yellow"/>
        </w:rPr>
        <w:t>[Insert a description of how the District will determine the distribution of micro-purchases.  The description should detail which position and office makes this determination.]</w:t>
      </w:r>
    </w:p>
    <w:p w14:paraId="3C5C5943" w14:textId="3E9201E3" w:rsidR="001E1169" w:rsidRDefault="001E1169" w:rsidP="00A861E3">
      <w:pPr>
        <w:pStyle w:val="BodyText"/>
      </w:pPr>
      <w:r>
        <w:t>Micro-purchases may</w:t>
      </w:r>
      <w:r>
        <w:rPr>
          <w:spacing w:val="-3"/>
        </w:rPr>
        <w:t xml:space="preserve"> </w:t>
      </w:r>
      <w:r>
        <w:t>be awarded without soliciting competitive</w:t>
      </w:r>
      <w:r>
        <w:rPr>
          <w:spacing w:val="-3"/>
        </w:rPr>
        <w:t xml:space="preserve"> </w:t>
      </w:r>
      <w:r>
        <w:t xml:space="preserve">quotations if the Agency/District considers the price to be </w:t>
      </w:r>
      <w:r w:rsidRPr="002B49F4">
        <w:t xml:space="preserve">reasonable based on research, experience, purchase history, or other information and filed documents.  </w:t>
      </w:r>
      <w:r w:rsidRPr="002B49F4">
        <w:rPr>
          <w:iCs/>
        </w:rPr>
        <w:t>Purchase cards can be used for micro-purchases if procedures are documented and approved by the non-federal entity</w:t>
      </w:r>
      <w:r w:rsidRPr="002B49F4">
        <w:t>. The District maintains evidence of this reasonableness in the records of all micro-purchases.  Please see page [</w:t>
      </w:r>
      <w:r w:rsidRPr="002B49F4">
        <w:rPr>
          <w:highlight w:val="yellow"/>
        </w:rPr>
        <w:t>_</w:t>
      </w:r>
      <w:r w:rsidRPr="002B49F4">
        <w:t>] for written procedures on how to determine whether a price is reasonable.</w:t>
      </w:r>
    </w:p>
    <w:p w14:paraId="517C0AFE" w14:textId="4242529F" w:rsidR="001E1169" w:rsidRPr="002B49F4" w:rsidRDefault="001E1169" w:rsidP="00B460F8">
      <w:pPr>
        <w:pStyle w:val="BodyText"/>
        <w:rPr>
          <w:rFonts w:asciiTheme="minorHAnsi" w:hAnsiTheme="minorHAnsi" w:cstheme="minorHAnsi"/>
        </w:rPr>
      </w:pPr>
      <w:r w:rsidRPr="002B49F4">
        <w:rPr>
          <w:rFonts w:asciiTheme="minorHAnsi" w:hAnsiTheme="minorHAnsi" w:cstheme="minorHAnsi"/>
          <w:highlight w:val="yellow"/>
        </w:rPr>
        <w:t>[Insert description of this method using the questions from above.]</w:t>
      </w:r>
    </w:p>
    <w:p w14:paraId="1EBEA5AA" w14:textId="77777777" w:rsidR="001E1169" w:rsidRPr="002B49F4" w:rsidRDefault="001E1169" w:rsidP="00737FC1">
      <w:pPr>
        <w:pStyle w:val="BodyText"/>
        <w:rPr>
          <w:rFonts w:asciiTheme="minorHAnsi" w:hAnsiTheme="minorHAnsi" w:cstheme="minorHAnsi"/>
        </w:rPr>
      </w:pPr>
      <w:r w:rsidRPr="002B49F4">
        <w:rPr>
          <w:rFonts w:asciiTheme="minorHAnsi" w:hAnsiTheme="minorHAnsi" w:cstheme="minorHAnsi"/>
        </w:rPr>
        <w:t xml:space="preserve">Under 2 C.F.R. § 200.320(a)(1)(iv), the District may increase its micro-purchase threshold up to </w:t>
      </w:r>
      <w:r w:rsidRPr="002B49F4">
        <w:rPr>
          <w:rFonts w:asciiTheme="minorHAnsi" w:hAnsiTheme="minorHAnsi" w:cstheme="minorHAnsi"/>
        </w:rPr>
        <w:lastRenderedPageBreak/>
        <w:t>$50,000 through yearly self-certification. Self-certification from the District includes justification and identification of the increased threshold and supporting documentation of any of the following:</w:t>
      </w:r>
    </w:p>
    <w:p w14:paraId="1A373DEF" w14:textId="77777777" w:rsidR="00B460F8" w:rsidRDefault="001E1169" w:rsidP="009B673F">
      <w:pPr>
        <w:pStyle w:val="BodyText"/>
        <w:numPr>
          <w:ilvl w:val="0"/>
          <w:numId w:val="12"/>
        </w:numPr>
        <w:spacing w:after="0"/>
        <w:rPr>
          <w:rFonts w:asciiTheme="minorHAnsi" w:hAnsiTheme="minorHAnsi" w:cstheme="minorHAnsi"/>
        </w:rPr>
      </w:pPr>
      <w:r w:rsidRPr="002B49F4">
        <w:rPr>
          <w:rFonts w:asciiTheme="minorHAnsi" w:hAnsiTheme="minorHAnsi" w:cstheme="minorHAnsi"/>
        </w:rPr>
        <w:t>The District is a low-risk auditee for the most recent audit in accordance with 2 C.F.R. § 200.520</w:t>
      </w:r>
    </w:p>
    <w:p w14:paraId="0E02B8CA" w14:textId="77777777" w:rsidR="00B460F8" w:rsidRDefault="001E1169" w:rsidP="009B673F">
      <w:pPr>
        <w:pStyle w:val="BodyText"/>
        <w:numPr>
          <w:ilvl w:val="0"/>
          <w:numId w:val="12"/>
        </w:numPr>
        <w:spacing w:after="0"/>
        <w:rPr>
          <w:rFonts w:asciiTheme="minorHAnsi" w:hAnsiTheme="minorHAnsi" w:cstheme="minorHAnsi"/>
        </w:rPr>
      </w:pPr>
      <w:r w:rsidRPr="00B460F8">
        <w:rPr>
          <w:rFonts w:asciiTheme="minorHAnsi" w:hAnsiTheme="minorHAnsi" w:cstheme="minorHAnsi"/>
        </w:rPr>
        <w:t>The District receives an annual internal institutional risk assessment that identifies, mitigates, and manages financial risks; or</w:t>
      </w:r>
    </w:p>
    <w:p w14:paraId="09EA7550" w14:textId="79961724" w:rsidR="001E1169" w:rsidRPr="00B460F8" w:rsidRDefault="001E1169" w:rsidP="009B673F">
      <w:pPr>
        <w:pStyle w:val="BodyText"/>
        <w:numPr>
          <w:ilvl w:val="0"/>
          <w:numId w:val="12"/>
        </w:numPr>
        <w:rPr>
          <w:rFonts w:asciiTheme="minorHAnsi" w:hAnsiTheme="minorHAnsi" w:cstheme="minorHAnsi"/>
        </w:rPr>
      </w:pPr>
      <w:r w:rsidRPr="00B460F8">
        <w:rPr>
          <w:rFonts w:asciiTheme="minorHAnsi" w:hAnsiTheme="minorHAnsi" w:cstheme="minorHAnsi"/>
        </w:rPr>
        <w:t>The increased threshold is consistent with state law.</w:t>
      </w:r>
    </w:p>
    <w:p w14:paraId="4B9616F3" w14:textId="400582BD" w:rsidR="001E1169" w:rsidRPr="002B49F4" w:rsidRDefault="001E1169" w:rsidP="00B460F8">
      <w:pPr>
        <w:pStyle w:val="BodyText"/>
        <w:rPr>
          <w:rFonts w:asciiTheme="minorHAnsi" w:hAnsiTheme="minorHAnsi" w:cstheme="minorHAnsi"/>
        </w:rPr>
      </w:pPr>
      <w:r w:rsidRPr="002B49F4">
        <w:rPr>
          <w:rFonts w:asciiTheme="minorHAnsi" w:hAnsiTheme="minorHAnsi" w:cstheme="minorHAnsi"/>
        </w:rPr>
        <w:t xml:space="preserve">The District threshold is ___ based on </w:t>
      </w:r>
      <w:r w:rsidRPr="002B49F4">
        <w:rPr>
          <w:rFonts w:asciiTheme="minorHAnsi" w:hAnsiTheme="minorHAnsi" w:cstheme="minorHAnsi"/>
          <w:highlight w:val="yellow"/>
        </w:rPr>
        <w:t>[insert justification and identification of the increased threshold]</w:t>
      </w:r>
      <w:r>
        <w:rPr>
          <w:rFonts w:asciiTheme="minorHAnsi" w:hAnsiTheme="minorHAnsi" w:cstheme="minorHAnsi"/>
        </w:rPr>
        <w:t>.</w:t>
      </w:r>
    </w:p>
    <w:p w14:paraId="5C300C91" w14:textId="1F1C30D7" w:rsidR="001E1169" w:rsidRPr="00B460F8" w:rsidRDefault="001E1169" w:rsidP="00B460F8">
      <w:pPr>
        <w:pStyle w:val="BodyText"/>
        <w:rPr>
          <w:rFonts w:asciiTheme="minorHAnsi" w:hAnsiTheme="minorHAnsi" w:cstheme="minorHAnsi"/>
        </w:rPr>
      </w:pPr>
      <w:r w:rsidRPr="002B49F4">
        <w:rPr>
          <w:rFonts w:asciiTheme="minorHAnsi" w:hAnsiTheme="minorHAnsi" w:cstheme="minorHAnsi"/>
        </w:rPr>
        <w:t xml:space="preserve">Under 2 C.F.R. § 200.320(a)(1)(v), the District may increase its micro-purchase threshold above $50,000 with approval from the cognizant agency for indirect costs after submitting documentation that demonstrates that the District is a low-risk auditee or that it receives an annual internal institutional risk assessment. </w:t>
      </w:r>
    </w:p>
    <w:p w14:paraId="66915162" w14:textId="02B82775" w:rsidR="001E1169" w:rsidRPr="00B460F8" w:rsidRDefault="001E1169" w:rsidP="00B460F8">
      <w:pPr>
        <w:pStyle w:val="Heading3"/>
        <w:rPr>
          <w:spacing w:val="-2"/>
        </w:rPr>
      </w:pPr>
      <w:bookmarkStart w:id="30" w:name="_Toc118879736"/>
      <w:r w:rsidRPr="009A30B9">
        <w:t>Purchases</w:t>
      </w:r>
      <w:r w:rsidRPr="009A30B9">
        <w:rPr>
          <w:spacing w:val="-5"/>
        </w:rPr>
        <w:t xml:space="preserve"> </w:t>
      </w:r>
      <w:r w:rsidRPr="009A30B9">
        <w:t>between</w:t>
      </w:r>
      <w:r w:rsidRPr="009A30B9">
        <w:rPr>
          <w:spacing w:val="-2"/>
        </w:rPr>
        <w:t xml:space="preserve"> </w:t>
      </w:r>
      <w:r w:rsidRPr="009A30B9">
        <w:t>$10,000</w:t>
      </w:r>
      <w:r w:rsidRPr="009A30B9">
        <w:rPr>
          <w:spacing w:val="-1"/>
        </w:rPr>
        <w:t xml:space="preserve"> </w:t>
      </w:r>
      <w:r w:rsidRPr="009A30B9">
        <w:t>and</w:t>
      </w:r>
      <w:r w:rsidRPr="009A30B9">
        <w:rPr>
          <w:spacing w:val="-2"/>
        </w:rPr>
        <w:t xml:space="preserve"> </w:t>
      </w:r>
      <w:r w:rsidRPr="009A30B9">
        <w:t>$250,000</w:t>
      </w:r>
      <w:r w:rsidRPr="009A30B9">
        <w:rPr>
          <w:spacing w:val="-4"/>
        </w:rPr>
        <w:t xml:space="preserve"> </w:t>
      </w:r>
      <w:r w:rsidRPr="009A30B9">
        <w:t>(Small</w:t>
      </w:r>
      <w:r w:rsidRPr="009A30B9">
        <w:rPr>
          <w:spacing w:val="-4"/>
        </w:rPr>
        <w:t xml:space="preserve"> </w:t>
      </w:r>
      <w:r w:rsidRPr="009A30B9">
        <w:t>Purchase</w:t>
      </w:r>
      <w:r w:rsidRPr="009A30B9">
        <w:rPr>
          <w:spacing w:val="-2"/>
        </w:rPr>
        <w:t xml:space="preserve"> Procedures)</w:t>
      </w:r>
      <w:bookmarkEnd w:id="30"/>
    </w:p>
    <w:p w14:paraId="4CD84203" w14:textId="19428542" w:rsidR="001E1169" w:rsidRPr="002B49F4" w:rsidRDefault="001E1169" w:rsidP="00B460F8">
      <w:pPr>
        <w:pStyle w:val="BodyText"/>
      </w:pPr>
      <w:r w:rsidRPr="002B49F4">
        <w:t xml:space="preserve">The acquisition of property or services, the aggregate dollar amount of which is higher than the micro-purchase threshold but does not exceed $250,000.  If small purchase procedures are used, price or rate quotations are obtained from an adequate number of qualified sources as determined appropriate by the non-federal entity. </w:t>
      </w:r>
    </w:p>
    <w:p w14:paraId="1F694C53" w14:textId="77777777" w:rsidR="001E1169" w:rsidRPr="002B49F4" w:rsidRDefault="001E1169" w:rsidP="00B460F8">
      <w:pPr>
        <w:pStyle w:val="BodyText"/>
      </w:pPr>
      <w:r w:rsidRPr="002B49F4">
        <w:rPr>
          <w:highlight w:val="yellow"/>
        </w:rPr>
        <w:t>[Insert description of this method using the questions from above.]</w:t>
      </w:r>
    </w:p>
    <w:p w14:paraId="4E3ABBDE" w14:textId="77777777" w:rsidR="001E1169" w:rsidRPr="009A30B9" w:rsidRDefault="001E1169" w:rsidP="00B460F8">
      <w:pPr>
        <w:pStyle w:val="Heading3"/>
        <w:rPr>
          <w:spacing w:val="-2"/>
        </w:rPr>
      </w:pPr>
      <w:bookmarkStart w:id="31" w:name="_Toc118879737"/>
      <w:r w:rsidRPr="009A30B9">
        <w:t>Purchases</w:t>
      </w:r>
      <w:r w:rsidRPr="009A30B9">
        <w:rPr>
          <w:spacing w:val="-3"/>
        </w:rPr>
        <w:t xml:space="preserve"> </w:t>
      </w:r>
      <w:r w:rsidRPr="009A30B9">
        <w:t>Over</w:t>
      </w:r>
      <w:r w:rsidRPr="009A30B9">
        <w:rPr>
          <w:spacing w:val="-3"/>
        </w:rPr>
        <w:t xml:space="preserve"> </w:t>
      </w:r>
      <w:r w:rsidRPr="009A30B9">
        <w:rPr>
          <w:spacing w:val="-2"/>
        </w:rPr>
        <w:t>$250,000</w:t>
      </w:r>
      <w:bookmarkEnd w:id="31"/>
    </w:p>
    <w:p w14:paraId="22CD8B93" w14:textId="77777777" w:rsidR="001E1169" w:rsidRDefault="001E1169" w:rsidP="00E31F06">
      <w:pPr>
        <w:pStyle w:val="BodyText"/>
      </w:pPr>
      <w:r>
        <w:rPr>
          <w:i/>
        </w:rPr>
        <w:t xml:space="preserve">Sealed Bids (Formal Advertising): </w:t>
      </w:r>
      <w:r>
        <w:t>For purchases over $250,000, bids are publicly solicited and a firm</w:t>
      </w:r>
      <w:r>
        <w:rPr>
          <w:spacing w:val="-11"/>
        </w:rPr>
        <w:t xml:space="preserve"> </w:t>
      </w:r>
      <w:r>
        <w:t>fixed</w:t>
      </w:r>
      <w:r>
        <w:rPr>
          <w:spacing w:val="-11"/>
        </w:rPr>
        <w:t xml:space="preserve"> </w:t>
      </w:r>
      <w:r>
        <w:t>price</w:t>
      </w:r>
      <w:r>
        <w:rPr>
          <w:spacing w:val="-11"/>
        </w:rPr>
        <w:t xml:space="preserve"> </w:t>
      </w:r>
      <w:r>
        <w:t>contract</w:t>
      </w:r>
      <w:r>
        <w:rPr>
          <w:spacing w:val="-11"/>
        </w:rPr>
        <w:t xml:space="preserve"> </w:t>
      </w:r>
      <w:r>
        <w:t>(lump</w:t>
      </w:r>
      <w:r>
        <w:rPr>
          <w:spacing w:val="-11"/>
        </w:rPr>
        <w:t xml:space="preserve"> </w:t>
      </w:r>
      <w:r>
        <w:t>sum</w:t>
      </w:r>
      <w:r>
        <w:rPr>
          <w:spacing w:val="-13"/>
        </w:rPr>
        <w:t xml:space="preserve"> </w:t>
      </w:r>
      <w:r>
        <w:t>or</w:t>
      </w:r>
      <w:r>
        <w:rPr>
          <w:spacing w:val="-11"/>
        </w:rPr>
        <w:t xml:space="preserve"> </w:t>
      </w:r>
      <w:r>
        <w:t>unit</w:t>
      </w:r>
      <w:r>
        <w:rPr>
          <w:spacing w:val="-11"/>
        </w:rPr>
        <w:t xml:space="preserve"> </w:t>
      </w:r>
      <w:r>
        <w:t>price)</w:t>
      </w:r>
      <w:r>
        <w:rPr>
          <w:spacing w:val="-12"/>
        </w:rPr>
        <w:t xml:space="preserve"> </w:t>
      </w:r>
      <w:r>
        <w:t>is</w:t>
      </w:r>
      <w:r>
        <w:rPr>
          <w:spacing w:val="-11"/>
        </w:rPr>
        <w:t xml:space="preserve"> </w:t>
      </w:r>
      <w:r>
        <w:t>awarded</w:t>
      </w:r>
      <w:r>
        <w:rPr>
          <w:spacing w:val="-10"/>
        </w:rPr>
        <w:t xml:space="preserve"> </w:t>
      </w:r>
      <w:r>
        <w:t>to</w:t>
      </w:r>
      <w:r>
        <w:rPr>
          <w:spacing w:val="-11"/>
        </w:rPr>
        <w:t xml:space="preserve"> </w:t>
      </w:r>
      <w:r>
        <w:t>the</w:t>
      </w:r>
      <w:r>
        <w:rPr>
          <w:spacing w:val="-11"/>
        </w:rPr>
        <w:t xml:space="preserve"> </w:t>
      </w:r>
      <w:r>
        <w:t>responsible</w:t>
      </w:r>
      <w:r>
        <w:rPr>
          <w:spacing w:val="-11"/>
        </w:rPr>
        <w:t xml:space="preserve"> </w:t>
      </w:r>
      <w:r>
        <w:t>bidder</w:t>
      </w:r>
      <w:r>
        <w:rPr>
          <w:spacing w:val="-11"/>
        </w:rPr>
        <w:t xml:space="preserve"> </w:t>
      </w:r>
      <w:r>
        <w:t>whose</w:t>
      </w:r>
      <w:r>
        <w:rPr>
          <w:spacing w:val="-11"/>
        </w:rPr>
        <w:t xml:space="preserve"> </w:t>
      </w:r>
      <w:r>
        <w:t>bid, conforming with all the material terms and conditions of the invitation for bids, is the lowest in price.</w:t>
      </w:r>
      <w:r>
        <w:rPr>
          <w:spacing w:val="-7"/>
        </w:rPr>
        <w:t xml:space="preserve"> </w:t>
      </w:r>
      <w:r>
        <w:t>The</w:t>
      </w:r>
      <w:r>
        <w:rPr>
          <w:spacing w:val="-6"/>
        </w:rPr>
        <w:t xml:space="preserve"> </w:t>
      </w:r>
      <w:r>
        <w:t>sealed</w:t>
      </w:r>
      <w:r>
        <w:rPr>
          <w:spacing w:val="-8"/>
        </w:rPr>
        <w:t xml:space="preserve"> </w:t>
      </w:r>
      <w:r>
        <w:t>bid</w:t>
      </w:r>
      <w:r>
        <w:rPr>
          <w:spacing w:val="-8"/>
        </w:rPr>
        <w:t xml:space="preserve"> </w:t>
      </w:r>
      <w:r>
        <w:t>method</w:t>
      </w:r>
      <w:r>
        <w:rPr>
          <w:spacing w:val="-8"/>
        </w:rPr>
        <w:t xml:space="preserve"> </w:t>
      </w:r>
      <w:r>
        <w:t>is</w:t>
      </w:r>
      <w:r>
        <w:rPr>
          <w:spacing w:val="-6"/>
        </w:rPr>
        <w:t xml:space="preserve"> </w:t>
      </w:r>
      <w:r>
        <w:t>the</w:t>
      </w:r>
      <w:r>
        <w:rPr>
          <w:spacing w:val="-8"/>
        </w:rPr>
        <w:t xml:space="preserve"> </w:t>
      </w:r>
      <w:r>
        <w:t>preferred</w:t>
      </w:r>
      <w:r>
        <w:rPr>
          <w:spacing w:val="-6"/>
        </w:rPr>
        <w:t xml:space="preserve"> </w:t>
      </w:r>
      <w:r>
        <w:t>method</w:t>
      </w:r>
      <w:r>
        <w:rPr>
          <w:spacing w:val="-7"/>
        </w:rPr>
        <w:t xml:space="preserve"> </w:t>
      </w:r>
      <w:r>
        <w:t>for</w:t>
      </w:r>
      <w:r>
        <w:rPr>
          <w:spacing w:val="-8"/>
        </w:rPr>
        <w:t xml:space="preserve"> </w:t>
      </w:r>
      <w:r>
        <w:t>procuring</w:t>
      </w:r>
      <w:r>
        <w:rPr>
          <w:spacing w:val="-9"/>
        </w:rPr>
        <w:t xml:space="preserve"> </w:t>
      </w:r>
      <w:r>
        <w:t>construction,</w:t>
      </w:r>
      <w:r>
        <w:rPr>
          <w:spacing w:val="-9"/>
        </w:rPr>
        <w:t xml:space="preserve"> </w:t>
      </w:r>
      <w:r>
        <w:t>if</w:t>
      </w:r>
      <w:r>
        <w:rPr>
          <w:spacing w:val="-7"/>
        </w:rPr>
        <w:t xml:space="preserve"> </w:t>
      </w:r>
      <w:r>
        <w:t>the</w:t>
      </w:r>
      <w:r>
        <w:rPr>
          <w:spacing w:val="-8"/>
        </w:rPr>
        <w:t xml:space="preserve"> </w:t>
      </w:r>
      <w:r>
        <w:t>following conditions apply:</w:t>
      </w:r>
    </w:p>
    <w:p w14:paraId="4270389B" w14:textId="77777777" w:rsidR="001E1169" w:rsidRDefault="001E1169" w:rsidP="009B673F">
      <w:pPr>
        <w:pStyle w:val="BodyText"/>
        <w:numPr>
          <w:ilvl w:val="0"/>
          <w:numId w:val="13"/>
        </w:numPr>
        <w:spacing w:after="0"/>
      </w:pPr>
      <w:r>
        <w:t>A</w:t>
      </w:r>
      <w:r>
        <w:rPr>
          <w:spacing w:val="-5"/>
        </w:rPr>
        <w:t xml:space="preserve"> </w:t>
      </w:r>
      <w:r>
        <w:t>complete,</w:t>
      </w:r>
      <w:r>
        <w:rPr>
          <w:spacing w:val="-4"/>
        </w:rPr>
        <w:t xml:space="preserve"> </w:t>
      </w:r>
      <w:r>
        <w:t>adequate,</w:t>
      </w:r>
      <w:r>
        <w:rPr>
          <w:spacing w:val="-4"/>
        </w:rPr>
        <w:t xml:space="preserve"> </w:t>
      </w:r>
      <w:r>
        <w:t>and</w:t>
      </w:r>
      <w:r>
        <w:rPr>
          <w:spacing w:val="-2"/>
        </w:rPr>
        <w:t xml:space="preserve"> </w:t>
      </w:r>
      <w:r>
        <w:t>realistic</w:t>
      </w:r>
      <w:r>
        <w:rPr>
          <w:spacing w:val="-4"/>
        </w:rPr>
        <w:t xml:space="preserve"> </w:t>
      </w:r>
      <w:r>
        <w:t>specification</w:t>
      </w:r>
      <w:r>
        <w:rPr>
          <w:spacing w:val="-5"/>
        </w:rPr>
        <w:t xml:space="preserve"> </w:t>
      </w:r>
      <w:r>
        <w:t>or</w:t>
      </w:r>
      <w:r>
        <w:rPr>
          <w:spacing w:val="-2"/>
        </w:rPr>
        <w:t xml:space="preserve"> </w:t>
      </w:r>
      <w:r>
        <w:t>purchase</w:t>
      </w:r>
      <w:r>
        <w:rPr>
          <w:spacing w:val="-5"/>
        </w:rPr>
        <w:t xml:space="preserve"> </w:t>
      </w:r>
      <w:r>
        <w:t>description</w:t>
      </w:r>
      <w:r>
        <w:rPr>
          <w:spacing w:val="-2"/>
        </w:rPr>
        <w:t xml:space="preserve"> </w:t>
      </w:r>
      <w:r>
        <w:t>is</w:t>
      </w:r>
      <w:r>
        <w:rPr>
          <w:spacing w:val="-3"/>
        </w:rPr>
        <w:t xml:space="preserve"> </w:t>
      </w:r>
      <w:r>
        <w:rPr>
          <w:spacing w:val="-2"/>
        </w:rPr>
        <w:t>available;</w:t>
      </w:r>
    </w:p>
    <w:p w14:paraId="6638609B" w14:textId="77777777" w:rsidR="001E1169" w:rsidRDefault="001E1169" w:rsidP="009B673F">
      <w:pPr>
        <w:pStyle w:val="BodyText"/>
        <w:numPr>
          <w:ilvl w:val="0"/>
          <w:numId w:val="13"/>
        </w:numPr>
        <w:spacing w:after="0"/>
      </w:pPr>
      <w:r>
        <w:t>Two</w:t>
      </w:r>
      <w:r>
        <w:rPr>
          <w:spacing w:val="35"/>
        </w:rPr>
        <w:t xml:space="preserve"> </w:t>
      </w:r>
      <w:r>
        <w:t>or</w:t>
      </w:r>
      <w:r>
        <w:rPr>
          <w:spacing w:val="36"/>
        </w:rPr>
        <w:t xml:space="preserve"> </w:t>
      </w:r>
      <w:r>
        <w:t>more</w:t>
      </w:r>
      <w:r>
        <w:rPr>
          <w:spacing w:val="36"/>
        </w:rPr>
        <w:t xml:space="preserve"> </w:t>
      </w:r>
      <w:r>
        <w:t>responsible</w:t>
      </w:r>
      <w:r>
        <w:rPr>
          <w:spacing w:val="36"/>
        </w:rPr>
        <w:t xml:space="preserve"> </w:t>
      </w:r>
      <w:r>
        <w:t>bidders</w:t>
      </w:r>
      <w:r>
        <w:rPr>
          <w:spacing w:val="35"/>
        </w:rPr>
        <w:t xml:space="preserve"> </w:t>
      </w:r>
      <w:r>
        <w:t>are</w:t>
      </w:r>
      <w:r>
        <w:rPr>
          <w:spacing w:val="36"/>
        </w:rPr>
        <w:t xml:space="preserve"> </w:t>
      </w:r>
      <w:r>
        <w:t>willing</w:t>
      </w:r>
      <w:r>
        <w:rPr>
          <w:spacing w:val="35"/>
        </w:rPr>
        <w:t xml:space="preserve"> </w:t>
      </w:r>
      <w:r>
        <w:t>and</w:t>
      </w:r>
      <w:r>
        <w:rPr>
          <w:spacing w:val="36"/>
        </w:rPr>
        <w:t xml:space="preserve"> </w:t>
      </w:r>
      <w:r>
        <w:t>able</w:t>
      </w:r>
      <w:r>
        <w:rPr>
          <w:spacing w:val="34"/>
        </w:rPr>
        <w:t xml:space="preserve"> </w:t>
      </w:r>
      <w:r>
        <w:t>to</w:t>
      </w:r>
      <w:r>
        <w:rPr>
          <w:spacing w:val="40"/>
        </w:rPr>
        <w:t xml:space="preserve"> </w:t>
      </w:r>
      <w:r>
        <w:t>compete</w:t>
      </w:r>
      <w:r>
        <w:rPr>
          <w:spacing w:val="34"/>
        </w:rPr>
        <w:t xml:space="preserve"> </w:t>
      </w:r>
      <w:r>
        <w:t>effectively</w:t>
      </w:r>
      <w:r>
        <w:rPr>
          <w:spacing w:val="35"/>
        </w:rPr>
        <w:t xml:space="preserve"> </w:t>
      </w:r>
      <w:r>
        <w:t>for</w:t>
      </w:r>
      <w:r>
        <w:rPr>
          <w:spacing w:val="34"/>
        </w:rPr>
        <w:t xml:space="preserve"> </w:t>
      </w:r>
      <w:r>
        <w:t>the business; and</w:t>
      </w:r>
    </w:p>
    <w:p w14:paraId="1BDF1365" w14:textId="77777777" w:rsidR="001E1169" w:rsidRDefault="001E1169" w:rsidP="009B673F">
      <w:pPr>
        <w:pStyle w:val="BodyText"/>
        <w:numPr>
          <w:ilvl w:val="0"/>
          <w:numId w:val="13"/>
        </w:numPr>
      </w:pPr>
      <w:r>
        <w:t>The</w:t>
      </w:r>
      <w:r>
        <w:rPr>
          <w:spacing w:val="40"/>
        </w:rPr>
        <w:t xml:space="preserve"> </w:t>
      </w:r>
      <w:r>
        <w:t>procurement</w:t>
      </w:r>
      <w:r>
        <w:rPr>
          <w:spacing w:val="40"/>
        </w:rPr>
        <w:t xml:space="preserve"> </w:t>
      </w:r>
      <w:r>
        <w:t>lends</w:t>
      </w:r>
      <w:r>
        <w:rPr>
          <w:spacing w:val="40"/>
        </w:rPr>
        <w:t xml:space="preserve"> </w:t>
      </w:r>
      <w:r>
        <w:t>itself</w:t>
      </w:r>
      <w:r>
        <w:rPr>
          <w:spacing w:val="40"/>
        </w:rPr>
        <w:t xml:space="preserve"> </w:t>
      </w:r>
      <w:r>
        <w:t>to</w:t>
      </w:r>
      <w:r>
        <w:rPr>
          <w:spacing w:val="40"/>
        </w:rPr>
        <w:t xml:space="preserve"> </w:t>
      </w:r>
      <w:r>
        <w:t>a</w:t>
      </w:r>
      <w:r>
        <w:rPr>
          <w:spacing w:val="40"/>
        </w:rPr>
        <w:t xml:space="preserve"> </w:t>
      </w:r>
      <w:r>
        <w:t>firm</w:t>
      </w:r>
      <w:r>
        <w:rPr>
          <w:spacing w:val="40"/>
        </w:rPr>
        <w:t xml:space="preserve"> </w:t>
      </w:r>
      <w:r>
        <w:t>fixed</w:t>
      </w:r>
      <w:r>
        <w:rPr>
          <w:spacing w:val="40"/>
        </w:rPr>
        <w:t xml:space="preserve"> </w:t>
      </w:r>
      <w:r>
        <w:t>price</w:t>
      </w:r>
      <w:r>
        <w:rPr>
          <w:spacing w:val="40"/>
        </w:rPr>
        <w:t xml:space="preserve"> </w:t>
      </w:r>
      <w:r>
        <w:t>contract</w:t>
      </w:r>
      <w:r>
        <w:rPr>
          <w:spacing w:val="40"/>
        </w:rPr>
        <w:t xml:space="preserve"> </w:t>
      </w:r>
      <w:r>
        <w:t>and</w:t>
      </w:r>
      <w:r>
        <w:rPr>
          <w:spacing w:val="40"/>
        </w:rPr>
        <w:t xml:space="preserve"> </w:t>
      </w:r>
      <w:r>
        <w:t>the</w:t>
      </w:r>
      <w:r>
        <w:rPr>
          <w:spacing w:val="40"/>
        </w:rPr>
        <w:t xml:space="preserve"> </w:t>
      </w:r>
      <w:r>
        <w:t>selection</w:t>
      </w:r>
      <w:r>
        <w:rPr>
          <w:spacing w:val="40"/>
        </w:rPr>
        <w:t xml:space="preserve"> </w:t>
      </w:r>
      <w:r>
        <w:t>of</w:t>
      </w:r>
      <w:r>
        <w:rPr>
          <w:spacing w:val="40"/>
        </w:rPr>
        <w:t xml:space="preserve"> </w:t>
      </w:r>
      <w:r>
        <w:t>the successful bidder can be made principally on the basis of price.</w:t>
      </w:r>
    </w:p>
    <w:p w14:paraId="592EC91D" w14:textId="5EBC932E" w:rsidR="001E1169" w:rsidRDefault="001E1169" w:rsidP="00E31F06">
      <w:pPr>
        <w:pStyle w:val="BodyText"/>
      </w:pPr>
      <w:r>
        <w:lastRenderedPageBreak/>
        <w:t>If</w:t>
      </w:r>
      <w:r>
        <w:rPr>
          <w:spacing w:val="-4"/>
        </w:rPr>
        <w:t xml:space="preserve"> </w:t>
      </w:r>
      <w:r>
        <w:t>sealed</w:t>
      </w:r>
      <w:r>
        <w:rPr>
          <w:spacing w:val="-1"/>
        </w:rPr>
        <w:t xml:space="preserve"> </w:t>
      </w:r>
      <w:r>
        <w:t>bids</w:t>
      </w:r>
      <w:r>
        <w:rPr>
          <w:spacing w:val="-2"/>
        </w:rPr>
        <w:t xml:space="preserve"> </w:t>
      </w:r>
      <w:r>
        <w:t>are</w:t>
      </w:r>
      <w:r>
        <w:rPr>
          <w:spacing w:val="-4"/>
        </w:rPr>
        <w:t xml:space="preserve"> </w:t>
      </w:r>
      <w:r>
        <w:t>used,</w:t>
      </w:r>
      <w:r>
        <w:rPr>
          <w:spacing w:val="-4"/>
        </w:rPr>
        <w:t xml:space="preserve"> </w:t>
      </w:r>
      <w:r>
        <w:t>the</w:t>
      </w:r>
      <w:r>
        <w:rPr>
          <w:spacing w:val="-3"/>
        </w:rPr>
        <w:t xml:space="preserve"> </w:t>
      </w:r>
      <w:r>
        <w:t>following</w:t>
      </w:r>
      <w:r>
        <w:rPr>
          <w:spacing w:val="-4"/>
        </w:rPr>
        <w:t xml:space="preserve"> </w:t>
      </w:r>
      <w:r>
        <w:t>requirements</w:t>
      </w:r>
      <w:r>
        <w:rPr>
          <w:spacing w:val="-2"/>
        </w:rPr>
        <w:t xml:space="preserve"> apply:</w:t>
      </w:r>
    </w:p>
    <w:p w14:paraId="72E654E5" w14:textId="77777777" w:rsidR="001E1169" w:rsidRDefault="001E1169" w:rsidP="009B673F">
      <w:pPr>
        <w:pStyle w:val="BodyText"/>
        <w:numPr>
          <w:ilvl w:val="0"/>
          <w:numId w:val="14"/>
        </w:numPr>
        <w:spacing w:after="0"/>
      </w:pPr>
      <w:r>
        <w:t>Bids must be solicited from an adequate number of known suppliers, providing them sufficient response time prior to the date set for opening the bids, for state, local, and tribal governments, the invitation for bids must be publicly advertised;</w:t>
      </w:r>
    </w:p>
    <w:p w14:paraId="0953BC99" w14:textId="77777777" w:rsidR="001E1169" w:rsidRDefault="001E1169" w:rsidP="009B673F">
      <w:pPr>
        <w:pStyle w:val="BodyText"/>
        <w:numPr>
          <w:ilvl w:val="0"/>
          <w:numId w:val="14"/>
        </w:numPr>
        <w:spacing w:after="0"/>
      </w:pPr>
      <w:r>
        <w:t>The invitation for bids, which will include any specifications and pertinent attachments, must define the items or services in order for the bidder to properly respond;</w:t>
      </w:r>
    </w:p>
    <w:p w14:paraId="6C76E02B" w14:textId="77777777" w:rsidR="001E1169" w:rsidRDefault="001E1169" w:rsidP="009B673F">
      <w:pPr>
        <w:pStyle w:val="BodyText"/>
        <w:numPr>
          <w:ilvl w:val="0"/>
          <w:numId w:val="14"/>
        </w:numPr>
        <w:spacing w:after="0"/>
      </w:pPr>
      <w:r>
        <w:t>All bids</w:t>
      </w:r>
      <w:r>
        <w:rPr>
          <w:spacing w:val="-2"/>
        </w:rPr>
        <w:t xml:space="preserve"> </w:t>
      </w:r>
      <w:r>
        <w:t>will</w:t>
      </w:r>
      <w:r>
        <w:rPr>
          <w:spacing w:val="-2"/>
        </w:rPr>
        <w:t xml:space="preserve"> </w:t>
      </w:r>
      <w:r>
        <w:t>be</w:t>
      </w:r>
      <w:r>
        <w:rPr>
          <w:spacing w:val="-1"/>
        </w:rPr>
        <w:t xml:space="preserve"> </w:t>
      </w:r>
      <w:r>
        <w:t>opened</w:t>
      </w:r>
      <w:r>
        <w:rPr>
          <w:spacing w:val="-1"/>
        </w:rPr>
        <w:t xml:space="preserve"> </w:t>
      </w:r>
      <w:r>
        <w:t>at the</w:t>
      </w:r>
      <w:r>
        <w:rPr>
          <w:spacing w:val="-1"/>
        </w:rPr>
        <w:t xml:space="preserve"> </w:t>
      </w:r>
      <w:r>
        <w:t>time</w:t>
      </w:r>
      <w:r>
        <w:rPr>
          <w:spacing w:val="-1"/>
        </w:rPr>
        <w:t xml:space="preserve"> </w:t>
      </w:r>
      <w:r>
        <w:t>and place</w:t>
      </w:r>
      <w:r>
        <w:rPr>
          <w:spacing w:val="-2"/>
        </w:rPr>
        <w:t xml:space="preserve"> </w:t>
      </w:r>
      <w:r>
        <w:t>prescribed in</w:t>
      </w:r>
      <w:r>
        <w:rPr>
          <w:spacing w:val="-3"/>
        </w:rPr>
        <w:t xml:space="preserve"> </w:t>
      </w:r>
      <w:r>
        <w:t>the</w:t>
      </w:r>
      <w:r>
        <w:rPr>
          <w:spacing w:val="-1"/>
        </w:rPr>
        <w:t xml:space="preserve"> </w:t>
      </w:r>
      <w:r>
        <w:t>invitation</w:t>
      </w:r>
      <w:r>
        <w:rPr>
          <w:spacing w:val="-2"/>
        </w:rPr>
        <w:t xml:space="preserve"> </w:t>
      </w:r>
      <w:r>
        <w:t>for</w:t>
      </w:r>
      <w:r>
        <w:rPr>
          <w:spacing w:val="-1"/>
        </w:rPr>
        <w:t xml:space="preserve"> </w:t>
      </w:r>
      <w:r>
        <w:t>bids,</w:t>
      </w:r>
      <w:r>
        <w:rPr>
          <w:spacing w:val="-2"/>
        </w:rPr>
        <w:t xml:space="preserve"> </w:t>
      </w:r>
      <w:r>
        <w:t>and</w:t>
      </w:r>
      <w:r>
        <w:rPr>
          <w:spacing w:val="-1"/>
        </w:rPr>
        <w:t xml:space="preserve"> </w:t>
      </w:r>
      <w:r>
        <w:t>for local and tribal governments, the bids must be opened publicly;</w:t>
      </w:r>
    </w:p>
    <w:p w14:paraId="5E1A9B9B" w14:textId="22C12835" w:rsidR="001E1169" w:rsidRDefault="001E1169" w:rsidP="009B673F">
      <w:pPr>
        <w:pStyle w:val="BodyText"/>
        <w:numPr>
          <w:ilvl w:val="0"/>
          <w:numId w:val="14"/>
        </w:numPr>
      </w:pPr>
      <w:r>
        <w:t>A firm fixed price contract award must be made in writing to the lowest responsive and responsible bidder.</w:t>
      </w:r>
    </w:p>
    <w:p w14:paraId="4BD7386B" w14:textId="77777777" w:rsidR="00E31F06" w:rsidRDefault="001E1169" w:rsidP="00D31DF0">
      <w:pPr>
        <w:pStyle w:val="BodyText"/>
      </w:pPr>
      <w:r>
        <w:t>Where specified in bidding documents, factors such as discounts, transportation cost, and life cycle costs must be considered in determining which bid is lowest. Payment discounts will only be</w:t>
      </w:r>
      <w:r>
        <w:rPr>
          <w:spacing w:val="-11"/>
        </w:rPr>
        <w:t xml:space="preserve"> </w:t>
      </w:r>
      <w:r>
        <w:t>used</w:t>
      </w:r>
      <w:r>
        <w:rPr>
          <w:spacing w:val="-12"/>
        </w:rPr>
        <w:t xml:space="preserve"> </w:t>
      </w:r>
      <w:r>
        <w:t>to</w:t>
      </w:r>
      <w:r>
        <w:rPr>
          <w:spacing w:val="-12"/>
        </w:rPr>
        <w:t xml:space="preserve"> </w:t>
      </w:r>
      <w:r>
        <w:t>determine</w:t>
      </w:r>
      <w:r>
        <w:rPr>
          <w:spacing w:val="-11"/>
        </w:rPr>
        <w:t xml:space="preserve"> </w:t>
      </w:r>
      <w:r>
        <w:t>the</w:t>
      </w:r>
      <w:r>
        <w:rPr>
          <w:spacing w:val="-11"/>
        </w:rPr>
        <w:t xml:space="preserve"> </w:t>
      </w:r>
      <w:r>
        <w:t>low</w:t>
      </w:r>
      <w:r>
        <w:rPr>
          <w:spacing w:val="-12"/>
        </w:rPr>
        <w:t xml:space="preserve"> </w:t>
      </w:r>
      <w:r>
        <w:t>bid</w:t>
      </w:r>
      <w:r>
        <w:rPr>
          <w:spacing w:val="-11"/>
        </w:rPr>
        <w:t xml:space="preserve"> </w:t>
      </w:r>
      <w:r>
        <w:t>when</w:t>
      </w:r>
      <w:r>
        <w:rPr>
          <w:spacing w:val="-11"/>
        </w:rPr>
        <w:t xml:space="preserve"> </w:t>
      </w:r>
      <w:r>
        <w:t>prior</w:t>
      </w:r>
      <w:r>
        <w:rPr>
          <w:spacing w:val="-12"/>
        </w:rPr>
        <w:t xml:space="preserve"> </w:t>
      </w:r>
      <w:r>
        <w:t>experience</w:t>
      </w:r>
      <w:r>
        <w:rPr>
          <w:spacing w:val="-11"/>
        </w:rPr>
        <w:t xml:space="preserve"> </w:t>
      </w:r>
      <w:r>
        <w:t>indicates</w:t>
      </w:r>
      <w:r>
        <w:rPr>
          <w:spacing w:val="-12"/>
        </w:rPr>
        <w:t xml:space="preserve"> </w:t>
      </w:r>
      <w:r>
        <w:t>that</w:t>
      </w:r>
      <w:r>
        <w:rPr>
          <w:spacing w:val="-11"/>
        </w:rPr>
        <w:t xml:space="preserve"> </w:t>
      </w:r>
      <w:r>
        <w:t>such</w:t>
      </w:r>
      <w:r>
        <w:rPr>
          <w:spacing w:val="-11"/>
        </w:rPr>
        <w:t xml:space="preserve"> </w:t>
      </w:r>
      <w:r>
        <w:t>discounts</w:t>
      </w:r>
      <w:r>
        <w:rPr>
          <w:spacing w:val="-12"/>
        </w:rPr>
        <w:t xml:space="preserve"> </w:t>
      </w:r>
      <w:r>
        <w:t>are</w:t>
      </w:r>
      <w:r>
        <w:rPr>
          <w:spacing w:val="-6"/>
        </w:rPr>
        <w:t xml:space="preserve"> </w:t>
      </w:r>
      <w:r>
        <w:t>usually taken advantage of.</w:t>
      </w:r>
      <w:r>
        <w:rPr>
          <w:spacing w:val="40"/>
        </w:rPr>
        <w:t xml:space="preserve"> </w:t>
      </w:r>
      <w:r>
        <w:t>Any or all bids may be rejected if there is a sound documented reason.</w:t>
      </w:r>
    </w:p>
    <w:p w14:paraId="6EA21C63" w14:textId="71F129A3" w:rsidR="001E1169" w:rsidRDefault="001E1169" w:rsidP="00D31DF0">
      <w:pPr>
        <w:pStyle w:val="BodyText"/>
      </w:pPr>
      <w:r>
        <w:rPr>
          <w:i/>
        </w:rPr>
        <w:t>Competitive</w:t>
      </w:r>
      <w:r>
        <w:rPr>
          <w:i/>
          <w:spacing w:val="-14"/>
        </w:rPr>
        <w:t xml:space="preserve"> </w:t>
      </w:r>
      <w:r>
        <w:rPr>
          <w:i/>
        </w:rPr>
        <w:t>Proposals:</w:t>
      </w:r>
      <w:r>
        <w:rPr>
          <w:i/>
          <w:spacing w:val="29"/>
        </w:rPr>
        <w:t xml:space="preserve"> </w:t>
      </w:r>
      <w:r>
        <w:t>The</w:t>
      </w:r>
      <w:r>
        <w:rPr>
          <w:spacing w:val="-14"/>
        </w:rPr>
        <w:t xml:space="preserve"> </w:t>
      </w:r>
      <w:r>
        <w:t>technique</w:t>
      </w:r>
      <w:r>
        <w:rPr>
          <w:spacing w:val="-11"/>
        </w:rPr>
        <w:t xml:space="preserve"> </w:t>
      </w:r>
      <w:r>
        <w:t>of</w:t>
      </w:r>
      <w:r>
        <w:rPr>
          <w:spacing w:val="-11"/>
        </w:rPr>
        <w:t xml:space="preserve"> </w:t>
      </w:r>
      <w:r>
        <w:t>competitive</w:t>
      </w:r>
      <w:r>
        <w:rPr>
          <w:spacing w:val="-12"/>
        </w:rPr>
        <w:t xml:space="preserve"> </w:t>
      </w:r>
      <w:r>
        <w:t>proposals</w:t>
      </w:r>
      <w:r>
        <w:rPr>
          <w:spacing w:val="-14"/>
        </w:rPr>
        <w:t xml:space="preserve"> </w:t>
      </w:r>
      <w:r>
        <w:t>is</w:t>
      </w:r>
      <w:r>
        <w:rPr>
          <w:spacing w:val="-12"/>
        </w:rPr>
        <w:t xml:space="preserve"> </w:t>
      </w:r>
      <w:r>
        <w:t>normally</w:t>
      </w:r>
      <w:r>
        <w:rPr>
          <w:spacing w:val="-14"/>
        </w:rPr>
        <w:t xml:space="preserve"> </w:t>
      </w:r>
      <w:r>
        <w:t>conducted</w:t>
      </w:r>
      <w:r>
        <w:rPr>
          <w:spacing w:val="-13"/>
        </w:rPr>
        <w:t xml:space="preserve"> </w:t>
      </w:r>
      <w:r>
        <w:t>with</w:t>
      </w:r>
      <w:r>
        <w:rPr>
          <w:spacing w:val="-14"/>
        </w:rPr>
        <w:t xml:space="preserve"> </w:t>
      </w:r>
      <w:r>
        <w:t>more than</w:t>
      </w:r>
      <w:r>
        <w:rPr>
          <w:spacing w:val="-14"/>
        </w:rPr>
        <w:t xml:space="preserve"> </w:t>
      </w:r>
      <w:r>
        <w:t>one</w:t>
      </w:r>
      <w:r>
        <w:rPr>
          <w:spacing w:val="-14"/>
        </w:rPr>
        <w:t xml:space="preserve"> </w:t>
      </w:r>
      <w:r>
        <w:t>source</w:t>
      </w:r>
      <w:r>
        <w:rPr>
          <w:spacing w:val="-13"/>
        </w:rPr>
        <w:t xml:space="preserve"> </w:t>
      </w:r>
      <w:r>
        <w:t>submitting</w:t>
      </w:r>
      <w:r>
        <w:rPr>
          <w:spacing w:val="-14"/>
        </w:rPr>
        <w:t xml:space="preserve"> </w:t>
      </w:r>
      <w:r>
        <w:t>an</w:t>
      </w:r>
      <w:r>
        <w:rPr>
          <w:spacing w:val="-13"/>
        </w:rPr>
        <w:t xml:space="preserve"> </w:t>
      </w:r>
      <w:r>
        <w:t>offer,</w:t>
      </w:r>
      <w:r>
        <w:rPr>
          <w:spacing w:val="-14"/>
        </w:rPr>
        <w:t xml:space="preserve"> </w:t>
      </w:r>
      <w:r>
        <w:t>and</w:t>
      </w:r>
      <w:r>
        <w:rPr>
          <w:spacing w:val="-13"/>
        </w:rPr>
        <w:t xml:space="preserve"> </w:t>
      </w:r>
      <w:r>
        <w:t>either</w:t>
      </w:r>
      <w:r>
        <w:rPr>
          <w:spacing w:val="-14"/>
        </w:rPr>
        <w:t xml:space="preserve"> </w:t>
      </w:r>
      <w:r>
        <w:t>a</w:t>
      </w:r>
      <w:r>
        <w:rPr>
          <w:spacing w:val="-14"/>
        </w:rPr>
        <w:t xml:space="preserve"> </w:t>
      </w:r>
      <w:r>
        <w:t>fixed</w:t>
      </w:r>
      <w:r>
        <w:rPr>
          <w:spacing w:val="-13"/>
        </w:rPr>
        <w:t xml:space="preserve"> </w:t>
      </w:r>
      <w:r>
        <w:t>price</w:t>
      </w:r>
      <w:r>
        <w:rPr>
          <w:spacing w:val="-14"/>
        </w:rPr>
        <w:t xml:space="preserve"> </w:t>
      </w:r>
      <w:r>
        <w:t>or</w:t>
      </w:r>
      <w:r>
        <w:rPr>
          <w:spacing w:val="-13"/>
        </w:rPr>
        <w:t xml:space="preserve"> </w:t>
      </w:r>
      <w:r>
        <w:t>cost-reimbursement</w:t>
      </w:r>
      <w:r>
        <w:rPr>
          <w:spacing w:val="-14"/>
        </w:rPr>
        <w:t xml:space="preserve"> </w:t>
      </w:r>
      <w:r>
        <w:t>type</w:t>
      </w:r>
      <w:r>
        <w:rPr>
          <w:spacing w:val="-13"/>
        </w:rPr>
        <w:t xml:space="preserve"> </w:t>
      </w:r>
      <w:r>
        <w:t>contract is</w:t>
      </w:r>
      <w:r>
        <w:rPr>
          <w:spacing w:val="-4"/>
        </w:rPr>
        <w:t xml:space="preserve"> </w:t>
      </w:r>
      <w:r>
        <w:t>awarded.</w:t>
      </w:r>
      <w:r>
        <w:rPr>
          <w:spacing w:val="-5"/>
        </w:rPr>
        <w:t xml:space="preserve"> </w:t>
      </w:r>
      <w:r>
        <w:t>It</w:t>
      </w:r>
      <w:r>
        <w:rPr>
          <w:spacing w:val="-3"/>
        </w:rPr>
        <w:t xml:space="preserve"> </w:t>
      </w:r>
      <w:r>
        <w:t>is</w:t>
      </w:r>
      <w:r>
        <w:rPr>
          <w:spacing w:val="-4"/>
        </w:rPr>
        <w:t xml:space="preserve"> </w:t>
      </w:r>
      <w:r>
        <w:t>generally</w:t>
      </w:r>
      <w:r>
        <w:rPr>
          <w:spacing w:val="-4"/>
        </w:rPr>
        <w:t xml:space="preserve"> </w:t>
      </w:r>
      <w:r>
        <w:t>used</w:t>
      </w:r>
      <w:r>
        <w:rPr>
          <w:spacing w:val="-3"/>
        </w:rPr>
        <w:t xml:space="preserve"> </w:t>
      </w:r>
      <w:r>
        <w:t>when</w:t>
      </w:r>
      <w:r>
        <w:rPr>
          <w:spacing w:val="-2"/>
        </w:rPr>
        <w:t xml:space="preserve"> </w:t>
      </w:r>
      <w:r>
        <w:t>conditions</w:t>
      </w:r>
      <w:r>
        <w:rPr>
          <w:spacing w:val="-7"/>
        </w:rPr>
        <w:t xml:space="preserve"> </w:t>
      </w:r>
      <w:r>
        <w:t>are</w:t>
      </w:r>
      <w:r>
        <w:rPr>
          <w:spacing w:val="-3"/>
        </w:rPr>
        <w:t xml:space="preserve"> </w:t>
      </w:r>
      <w:r>
        <w:t>not</w:t>
      </w:r>
      <w:r>
        <w:rPr>
          <w:spacing w:val="-3"/>
        </w:rPr>
        <w:t xml:space="preserve"> </w:t>
      </w:r>
      <w:r>
        <w:t>appropriate</w:t>
      </w:r>
      <w:r>
        <w:rPr>
          <w:spacing w:val="-6"/>
        </w:rPr>
        <w:t xml:space="preserve"> </w:t>
      </w:r>
      <w:r>
        <w:t>for</w:t>
      </w:r>
      <w:r>
        <w:rPr>
          <w:spacing w:val="-6"/>
        </w:rPr>
        <w:t xml:space="preserve"> </w:t>
      </w:r>
      <w:r>
        <w:t>the</w:t>
      </w:r>
      <w:r>
        <w:rPr>
          <w:spacing w:val="-3"/>
        </w:rPr>
        <w:t xml:space="preserve"> </w:t>
      </w:r>
      <w:r>
        <w:t>use</w:t>
      </w:r>
      <w:r>
        <w:rPr>
          <w:spacing w:val="-4"/>
        </w:rPr>
        <w:t xml:space="preserve"> </w:t>
      </w:r>
      <w:r>
        <w:t>of</w:t>
      </w:r>
      <w:r>
        <w:rPr>
          <w:spacing w:val="-3"/>
        </w:rPr>
        <w:t xml:space="preserve"> </w:t>
      </w:r>
      <w:r>
        <w:t>sealed</w:t>
      </w:r>
      <w:r>
        <w:rPr>
          <w:spacing w:val="-3"/>
        </w:rPr>
        <w:t xml:space="preserve"> </w:t>
      </w:r>
      <w:r>
        <w:t>bids.</w:t>
      </w:r>
      <w:r>
        <w:rPr>
          <w:spacing w:val="-5"/>
        </w:rPr>
        <w:t xml:space="preserve"> </w:t>
      </w:r>
      <w:r>
        <w:t>If this method is used, the following requirements apply:</w:t>
      </w:r>
    </w:p>
    <w:p w14:paraId="5C27F2E2" w14:textId="77777777" w:rsidR="001E1169" w:rsidRDefault="001E1169" w:rsidP="009B673F">
      <w:pPr>
        <w:pStyle w:val="BodyText"/>
        <w:numPr>
          <w:ilvl w:val="0"/>
          <w:numId w:val="15"/>
        </w:numPr>
        <w:spacing w:after="0"/>
      </w:pPr>
      <w:r>
        <w:t>Requests for proposals must be publicized and identify all evaluation factors and their relative importance. Any response to publicized requests for proposals must be considered to the maximum extent practical;</w:t>
      </w:r>
    </w:p>
    <w:p w14:paraId="039DA34B" w14:textId="77777777" w:rsidR="001E1169" w:rsidRDefault="001E1169" w:rsidP="009B673F">
      <w:pPr>
        <w:pStyle w:val="BodyText"/>
        <w:numPr>
          <w:ilvl w:val="0"/>
          <w:numId w:val="15"/>
        </w:numPr>
        <w:spacing w:after="0"/>
      </w:pPr>
      <w:r>
        <w:t>Proposals</w:t>
      </w:r>
      <w:r>
        <w:rPr>
          <w:spacing w:val="-5"/>
        </w:rPr>
        <w:t xml:space="preserve"> </w:t>
      </w:r>
      <w:r>
        <w:t>must</w:t>
      </w:r>
      <w:r>
        <w:rPr>
          <w:spacing w:val="-4"/>
        </w:rPr>
        <w:t xml:space="preserve"> </w:t>
      </w:r>
      <w:r>
        <w:t>be</w:t>
      </w:r>
      <w:r>
        <w:rPr>
          <w:spacing w:val="-2"/>
        </w:rPr>
        <w:t xml:space="preserve"> </w:t>
      </w:r>
      <w:r>
        <w:t>solicited</w:t>
      </w:r>
      <w:r>
        <w:rPr>
          <w:spacing w:val="-3"/>
        </w:rPr>
        <w:t xml:space="preserve"> </w:t>
      </w:r>
      <w:r>
        <w:t>from</w:t>
      </w:r>
      <w:r>
        <w:rPr>
          <w:spacing w:val="-4"/>
        </w:rPr>
        <w:t xml:space="preserve"> </w:t>
      </w:r>
      <w:r>
        <w:t>an</w:t>
      </w:r>
      <w:r>
        <w:rPr>
          <w:spacing w:val="-4"/>
        </w:rPr>
        <w:t xml:space="preserve"> </w:t>
      </w:r>
      <w:r>
        <w:t>adequate</w:t>
      </w:r>
      <w:r>
        <w:rPr>
          <w:spacing w:val="-4"/>
        </w:rPr>
        <w:t xml:space="preserve"> </w:t>
      </w:r>
      <w:r>
        <w:t>number</w:t>
      </w:r>
      <w:r>
        <w:rPr>
          <w:spacing w:val="-4"/>
        </w:rPr>
        <w:t xml:space="preserve"> </w:t>
      </w:r>
      <w:r>
        <w:t>of</w:t>
      </w:r>
      <w:r>
        <w:rPr>
          <w:spacing w:val="-2"/>
        </w:rPr>
        <w:t xml:space="preserve"> </w:t>
      </w:r>
      <w:r>
        <w:t>qualified</w:t>
      </w:r>
      <w:r>
        <w:rPr>
          <w:spacing w:val="-2"/>
        </w:rPr>
        <w:t xml:space="preserve"> </w:t>
      </w:r>
      <w:r>
        <w:t>sources;</w:t>
      </w:r>
      <w:r>
        <w:rPr>
          <w:spacing w:val="4"/>
        </w:rPr>
        <w:t xml:space="preserve"> </w:t>
      </w:r>
      <w:r>
        <w:rPr>
          <w:spacing w:val="-5"/>
        </w:rPr>
        <w:t>and</w:t>
      </w:r>
    </w:p>
    <w:p w14:paraId="55EA1221" w14:textId="154A7525" w:rsidR="001E1169" w:rsidRPr="002B49F4" w:rsidRDefault="001E1169" w:rsidP="009B673F">
      <w:pPr>
        <w:pStyle w:val="BodyText"/>
        <w:numPr>
          <w:ilvl w:val="0"/>
          <w:numId w:val="15"/>
        </w:numPr>
      </w:pPr>
      <w:r>
        <w:t>Contracts</w:t>
      </w:r>
      <w:r>
        <w:rPr>
          <w:spacing w:val="-14"/>
        </w:rPr>
        <w:t xml:space="preserve"> </w:t>
      </w:r>
      <w:r>
        <w:t>must</w:t>
      </w:r>
      <w:r>
        <w:rPr>
          <w:spacing w:val="-12"/>
        </w:rPr>
        <w:t xml:space="preserve"> </w:t>
      </w:r>
      <w:r>
        <w:t>be</w:t>
      </w:r>
      <w:r>
        <w:rPr>
          <w:spacing w:val="-10"/>
        </w:rPr>
        <w:t xml:space="preserve"> </w:t>
      </w:r>
      <w:r>
        <w:t>awarded</w:t>
      </w:r>
      <w:r>
        <w:rPr>
          <w:spacing w:val="-11"/>
        </w:rPr>
        <w:t xml:space="preserve"> </w:t>
      </w:r>
      <w:r>
        <w:t>to</w:t>
      </w:r>
      <w:r>
        <w:rPr>
          <w:spacing w:val="-14"/>
        </w:rPr>
        <w:t xml:space="preserve"> </w:t>
      </w:r>
      <w:r>
        <w:t>the</w:t>
      </w:r>
      <w:r>
        <w:rPr>
          <w:spacing w:val="-11"/>
        </w:rPr>
        <w:t xml:space="preserve"> </w:t>
      </w:r>
      <w:r>
        <w:t>responsible</w:t>
      </w:r>
      <w:r>
        <w:rPr>
          <w:spacing w:val="-14"/>
        </w:rPr>
        <w:t xml:space="preserve"> </w:t>
      </w:r>
      <w:r>
        <w:t>firm</w:t>
      </w:r>
      <w:r>
        <w:rPr>
          <w:spacing w:val="-9"/>
        </w:rPr>
        <w:t xml:space="preserve"> </w:t>
      </w:r>
      <w:r>
        <w:t>whose</w:t>
      </w:r>
      <w:r>
        <w:rPr>
          <w:spacing w:val="-14"/>
        </w:rPr>
        <w:t xml:space="preserve"> </w:t>
      </w:r>
      <w:r>
        <w:t>proposal</w:t>
      </w:r>
      <w:r>
        <w:rPr>
          <w:spacing w:val="-12"/>
        </w:rPr>
        <w:t xml:space="preserve"> </w:t>
      </w:r>
      <w:r>
        <w:t>is</w:t>
      </w:r>
      <w:r>
        <w:rPr>
          <w:spacing w:val="-11"/>
        </w:rPr>
        <w:t xml:space="preserve"> </w:t>
      </w:r>
      <w:r>
        <w:t>most</w:t>
      </w:r>
      <w:r>
        <w:rPr>
          <w:spacing w:val="-7"/>
        </w:rPr>
        <w:t xml:space="preserve"> </w:t>
      </w:r>
      <w:r>
        <w:t>advantageous to the program, with price and other factors considered.</w:t>
      </w:r>
    </w:p>
    <w:p w14:paraId="461CA018" w14:textId="14C7E602" w:rsidR="001E1169" w:rsidRPr="002B49F4" w:rsidRDefault="001E1169" w:rsidP="00D31DF0">
      <w:pPr>
        <w:pStyle w:val="BodyText"/>
      </w:pPr>
      <w:r w:rsidRPr="002B49F4">
        <w:t xml:space="preserve">The District may use competitive proposal procedure for qualifications-based procurement of architectural/engineering (A/E) professional services whereby offeror’s qualifications are evaluated and the most qualified offeror is selected, subject to negotiation of fair and reasonable compensation. The method, where price is not used as a selection factor, can only be used in procurement of A/E professional services. It cannot be used to purchase other types of services though A/E firms that are a potential source to perform the proposed effort. </w:t>
      </w:r>
    </w:p>
    <w:p w14:paraId="6F762B8F" w14:textId="3CEB7833" w:rsidR="001E1169" w:rsidRPr="00D31DF0" w:rsidRDefault="001E1169" w:rsidP="00D31DF0">
      <w:pPr>
        <w:pStyle w:val="BodyText"/>
        <w:rPr>
          <w:rFonts w:asciiTheme="minorHAnsi" w:hAnsiTheme="minorHAnsi" w:cstheme="minorHAnsi"/>
        </w:rPr>
      </w:pPr>
      <w:r w:rsidRPr="002B49F4">
        <w:rPr>
          <w:rFonts w:asciiTheme="minorHAnsi" w:hAnsiTheme="minorHAnsi" w:cstheme="minorHAnsi"/>
          <w:highlight w:val="yellow"/>
        </w:rPr>
        <w:t>[Insert description of the District’s more formal bidding method using the questions from above.]</w:t>
      </w:r>
    </w:p>
    <w:p w14:paraId="67221D80" w14:textId="3D4C700E" w:rsidR="001E1169" w:rsidRDefault="001E1169" w:rsidP="00D31DF0">
      <w:pPr>
        <w:pStyle w:val="BodyText"/>
      </w:pPr>
      <w:r w:rsidRPr="003C53D7">
        <w:rPr>
          <w:shd w:val="clear" w:color="auto" w:fill="FFFF00"/>
        </w:rPr>
        <w:t>[For</w:t>
      </w:r>
      <w:r w:rsidRPr="003C53D7">
        <w:rPr>
          <w:spacing w:val="-4"/>
          <w:shd w:val="clear" w:color="auto" w:fill="FFFF00"/>
        </w:rPr>
        <w:t xml:space="preserve"> </w:t>
      </w:r>
      <w:r w:rsidRPr="003C53D7">
        <w:rPr>
          <w:shd w:val="clear" w:color="auto" w:fill="FFFF00"/>
        </w:rPr>
        <w:t>competitive</w:t>
      </w:r>
      <w:r w:rsidRPr="003C53D7">
        <w:rPr>
          <w:spacing w:val="-5"/>
          <w:shd w:val="clear" w:color="auto" w:fill="FFFF00"/>
        </w:rPr>
        <w:t xml:space="preserve"> </w:t>
      </w:r>
      <w:r w:rsidRPr="003C53D7">
        <w:rPr>
          <w:shd w:val="clear" w:color="auto" w:fill="FFFF00"/>
        </w:rPr>
        <w:t>proposals,</w:t>
      </w:r>
      <w:r w:rsidRPr="003C53D7">
        <w:rPr>
          <w:spacing w:val="-3"/>
          <w:shd w:val="clear" w:color="auto" w:fill="FFFF00"/>
        </w:rPr>
        <w:t xml:space="preserve"> </w:t>
      </w:r>
      <w:r w:rsidRPr="003C53D7">
        <w:rPr>
          <w:shd w:val="clear" w:color="auto" w:fill="FFFF00"/>
        </w:rPr>
        <w:t>EDGAR</w:t>
      </w:r>
      <w:r w:rsidRPr="003C53D7">
        <w:rPr>
          <w:spacing w:val="-6"/>
          <w:shd w:val="clear" w:color="auto" w:fill="FFFF00"/>
        </w:rPr>
        <w:t xml:space="preserve"> </w:t>
      </w:r>
      <w:r w:rsidRPr="003C53D7">
        <w:rPr>
          <w:shd w:val="clear" w:color="auto" w:fill="FFFF00"/>
        </w:rPr>
        <w:t>requires</w:t>
      </w:r>
      <w:r w:rsidRPr="003C53D7">
        <w:rPr>
          <w:spacing w:val="-4"/>
          <w:shd w:val="clear" w:color="auto" w:fill="FFFF00"/>
        </w:rPr>
        <w:t xml:space="preserve"> </w:t>
      </w:r>
      <w:r w:rsidRPr="003C53D7">
        <w:rPr>
          <w:shd w:val="clear" w:color="auto" w:fill="FFFF00"/>
        </w:rPr>
        <w:t>recipients</w:t>
      </w:r>
      <w:r w:rsidRPr="003C53D7">
        <w:rPr>
          <w:spacing w:val="-5"/>
          <w:shd w:val="clear" w:color="auto" w:fill="FFFF00"/>
        </w:rPr>
        <w:t xml:space="preserve"> </w:t>
      </w:r>
      <w:r w:rsidRPr="003C53D7">
        <w:rPr>
          <w:shd w:val="clear" w:color="auto" w:fill="FFFF00"/>
        </w:rPr>
        <w:t>to</w:t>
      </w:r>
      <w:r w:rsidRPr="003C53D7">
        <w:rPr>
          <w:spacing w:val="-5"/>
          <w:shd w:val="clear" w:color="auto" w:fill="FFFF00"/>
        </w:rPr>
        <w:t xml:space="preserve"> </w:t>
      </w:r>
      <w:r w:rsidRPr="003C53D7">
        <w:rPr>
          <w:shd w:val="clear" w:color="auto" w:fill="FFFF00"/>
        </w:rPr>
        <w:t>have</w:t>
      </w:r>
      <w:r w:rsidRPr="003C53D7">
        <w:rPr>
          <w:spacing w:val="-5"/>
          <w:shd w:val="clear" w:color="auto" w:fill="FFFF00"/>
        </w:rPr>
        <w:t xml:space="preserve"> </w:t>
      </w:r>
      <w:r w:rsidRPr="003C53D7">
        <w:rPr>
          <w:shd w:val="clear" w:color="auto" w:fill="FFFF00"/>
        </w:rPr>
        <w:t>a</w:t>
      </w:r>
      <w:r w:rsidRPr="003C53D7">
        <w:rPr>
          <w:spacing w:val="-5"/>
          <w:shd w:val="clear" w:color="auto" w:fill="FFFF00"/>
        </w:rPr>
        <w:t xml:space="preserve"> </w:t>
      </w:r>
      <w:r w:rsidRPr="003C53D7">
        <w:rPr>
          <w:shd w:val="clear" w:color="auto" w:fill="FFFF00"/>
        </w:rPr>
        <w:t>written</w:t>
      </w:r>
      <w:r w:rsidRPr="003C53D7">
        <w:rPr>
          <w:spacing w:val="-5"/>
          <w:shd w:val="clear" w:color="auto" w:fill="FFFF00"/>
        </w:rPr>
        <w:t xml:space="preserve"> </w:t>
      </w:r>
      <w:r w:rsidRPr="003C53D7">
        <w:rPr>
          <w:shd w:val="clear" w:color="auto" w:fill="FFFF00"/>
        </w:rPr>
        <w:t>method</w:t>
      </w:r>
      <w:r w:rsidRPr="003C53D7">
        <w:rPr>
          <w:spacing w:val="-4"/>
          <w:shd w:val="clear" w:color="auto" w:fill="FFFF00"/>
        </w:rPr>
        <w:t xml:space="preserve"> </w:t>
      </w:r>
      <w:r w:rsidRPr="003C53D7">
        <w:rPr>
          <w:shd w:val="clear" w:color="auto" w:fill="FFFF00"/>
        </w:rPr>
        <w:t>for</w:t>
      </w:r>
      <w:r w:rsidRPr="003C53D7">
        <w:rPr>
          <w:spacing w:val="-2"/>
          <w:shd w:val="clear" w:color="auto" w:fill="FFFF00"/>
        </w:rPr>
        <w:t xml:space="preserve"> </w:t>
      </w:r>
      <w:r w:rsidRPr="003C53D7">
        <w:rPr>
          <w:shd w:val="clear" w:color="auto" w:fill="FFFF00"/>
        </w:rPr>
        <w:t>conducting</w:t>
      </w:r>
      <w:r w:rsidRPr="003C53D7">
        <w:t xml:space="preserve"> </w:t>
      </w:r>
      <w:r w:rsidRPr="003C53D7">
        <w:rPr>
          <w:shd w:val="clear" w:color="auto" w:fill="FFFF00"/>
        </w:rPr>
        <w:lastRenderedPageBreak/>
        <w:t>technical evaluations of the proposals received and for selecting recipients.</w:t>
      </w:r>
      <w:r w:rsidRPr="003C53D7">
        <w:rPr>
          <w:spacing w:val="40"/>
          <w:shd w:val="clear" w:color="auto" w:fill="FFFF00"/>
        </w:rPr>
        <w:t xml:space="preserve"> </w:t>
      </w:r>
      <w:r w:rsidRPr="003C53D7">
        <w:rPr>
          <w:shd w:val="clear" w:color="auto" w:fill="FFFF00"/>
        </w:rPr>
        <w:t>Use this section to</w:t>
      </w:r>
      <w:r w:rsidRPr="003C53D7">
        <w:t xml:space="preserve"> </w:t>
      </w:r>
      <w:r w:rsidRPr="003C53D7">
        <w:rPr>
          <w:shd w:val="clear" w:color="auto" w:fill="FFFF00"/>
        </w:rPr>
        <w:t>describe this</w:t>
      </w:r>
      <w:r>
        <w:rPr>
          <w:shd w:val="clear" w:color="auto" w:fill="FFFF00"/>
        </w:rPr>
        <w:t xml:space="preserve"> method</w:t>
      </w:r>
      <w:r w:rsidRPr="002B49F4">
        <w:rPr>
          <w:rFonts w:asciiTheme="minorHAnsi" w:hAnsiTheme="minorHAnsi" w:cstheme="minorHAnsi"/>
          <w:shd w:val="clear" w:color="auto" w:fill="FFFF00"/>
        </w:rPr>
        <w:t xml:space="preserve">. </w:t>
      </w:r>
      <w:r w:rsidRPr="002B49F4">
        <w:rPr>
          <w:rFonts w:asciiTheme="minorHAnsi" w:hAnsiTheme="minorHAnsi" w:cstheme="minorHAnsi"/>
          <w:highlight w:val="yellow"/>
        </w:rPr>
        <w:t>The method should address, among other issues, the factors considered in the evaluation, what position/office performs the evaluation, the number of evaluations performed, the timeframe for conducting any evaluations and the selection of a vendor; and whether another position reviews the evaluation</w:t>
      </w:r>
      <w:r>
        <w:rPr>
          <w:shd w:val="clear" w:color="auto" w:fill="FFFF00"/>
        </w:rPr>
        <w:t>]</w:t>
      </w:r>
    </w:p>
    <w:p w14:paraId="05438F94" w14:textId="02EDC88E" w:rsidR="001E1169" w:rsidRPr="00D31DF0" w:rsidRDefault="001E1169" w:rsidP="00D31DF0">
      <w:pPr>
        <w:pStyle w:val="BodyText"/>
      </w:pPr>
      <w:r>
        <w:rPr>
          <w:i/>
        </w:rPr>
        <w:t>Contract/Price</w:t>
      </w:r>
      <w:r>
        <w:rPr>
          <w:i/>
          <w:spacing w:val="-7"/>
        </w:rPr>
        <w:t xml:space="preserve"> </w:t>
      </w:r>
      <w:r>
        <w:rPr>
          <w:i/>
        </w:rPr>
        <w:t>Analysis:</w:t>
      </w:r>
      <w:r>
        <w:rPr>
          <w:i/>
          <w:spacing w:val="40"/>
        </w:rPr>
        <w:t xml:space="preserve"> </w:t>
      </w:r>
      <w:r>
        <w:t>The</w:t>
      </w:r>
      <w:r>
        <w:rPr>
          <w:spacing w:val="-6"/>
        </w:rPr>
        <w:t xml:space="preserve"> </w:t>
      </w:r>
      <w:r>
        <w:t>Agency/District</w:t>
      </w:r>
      <w:r>
        <w:rPr>
          <w:spacing w:val="-6"/>
        </w:rPr>
        <w:t xml:space="preserve"> </w:t>
      </w:r>
      <w:r>
        <w:t>performs</w:t>
      </w:r>
      <w:r>
        <w:rPr>
          <w:spacing w:val="-5"/>
        </w:rPr>
        <w:t xml:space="preserve"> </w:t>
      </w:r>
      <w:r>
        <w:t>a</w:t>
      </w:r>
      <w:r>
        <w:rPr>
          <w:spacing w:val="-7"/>
        </w:rPr>
        <w:t xml:space="preserve"> </w:t>
      </w:r>
      <w:r>
        <w:t>cost</w:t>
      </w:r>
      <w:r>
        <w:rPr>
          <w:spacing w:val="-8"/>
        </w:rPr>
        <w:t xml:space="preserve"> </w:t>
      </w:r>
      <w:r>
        <w:t>or</w:t>
      </w:r>
      <w:r>
        <w:rPr>
          <w:spacing w:val="-7"/>
        </w:rPr>
        <w:t xml:space="preserve"> </w:t>
      </w:r>
      <w:r>
        <w:t>price</w:t>
      </w:r>
      <w:r>
        <w:rPr>
          <w:spacing w:val="-7"/>
        </w:rPr>
        <w:t xml:space="preserve"> </w:t>
      </w:r>
      <w:r>
        <w:t>analysis</w:t>
      </w:r>
      <w:r>
        <w:rPr>
          <w:spacing w:val="-5"/>
        </w:rPr>
        <w:t xml:space="preserve"> </w:t>
      </w:r>
      <w:r>
        <w:t>in</w:t>
      </w:r>
      <w:r>
        <w:rPr>
          <w:spacing w:val="-6"/>
        </w:rPr>
        <w:t xml:space="preserve"> </w:t>
      </w:r>
      <w:r>
        <w:t>connection</w:t>
      </w:r>
      <w:r>
        <w:rPr>
          <w:spacing w:val="-6"/>
        </w:rPr>
        <w:t xml:space="preserve"> </w:t>
      </w:r>
      <w:r>
        <w:t>with every procurement action in excess of $250,000, including contract modifications 2 CFR § 200.324(a).</w:t>
      </w:r>
      <w:r>
        <w:rPr>
          <w:spacing w:val="40"/>
        </w:rPr>
        <w:t xml:space="preserve"> </w:t>
      </w:r>
      <w:r>
        <w:t>A</w:t>
      </w:r>
      <w:r>
        <w:rPr>
          <w:spacing w:val="-7"/>
        </w:rPr>
        <w:t xml:space="preserve"> </w:t>
      </w:r>
      <w:r>
        <w:t>cost</w:t>
      </w:r>
      <w:r>
        <w:rPr>
          <w:spacing w:val="-4"/>
        </w:rPr>
        <w:t xml:space="preserve"> </w:t>
      </w:r>
      <w:r>
        <w:t>analysis</w:t>
      </w:r>
      <w:r>
        <w:rPr>
          <w:spacing w:val="-5"/>
        </w:rPr>
        <w:t xml:space="preserve"> </w:t>
      </w:r>
      <w:r>
        <w:t>generally</w:t>
      </w:r>
      <w:r>
        <w:rPr>
          <w:spacing w:val="-5"/>
        </w:rPr>
        <w:t xml:space="preserve"> </w:t>
      </w:r>
      <w:r>
        <w:t>means</w:t>
      </w:r>
      <w:r>
        <w:rPr>
          <w:spacing w:val="-8"/>
        </w:rPr>
        <w:t xml:space="preserve"> </w:t>
      </w:r>
      <w:r>
        <w:t>evaluating</w:t>
      </w:r>
      <w:r>
        <w:rPr>
          <w:spacing w:val="-7"/>
        </w:rPr>
        <w:t xml:space="preserve"> </w:t>
      </w:r>
      <w:r>
        <w:t>the</w:t>
      </w:r>
      <w:r>
        <w:rPr>
          <w:spacing w:val="-7"/>
        </w:rPr>
        <w:t xml:space="preserve"> </w:t>
      </w:r>
      <w:r>
        <w:t>separate</w:t>
      </w:r>
      <w:r>
        <w:rPr>
          <w:spacing w:val="-7"/>
        </w:rPr>
        <w:t xml:space="preserve"> </w:t>
      </w:r>
      <w:r>
        <w:t>cost</w:t>
      </w:r>
      <w:r>
        <w:rPr>
          <w:spacing w:val="-8"/>
        </w:rPr>
        <w:t xml:space="preserve"> </w:t>
      </w:r>
      <w:r>
        <w:t>elements</w:t>
      </w:r>
      <w:r>
        <w:rPr>
          <w:spacing w:val="-7"/>
        </w:rPr>
        <w:t xml:space="preserve"> </w:t>
      </w:r>
      <w:r>
        <w:t>that</w:t>
      </w:r>
      <w:r>
        <w:rPr>
          <w:spacing w:val="-6"/>
        </w:rPr>
        <w:t xml:space="preserve"> </w:t>
      </w:r>
      <w:r>
        <w:t>make</w:t>
      </w:r>
      <w:r>
        <w:rPr>
          <w:spacing w:val="-7"/>
        </w:rPr>
        <w:t xml:space="preserve"> </w:t>
      </w:r>
      <w:r>
        <w:t>up the total price, while a price analysis means evaluating the total price, without looking at the individual cost elements.</w:t>
      </w:r>
    </w:p>
    <w:p w14:paraId="5A7AE107" w14:textId="020DD383" w:rsidR="001E1169" w:rsidRPr="002B49F4" w:rsidRDefault="001E1169" w:rsidP="00D31DF0">
      <w:pPr>
        <w:pStyle w:val="BodyText"/>
        <w:rPr>
          <w:rFonts w:asciiTheme="minorHAnsi" w:hAnsiTheme="minorHAnsi" w:cstheme="minorHAnsi"/>
        </w:rPr>
      </w:pPr>
      <w:r w:rsidRPr="002B49F4">
        <w:rPr>
          <w:rFonts w:asciiTheme="minorHAnsi" w:hAnsiTheme="minorHAnsi" w:cstheme="minorHAnsi"/>
        </w:rPr>
        <w:t xml:space="preserve">The method and degree of analysis is dependent on the facts surrounding the particular procurement situation; however, </w:t>
      </w:r>
      <w:r w:rsidRPr="002B49F4">
        <w:rPr>
          <w:rFonts w:asciiTheme="minorHAnsi" w:hAnsiTheme="minorHAnsi" w:cstheme="minorHAnsi"/>
          <w:highlight w:val="yellow"/>
        </w:rPr>
        <w:t>[insert position/office]</w:t>
      </w:r>
      <w:r w:rsidRPr="002B49F4">
        <w:rPr>
          <w:rFonts w:asciiTheme="minorHAnsi" w:hAnsiTheme="minorHAnsi" w:cstheme="minorHAnsi"/>
        </w:rPr>
        <w:t xml:space="preserve"> must come to an independent estimate prior to receiving bids or proposals.  2 C.F.R. § 200.323(a).  </w:t>
      </w:r>
      <w:r w:rsidRPr="002B49F4">
        <w:rPr>
          <w:rFonts w:asciiTheme="minorHAnsi" w:hAnsiTheme="minorHAnsi" w:cstheme="minorHAnsi"/>
          <w:highlight w:val="yellow"/>
        </w:rPr>
        <w:t>[Describe process to do this.  For example, are similar prior procurements analyzed?  What other research is performed?  Is there a review process?]</w:t>
      </w:r>
      <w:r w:rsidRPr="002B49F4">
        <w:rPr>
          <w:rFonts w:asciiTheme="minorHAnsi" w:hAnsiTheme="minorHAnsi" w:cstheme="minorHAnsi"/>
        </w:rPr>
        <w:t xml:space="preserve">  </w:t>
      </w:r>
    </w:p>
    <w:p w14:paraId="217651AE" w14:textId="59165A5A" w:rsidR="001E1169" w:rsidRPr="002B49F4" w:rsidRDefault="001E1169" w:rsidP="00D31DF0">
      <w:pPr>
        <w:pStyle w:val="BodyText"/>
        <w:rPr>
          <w:rFonts w:asciiTheme="minorHAnsi" w:hAnsiTheme="minorHAnsi" w:cstheme="minorHAnsi"/>
        </w:rPr>
      </w:pPr>
      <w:r w:rsidRPr="002B49F4">
        <w:rPr>
          <w:rFonts w:asciiTheme="minorHAnsi" w:hAnsiTheme="minorHAnsi" w:cstheme="minorHAnsi"/>
        </w:rPr>
        <w:t>When performing a cost analysis, the [</w:t>
      </w:r>
      <w:r w:rsidRPr="002B49F4">
        <w:rPr>
          <w:rFonts w:asciiTheme="minorHAnsi" w:hAnsiTheme="minorHAnsi" w:cstheme="minorHAnsi"/>
          <w:highlight w:val="yellow"/>
        </w:rPr>
        <w:t>insert position/office</w:t>
      </w:r>
      <w:r w:rsidRPr="002B49F4">
        <w:rPr>
          <w:rFonts w:asciiTheme="minorHAnsi" w:hAnsiTheme="minorHAnsi" w:cstheme="minorHAnsi"/>
        </w:rPr>
        <w:t>] negotiates profit as a separate element of the price.  To establish a fair and reasonable profit, consideration is given to the complexity of the work to be performed, the risk borne by the contractor, the contractor’s investment, the amount of subcontracting, the quality of its record of past performance, and industry profit rates in the surrounding geographical area for similar work.  2 C.F.R. § 200.324(b).</w:t>
      </w:r>
    </w:p>
    <w:p w14:paraId="4B41F6DB" w14:textId="0CEF3A65" w:rsidR="001E1169" w:rsidRDefault="001E1169" w:rsidP="00D31DF0">
      <w:pPr>
        <w:pStyle w:val="Heading3"/>
      </w:pPr>
      <w:bookmarkStart w:id="32" w:name="_Toc118879738"/>
      <w:r w:rsidRPr="006472D0">
        <w:t>Noncompetitive</w:t>
      </w:r>
      <w:r w:rsidRPr="006472D0">
        <w:rPr>
          <w:spacing w:val="-4"/>
        </w:rPr>
        <w:t xml:space="preserve"> </w:t>
      </w:r>
      <w:r w:rsidRPr="006472D0">
        <w:t>Proposals</w:t>
      </w:r>
      <w:r w:rsidRPr="006472D0">
        <w:rPr>
          <w:spacing w:val="-2"/>
        </w:rPr>
        <w:t xml:space="preserve"> </w:t>
      </w:r>
      <w:r w:rsidRPr="006472D0">
        <w:t>(Sole</w:t>
      </w:r>
      <w:r w:rsidRPr="006472D0">
        <w:rPr>
          <w:spacing w:val="-3"/>
        </w:rPr>
        <w:t xml:space="preserve"> </w:t>
      </w:r>
      <w:r w:rsidRPr="006472D0">
        <w:rPr>
          <w:spacing w:val="-2"/>
        </w:rPr>
        <w:t>Sourcing)</w:t>
      </w:r>
      <w:bookmarkEnd w:id="32"/>
    </w:p>
    <w:p w14:paraId="3CA80786" w14:textId="77777777" w:rsidR="001E1169" w:rsidRDefault="001E1169" w:rsidP="00DC7BD8">
      <w:pPr>
        <w:pStyle w:val="BodyText"/>
      </w:pPr>
      <w:r>
        <w:t xml:space="preserve">Procurement by noncompetitive proposals is procurement through solicitation of a proposal from only one source and may be used only when one or more of the following circumstances </w:t>
      </w:r>
      <w:r>
        <w:rPr>
          <w:spacing w:val="-2"/>
        </w:rPr>
        <w:t>apply:</w:t>
      </w:r>
    </w:p>
    <w:p w14:paraId="153582F6" w14:textId="77777777" w:rsidR="001E1169" w:rsidRDefault="001E1169" w:rsidP="009B673F">
      <w:pPr>
        <w:pStyle w:val="BodyText"/>
        <w:numPr>
          <w:ilvl w:val="0"/>
          <w:numId w:val="16"/>
        </w:numPr>
        <w:spacing w:after="0"/>
      </w:pPr>
      <w:r>
        <w:t>Micro-purchases</w:t>
      </w:r>
    </w:p>
    <w:p w14:paraId="40EDE4B2" w14:textId="77777777" w:rsidR="001E1169" w:rsidRDefault="001E1169" w:rsidP="009B673F">
      <w:pPr>
        <w:pStyle w:val="BodyText"/>
        <w:numPr>
          <w:ilvl w:val="0"/>
          <w:numId w:val="16"/>
        </w:numPr>
        <w:spacing w:after="0"/>
      </w:pPr>
      <w:r>
        <w:t>The</w:t>
      </w:r>
      <w:r>
        <w:rPr>
          <w:spacing w:val="-1"/>
        </w:rPr>
        <w:t xml:space="preserve"> </w:t>
      </w:r>
      <w:r>
        <w:t>item</w:t>
      </w:r>
      <w:r>
        <w:rPr>
          <w:spacing w:val="-2"/>
        </w:rPr>
        <w:t xml:space="preserve"> </w:t>
      </w:r>
      <w:r>
        <w:t>is</w:t>
      </w:r>
      <w:r>
        <w:rPr>
          <w:spacing w:val="-1"/>
        </w:rPr>
        <w:t xml:space="preserve"> </w:t>
      </w:r>
      <w:r>
        <w:t>available</w:t>
      </w:r>
      <w:r>
        <w:rPr>
          <w:spacing w:val="-3"/>
        </w:rPr>
        <w:t xml:space="preserve"> </w:t>
      </w:r>
      <w:r>
        <w:t>only</w:t>
      </w:r>
      <w:r>
        <w:rPr>
          <w:spacing w:val="-4"/>
        </w:rPr>
        <w:t xml:space="preserve"> </w:t>
      </w:r>
      <w:r>
        <w:t>from</w:t>
      </w:r>
      <w:r>
        <w:rPr>
          <w:spacing w:val="-3"/>
        </w:rPr>
        <w:t xml:space="preserve"> </w:t>
      </w:r>
      <w:r>
        <w:t>a</w:t>
      </w:r>
      <w:r>
        <w:rPr>
          <w:spacing w:val="-1"/>
        </w:rPr>
        <w:t xml:space="preserve"> </w:t>
      </w:r>
      <w:r>
        <w:t xml:space="preserve">single </w:t>
      </w:r>
      <w:r>
        <w:rPr>
          <w:spacing w:val="-2"/>
        </w:rPr>
        <w:t>source;</w:t>
      </w:r>
    </w:p>
    <w:p w14:paraId="016B4587" w14:textId="77777777" w:rsidR="001E1169" w:rsidRDefault="001E1169" w:rsidP="009B673F">
      <w:pPr>
        <w:pStyle w:val="BodyText"/>
        <w:numPr>
          <w:ilvl w:val="0"/>
          <w:numId w:val="16"/>
        </w:numPr>
        <w:spacing w:after="0"/>
      </w:pPr>
      <w:r>
        <w:t>The public exigency or emergency for the requirement will not permit a delay resulting from competitive solicitation;</w:t>
      </w:r>
    </w:p>
    <w:p w14:paraId="0B56FCC0" w14:textId="77777777" w:rsidR="001E1169" w:rsidRDefault="001E1169" w:rsidP="009B673F">
      <w:pPr>
        <w:pStyle w:val="BodyText"/>
        <w:numPr>
          <w:ilvl w:val="0"/>
          <w:numId w:val="16"/>
        </w:numPr>
        <w:spacing w:after="0"/>
      </w:pPr>
      <w:r>
        <w:t>The</w:t>
      </w:r>
      <w:r>
        <w:rPr>
          <w:spacing w:val="-8"/>
        </w:rPr>
        <w:t xml:space="preserve"> </w:t>
      </w:r>
      <w:r>
        <w:t>federal</w:t>
      </w:r>
      <w:r>
        <w:rPr>
          <w:spacing w:val="-7"/>
        </w:rPr>
        <w:t xml:space="preserve"> </w:t>
      </w:r>
      <w:r>
        <w:t>awarding</w:t>
      </w:r>
      <w:r>
        <w:rPr>
          <w:spacing w:val="-8"/>
        </w:rPr>
        <w:t xml:space="preserve"> </w:t>
      </w:r>
      <w:r>
        <w:t>agency</w:t>
      </w:r>
      <w:r>
        <w:rPr>
          <w:spacing w:val="-6"/>
        </w:rPr>
        <w:t xml:space="preserve"> </w:t>
      </w:r>
      <w:r>
        <w:t>or</w:t>
      </w:r>
      <w:r>
        <w:rPr>
          <w:spacing w:val="-8"/>
        </w:rPr>
        <w:t xml:space="preserve"> </w:t>
      </w:r>
      <w:r>
        <w:t>pass-through</w:t>
      </w:r>
      <w:r>
        <w:rPr>
          <w:spacing w:val="-7"/>
        </w:rPr>
        <w:t xml:space="preserve"> </w:t>
      </w:r>
      <w:r>
        <w:t>entity</w:t>
      </w:r>
      <w:r>
        <w:rPr>
          <w:spacing w:val="-6"/>
        </w:rPr>
        <w:t xml:space="preserve"> </w:t>
      </w:r>
      <w:r>
        <w:t>expressly</w:t>
      </w:r>
      <w:r>
        <w:rPr>
          <w:spacing w:val="-6"/>
        </w:rPr>
        <w:t xml:space="preserve"> </w:t>
      </w:r>
      <w:r>
        <w:t>authorizes</w:t>
      </w:r>
      <w:r>
        <w:rPr>
          <w:spacing w:val="-8"/>
        </w:rPr>
        <w:t xml:space="preserve"> </w:t>
      </w:r>
      <w:r>
        <w:t>noncompetitive proposals in response to a written request from the Agency/District; or</w:t>
      </w:r>
    </w:p>
    <w:p w14:paraId="44D61AD9" w14:textId="3666A388" w:rsidR="001E1169" w:rsidRDefault="001E1169" w:rsidP="009B673F">
      <w:pPr>
        <w:pStyle w:val="BodyText"/>
        <w:numPr>
          <w:ilvl w:val="0"/>
          <w:numId w:val="16"/>
        </w:numPr>
      </w:pPr>
      <w:r>
        <w:t>After</w:t>
      </w:r>
      <w:r>
        <w:rPr>
          <w:spacing w:val="-4"/>
        </w:rPr>
        <w:t xml:space="preserve"> </w:t>
      </w:r>
      <w:r>
        <w:t>solicitation</w:t>
      </w:r>
      <w:r>
        <w:rPr>
          <w:spacing w:val="-2"/>
        </w:rPr>
        <w:t xml:space="preserve"> </w:t>
      </w:r>
      <w:r>
        <w:t>of</w:t>
      </w:r>
      <w:r>
        <w:rPr>
          <w:spacing w:val="-2"/>
        </w:rPr>
        <w:t xml:space="preserve"> </w:t>
      </w:r>
      <w:r>
        <w:t>a</w:t>
      </w:r>
      <w:r>
        <w:rPr>
          <w:spacing w:val="-5"/>
        </w:rPr>
        <w:t xml:space="preserve"> </w:t>
      </w:r>
      <w:r>
        <w:t>number</w:t>
      </w:r>
      <w:r>
        <w:rPr>
          <w:spacing w:val="-3"/>
        </w:rPr>
        <w:t xml:space="preserve"> </w:t>
      </w:r>
      <w:r>
        <w:t>of</w:t>
      </w:r>
      <w:r>
        <w:rPr>
          <w:spacing w:val="-1"/>
        </w:rPr>
        <w:t xml:space="preserve"> </w:t>
      </w:r>
      <w:r>
        <w:t>sources,</w:t>
      </w:r>
      <w:r>
        <w:rPr>
          <w:spacing w:val="-3"/>
        </w:rPr>
        <w:t xml:space="preserve"> </w:t>
      </w:r>
      <w:r>
        <w:t>competition</w:t>
      </w:r>
      <w:r>
        <w:rPr>
          <w:spacing w:val="-3"/>
        </w:rPr>
        <w:t xml:space="preserve"> </w:t>
      </w:r>
      <w:r>
        <w:t>is</w:t>
      </w:r>
      <w:r>
        <w:rPr>
          <w:spacing w:val="-2"/>
        </w:rPr>
        <w:t xml:space="preserve"> </w:t>
      </w:r>
      <w:r>
        <w:t>determined</w:t>
      </w:r>
      <w:r>
        <w:rPr>
          <w:spacing w:val="-1"/>
        </w:rPr>
        <w:t xml:space="preserve"> </w:t>
      </w:r>
      <w:r>
        <w:rPr>
          <w:spacing w:val="-2"/>
        </w:rPr>
        <w:t>inadequate.</w:t>
      </w:r>
    </w:p>
    <w:p w14:paraId="3842CAE2" w14:textId="6C99DF54" w:rsidR="001E1169" w:rsidRPr="00DC7BD8" w:rsidRDefault="001E1169" w:rsidP="00DC7BD8">
      <w:pPr>
        <w:pStyle w:val="BodyText"/>
        <w:rPr>
          <w:rFonts w:asciiTheme="minorHAnsi" w:hAnsiTheme="minorHAnsi" w:cstheme="minorHAnsi"/>
        </w:rPr>
      </w:pPr>
      <w:r w:rsidRPr="002B49F4">
        <w:rPr>
          <w:rFonts w:asciiTheme="minorHAnsi" w:hAnsiTheme="minorHAnsi" w:cstheme="minorHAnsi"/>
          <w:highlight w:val="yellow"/>
        </w:rPr>
        <w:t xml:space="preserve">[Insert a description of when and how the District uses the noncompetitive proposal method.  </w:t>
      </w:r>
      <w:r w:rsidRPr="002B49F4">
        <w:rPr>
          <w:rFonts w:asciiTheme="minorHAnsi" w:hAnsiTheme="minorHAnsi" w:cstheme="minorHAnsi"/>
          <w:highlight w:val="yellow"/>
        </w:rPr>
        <w:lastRenderedPageBreak/>
        <w:t>This should include who is required to provide approval and what documentation is maintained to justify sole sourcing.  Additionally, may wish to define “public exigency or emergency.”]</w:t>
      </w:r>
    </w:p>
    <w:p w14:paraId="6CC9474F" w14:textId="5A82A59B" w:rsidR="00536C3B" w:rsidRPr="004448A2" w:rsidRDefault="001E1169" w:rsidP="00087E50">
      <w:pPr>
        <w:pStyle w:val="BodyText"/>
      </w:pPr>
      <w:r>
        <w:t>A cost</w:t>
      </w:r>
      <w:r>
        <w:rPr>
          <w:spacing w:val="2"/>
        </w:rPr>
        <w:t xml:space="preserve"> </w:t>
      </w:r>
      <w:r>
        <w:t>or</w:t>
      </w:r>
      <w:r>
        <w:rPr>
          <w:spacing w:val="1"/>
        </w:rPr>
        <w:t xml:space="preserve"> </w:t>
      </w:r>
      <w:r>
        <w:t>price</w:t>
      </w:r>
      <w:r>
        <w:rPr>
          <w:spacing w:val="2"/>
        </w:rPr>
        <w:t xml:space="preserve"> </w:t>
      </w:r>
      <w:r>
        <w:t>analysis</w:t>
      </w:r>
      <w:r>
        <w:rPr>
          <w:spacing w:val="1"/>
        </w:rPr>
        <w:t xml:space="preserve"> </w:t>
      </w:r>
      <w:r>
        <w:t>will</w:t>
      </w:r>
      <w:r>
        <w:rPr>
          <w:spacing w:val="3"/>
        </w:rPr>
        <w:t xml:space="preserve"> </w:t>
      </w:r>
      <w:r>
        <w:t>be performed</w:t>
      </w:r>
      <w:r>
        <w:rPr>
          <w:spacing w:val="3"/>
        </w:rPr>
        <w:t xml:space="preserve"> </w:t>
      </w:r>
      <w:r>
        <w:t>for</w:t>
      </w:r>
      <w:r>
        <w:rPr>
          <w:spacing w:val="1"/>
        </w:rPr>
        <w:t xml:space="preserve"> </w:t>
      </w:r>
      <w:r>
        <w:t>noncompetitive</w:t>
      </w:r>
      <w:r>
        <w:rPr>
          <w:spacing w:val="-2"/>
        </w:rPr>
        <w:t xml:space="preserve"> </w:t>
      </w:r>
      <w:r>
        <w:t>proposals when</w:t>
      </w:r>
      <w:r>
        <w:rPr>
          <w:spacing w:val="2"/>
        </w:rPr>
        <w:t xml:space="preserve"> </w:t>
      </w:r>
      <w:r>
        <w:t>the</w:t>
      </w:r>
      <w:r>
        <w:rPr>
          <w:spacing w:val="1"/>
        </w:rPr>
        <w:t xml:space="preserve"> </w:t>
      </w:r>
      <w:r>
        <w:t>price</w:t>
      </w:r>
      <w:r>
        <w:rPr>
          <w:spacing w:val="1"/>
        </w:rPr>
        <w:t xml:space="preserve"> </w:t>
      </w:r>
      <w:r>
        <w:rPr>
          <w:spacing w:val="-2"/>
        </w:rPr>
        <w:t>exceeds</w:t>
      </w:r>
      <w:r w:rsidR="00087E50">
        <w:t xml:space="preserve"> </w:t>
      </w:r>
      <w:r>
        <w:t>$250,000.</w:t>
      </w:r>
    </w:p>
    <w:p w14:paraId="6C23F9AA" w14:textId="14D19B08" w:rsidR="00D6477F" w:rsidRPr="00087E50" w:rsidRDefault="00467BCF" w:rsidP="00087E50">
      <w:pPr>
        <w:pStyle w:val="Heading2"/>
      </w:pPr>
      <w:bookmarkStart w:id="33" w:name="_Toc118879739"/>
      <w:r>
        <w:t>Purchase Cards</w:t>
      </w:r>
      <w:bookmarkEnd w:id="33"/>
    </w:p>
    <w:p w14:paraId="09E065CD" w14:textId="13AC6E6B" w:rsidR="00D6477F" w:rsidRPr="00087E50" w:rsidRDefault="00F04616" w:rsidP="00087E50">
      <w:pPr>
        <w:pStyle w:val="BodyText"/>
      </w:pPr>
      <w:r w:rsidRPr="002B49F4">
        <w:rPr>
          <w:highlight w:val="yellow"/>
        </w:rPr>
        <w:t>[If the District uses purchase cards, insert purchase card policy here.  Describe what positions are provided with a procurement card.  Provide detail on what types of purchases can be made (e.g., gas, hotels or other travel expenses) and the maximum amount that can be charged.  Describe the documentation that must be maintained for purchases made with purchase cards.  Describe what controls are in place to ensure that procurements made with purchase cards are compliant with federal cost principles.  For example, are card statements reviewed by another individual?  If this individual finds a suspicious purchase, what is the protocol?  What is the mechanism to obtain refunds from individuals who do not use a purchase card correctly?]</w:t>
      </w:r>
    </w:p>
    <w:p w14:paraId="4A36B6C8" w14:textId="16D882A6" w:rsidR="00FE3017" w:rsidRDefault="007E0581" w:rsidP="00087E50">
      <w:pPr>
        <w:pStyle w:val="Heading2"/>
      </w:pPr>
      <w:bookmarkStart w:id="34" w:name="_Toc118879740"/>
      <w:r>
        <w:t>Full</w:t>
      </w:r>
      <w:r>
        <w:rPr>
          <w:spacing w:val="-4"/>
        </w:rPr>
        <w:t xml:space="preserve"> </w:t>
      </w:r>
      <w:r>
        <w:t>and</w:t>
      </w:r>
      <w:r>
        <w:rPr>
          <w:spacing w:val="-6"/>
        </w:rPr>
        <w:t xml:space="preserve"> </w:t>
      </w:r>
      <w:r>
        <w:t>Open</w:t>
      </w:r>
      <w:r>
        <w:rPr>
          <w:spacing w:val="-5"/>
        </w:rPr>
        <w:t xml:space="preserve"> </w:t>
      </w:r>
      <w:r>
        <w:rPr>
          <w:spacing w:val="-2"/>
        </w:rPr>
        <w:t>Competition</w:t>
      </w:r>
      <w:bookmarkEnd w:id="34"/>
    </w:p>
    <w:p w14:paraId="4A36B6C9" w14:textId="479D8867" w:rsidR="00FE3017" w:rsidRDefault="007E0581" w:rsidP="00087E50">
      <w:pPr>
        <w:pStyle w:val="BodyText"/>
      </w:pPr>
      <w:r>
        <w:t xml:space="preserve">All procurement transactions must be conducted in a manner providing full and open competition consistent with 2 CFR </w:t>
      </w:r>
      <w:r w:rsidR="00DB3104">
        <w:t>§</w:t>
      </w:r>
      <w:r>
        <w:t>§</w:t>
      </w:r>
      <w:r w:rsidR="00DB3104">
        <w:t xml:space="preserve"> </w:t>
      </w:r>
      <w:r>
        <w:t>200.319</w:t>
      </w:r>
      <w:r w:rsidR="00DB3104">
        <w:t xml:space="preserve"> and 200.320</w:t>
      </w:r>
      <w:r>
        <w:t>.</w:t>
      </w:r>
      <w:r>
        <w:rPr>
          <w:spacing w:val="40"/>
        </w:rPr>
        <w:t xml:space="preserve"> </w:t>
      </w:r>
      <w:r>
        <w:t>In order to ensure objective contractor performance and eliminate unfair competitive advantage, contractors that develop or draft specifications,</w:t>
      </w:r>
      <w:r>
        <w:rPr>
          <w:spacing w:val="-13"/>
        </w:rPr>
        <w:t xml:space="preserve"> </w:t>
      </w:r>
      <w:r>
        <w:t>requirements,</w:t>
      </w:r>
      <w:r>
        <w:rPr>
          <w:spacing w:val="-12"/>
        </w:rPr>
        <w:t xml:space="preserve"> </w:t>
      </w:r>
      <w:r>
        <w:t>statements</w:t>
      </w:r>
      <w:r>
        <w:rPr>
          <w:spacing w:val="-13"/>
        </w:rPr>
        <w:t xml:space="preserve"> </w:t>
      </w:r>
      <w:r>
        <w:t>of</w:t>
      </w:r>
      <w:r>
        <w:rPr>
          <w:spacing w:val="-13"/>
        </w:rPr>
        <w:t xml:space="preserve"> </w:t>
      </w:r>
      <w:r>
        <w:t>work,</w:t>
      </w:r>
      <w:r>
        <w:rPr>
          <w:spacing w:val="-12"/>
        </w:rPr>
        <w:t xml:space="preserve"> </w:t>
      </w:r>
      <w:r>
        <w:t>or</w:t>
      </w:r>
      <w:r>
        <w:rPr>
          <w:spacing w:val="-13"/>
        </w:rPr>
        <w:t xml:space="preserve"> </w:t>
      </w:r>
      <w:r>
        <w:t>invitations</w:t>
      </w:r>
      <w:r>
        <w:rPr>
          <w:spacing w:val="-12"/>
        </w:rPr>
        <w:t xml:space="preserve"> </w:t>
      </w:r>
      <w:r>
        <w:t>for</w:t>
      </w:r>
      <w:r>
        <w:rPr>
          <w:spacing w:val="-13"/>
        </w:rPr>
        <w:t xml:space="preserve"> </w:t>
      </w:r>
      <w:r>
        <w:t>bids</w:t>
      </w:r>
      <w:r>
        <w:rPr>
          <w:spacing w:val="-12"/>
        </w:rPr>
        <w:t xml:space="preserve"> </w:t>
      </w:r>
      <w:r>
        <w:t>or</w:t>
      </w:r>
      <w:r>
        <w:rPr>
          <w:spacing w:val="-14"/>
        </w:rPr>
        <w:t xml:space="preserve"> </w:t>
      </w:r>
      <w:r>
        <w:t>requests</w:t>
      </w:r>
      <w:r>
        <w:rPr>
          <w:spacing w:val="-12"/>
        </w:rPr>
        <w:t xml:space="preserve"> </w:t>
      </w:r>
      <w:r>
        <w:t>for</w:t>
      </w:r>
      <w:r>
        <w:rPr>
          <w:spacing w:val="-12"/>
        </w:rPr>
        <w:t xml:space="preserve"> </w:t>
      </w:r>
      <w:r>
        <w:t>proposals must</w:t>
      </w:r>
      <w:r>
        <w:rPr>
          <w:spacing w:val="-4"/>
        </w:rPr>
        <w:t xml:space="preserve"> </w:t>
      </w:r>
      <w:r>
        <w:t>be</w:t>
      </w:r>
      <w:r>
        <w:rPr>
          <w:spacing w:val="-4"/>
        </w:rPr>
        <w:t xml:space="preserve"> </w:t>
      </w:r>
      <w:r>
        <w:t>excluded</w:t>
      </w:r>
      <w:r>
        <w:rPr>
          <w:spacing w:val="-5"/>
        </w:rPr>
        <w:t xml:space="preserve"> </w:t>
      </w:r>
      <w:r>
        <w:t>from</w:t>
      </w:r>
      <w:r>
        <w:rPr>
          <w:spacing w:val="-5"/>
        </w:rPr>
        <w:t xml:space="preserve"> </w:t>
      </w:r>
      <w:r>
        <w:t>competing</w:t>
      </w:r>
      <w:r>
        <w:rPr>
          <w:spacing w:val="-5"/>
        </w:rPr>
        <w:t xml:space="preserve"> </w:t>
      </w:r>
      <w:r>
        <w:t>for</w:t>
      </w:r>
      <w:r>
        <w:rPr>
          <w:spacing w:val="-2"/>
        </w:rPr>
        <w:t xml:space="preserve"> </w:t>
      </w:r>
      <w:r>
        <w:t>such</w:t>
      </w:r>
      <w:r>
        <w:rPr>
          <w:spacing w:val="-4"/>
        </w:rPr>
        <w:t xml:space="preserve"> </w:t>
      </w:r>
      <w:r>
        <w:t>procurements.</w:t>
      </w:r>
      <w:r>
        <w:rPr>
          <w:spacing w:val="40"/>
        </w:rPr>
        <w:t xml:space="preserve"> </w:t>
      </w:r>
      <w:r>
        <w:t>Some</w:t>
      </w:r>
      <w:r>
        <w:rPr>
          <w:spacing w:val="-4"/>
        </w:rPr>
        <w:t xml:space="preserve"> </w:t>
      </w:r>
      <w:r>
        <w:t>of</w:t>
      </w:r>
      <w:r>
        <w:rPr>
          <w:spacing w:val="-4"/>
        </w:rPr>
        <w:t xml:space="preserve"> </w:t>
      </w:r>
      <w:r>
        <w:t>the</w:t>
      </w:r>
      <w:r>
        <w:rPr>
          <w:spacing w:val="-2"/>
        </w:rPr>
        <w:t xml:space="preserve"> </w:t>
      </w:r>
      <w:r>
        <w:t>situations</w:t>
      </w:r>
      <w:r>
        <w:rPr>
          <w:spacing w:val="-3"/>
        </w:rPr>
        <w:t xml:space="preserve"> </w:t>
      </w:r>
      <w:r>
        <w:t>considered</w:t>
      </w:r>
      <w:r>
        <w:rPr>
          <w:spacing w:val="-6"/>
        </w:rPr>
        <w:t xml:space="preserve"> </w:t>
      </w:r>
      <w:r>
        <w:t>to be restrictive of competition include but are not limited to:</w:t>
      </w:r>
    </w:p>
    <w:p w14:paraId="4A36B6CA" w14:textId="77777777" w:rsidR="00FE3017" w:rsidRDefault="007E0581" w:rsidP="009B673F">
      <w:pPr>
        <w:pStyle w:val="BodyText"/>
        <w:numPr>
          <w:ilvl w:val="0"/>
          <w:numId w:val="17"/>
        </w:numPr>
        <w:spacing w:after="0"/>
      </w:pPr>
      <w:r>
        <w:t>Placing</w:t>
      </w:r>
      <w:r>
        <w:rPr>
          <w:spacing w:val="-5"/>
        </w:rPr>
        <w:t xml:space="preserve"> </w:t>
      </w:r>
      <w:r>
        <w:t>unreasonable</w:t>
      </w:r>
      <w:r>
        <w:rPr>
          <w:spacing w:val="-1"/>
        </w:rPr>
        <w:t xml:space="preserve"> </w:t>
      </w:r>
      <w:r>
        <w:t>requirements</w:t>
      </w:r>
      <w:r>
        <w:rPr>
          <w:spacing w:val="-2"/>
        </w:rPr>
        <w:t xml:space="preserve"> </w:t>
      </w:r>
      <w:r>
        <w:t>on</w:t>
      </w:r>
      <w:r>
        <w:rPr>
          <w:spacing w:val="-3"/>
        </w:rPr>
        <w:t xml:space="preserve"> </w:t>
      </w:r>
      <w:r>
        <w:t>firms</w:t>
      </w:r>
      <w:r>
        <w:rPr>
          <w:spacing w:val="-2"/>
        </w:rPr>
        <w:t xml:space="preserve"> </w:t>
      </w:r>
      <w:r>
        <w:t>in</w:t>
      </w:r>
      <w:r>
        <w:rPr>
          <w:spacing w:val="-1"/>
        </w:rPr>
        <w:t xml:space="preserve"> </w:t>
      </w:r>
      <w:r>
        <w:t>order</w:t>
      </w:r>
      <w:r>
        <w:rPr>
          <w:spacing w:val="-3"/>
        </w:rPr>
        <w:t xml:space="preserve"> </w:t>
      </w:r>
      <w:r>
        <w:t>for</w:t>
      </w:r>
      <w:r>
        <w:rPr>
          <w:spacing w:val="-3"/>
        </w:rPr>
        <w:t xml:space="preserve"> </w:t>
      </w:r>
      <w:r>
        <w:t>them</w:t>
      </w:r>
      <w:r>
        <w:rPr>
          <w:spacing w:val="-4"/>
        </w:rPr>
        <w:t xml:space="preserve"> </w:t>
      </w:r>
      <w:r>
        <w:t>to</w:t>
      </w:r>
      <w:r>
        <w:rPr>
          <w:spacing w:val="-3"/>
        </w:rPr>
        <w:t xml:space="preserve"> </w:t>
      </w:r>
      <w:r>
        <w:t>qualify</w:t>
      </w:r>
      <w:r>
        <w:rPr>
          <w:spacing w:val="-4"/>
        </w:rPr>
        <w:t xml:space="preserve"> </w:t>
      </w:r>
      <w:r>
        <w:t>to</w:t>
      </w:r>
      <w:r>
        <w:rPr>
          <w:spacing w:val="-1"/>
        </w:rPr>
        <w:t xml:space="preserve"> </w:t>
      </w:r>
      <w:r>
        <w:t>do</w:t>
      </w:r>
      <w:r>
        <w:rPr>
          <w:spacing w:val="-4"/>
        </w:rPr>
        <w:t xml:space="preserve"> </w:t>
      </w:r>
      <w:r>
        <w:rPr>
          <w:spacing w:val="-2"/>
        </w:rPr>
        <w:t>business;</w:t>
      </w:r>
    </w:p>
    <w:p w14:paraId="4A36B6CB" w14:textId="77777777" w:rsidR="00FE3017" w:rsidRDefault="007E0581" w:rsidP="009B673F">
      <w:pPr>
        <w:pStyle w:val="BodyText"/>
        <w:numPr>
          <w:ilvl w:val="0"/>
          <w:numId w:val="17"/>
        </w:numPr>
        <w:spacing w:after="0"/>
      </w:pPr>
      <w:r>
        <w:t>Requiring</w:t>
      </w:r>
      <w:r>
        <w:rPr>
          <w:spacing w:val="-3"/>
        </w:rPr>
        <w:t xml:space="preserve"> </w:t>
      </w:r>
      <w:r>
        <w:t>unnecessary</w:t>
      </w:r>
      <w:r>
        <w:rPr>
          <w:spacing w:val="-3"/>
        </w:rPr>
        <w:t xml:space="preserve"> </w:t>
      </w:r>
      <w:r>
        <w:t>experience</w:t>
      </w:r>
      <w:r>
        <w:rPr>
          <w:spacing w:val="-3"/>
        </w:rPr>
        <w:t xml:space="preserve"> </w:t>
      </w:r>
      <w:r>
        <w:t>and</w:t>
      </w:r>
      <w:r>
        <w:rPr>
          <w:spacing w:val="-2"/>
        </w:rPr>
        <w:t xml:space="preserve"> </w:t>
      </w:r>
      <w:r>
        <w:t>excessive</w:t>
      </w:r>
      <w:r>
        <w:rPr>
          <w:spacing w:val="-3"/>
        </w:rPr>
        <w:t xml:space="preserve"> </w:t>
      </w:r>
      <w:r>
        <w:rPr>
          <w:spacing w:val="-2"/>
        </w:rPr>
        <w:t>bonding;</w:t>
      </w:r>
    </w:p>
    <w:p w14:paraId="4A36B6CC" w14:textId="77777777" w:rsidR="00FE3017" w:rsidRDefault="007E0581" w:rsidP="009B673F">
      <w:pPr>
        <w:pStyle w:val="BodyText"/>
        <w:numPr>
          <w:ilvl w:val="0"/>
          <w:numId w:val="17"/>
        </w:numPr>
        <w:spacing w:after="0"/>
      </w:pPr>
      <w:r>
        <w:t>Noncompetitive</w:t>
      </w:r>
      <w:r>
        <w:rPr>
          <w:spacing w:val="-7"/>
        </w:rPr>
        <w:t xml:space="preserve"> </w:t>
      </w:r>
      <w:r>
        <w:t>pricing</w:t>
      </w:r>
      <w:r>
        <w:rPr>
          <w:spacing w:val="-6"/>
        </w:rPr>
        <w:t xml:space="preserve"> </w:t>
      </w:r>
      <w:r>
        <w:t>practices</w:t>
      </w:r>
      <w:r>
        <w:rPr>
          <w:spacing w:val="-3"/>
        </w:rPr>
        <w:t xml:space="preserve"> </w:t>
      </w:r>
      <w:r>
        <w:t>between</w:t>
      </w:r>
      <w:r>
        <w:rPr>
          <w:spacing w:val="-4"/>
        </w:rPr>
        <w:t xml:space="preserve"> </w:t>
      </w:r>
      <w:r>
        <w:t>firms</w:t>
      </w:r>
      <w:r>
        <w:rPr>
          <w:spacing w:val="-3"/>
        </w:rPr>
        <w:t xml:space="preserve"> </w:t>
      </w:r>
      <w:r>
        <w:t>or</w:t>
      </w:r>
      <w:r>
        <w:rPr>
          <w:spacing w:val="-2"/>
        </w:rPr>
        <w:t xml:space="preserve"> </w:t>
      </w:r>
      <w:r>
        <w:t>between</w:t>
      </w:r>
      <w:r>
        <w:rPr>
          <w:spacing w:val="-3"/>
        </w:rPr>
        <w:t xml:space="preserve"> </w:t>
      </w:r>
      <w:r>
        <w:t>affiliated</w:t>
      </w:r>
      <w:r>
        <w:rPr>
          <w:spacing w:val="2"/>
        </w:rPr>
        <w:t xml:space="preserve"> </w:t>
      </w:r>
      <w:r>
        <w:rPr>
          <w:spacing w:val="-2"/>
        </w:rPr>
        <w:t>companies;</w:t>
      </w:r>
    </w:p>
    <w:p w14:paraId="4A36B6CD" w14:textId="77777777" w:rsidR="00FE3017" w:rsidRDefault="007E0581" w:rsidP="009B673F">
      <w:pPr>
        <w:pStyle w:val="BodyText"/>
        <w:numPr>
          <w:ilvl w:val="0"/>
          <w:numId w:val="17"/>
        </w:numPr>
        <w:spacing w:after="0"/>
      </w:pPr>
      <w:r>
        <w:t>Noncompetitive</w:t>
      </w:r>
      <w:r>
        <w:rPr>
          <w:spacing w:val="-6"/>
        </w:rPr>
        <w:t xml:space="preserve"> </w:t>
      </w:r>
      <w:r>
        <w:t>contracts</w:t>
      </w:r>
      <w:r>
        <w:rPr>
          <w:spacing w:val="-3"/>
        </w:rPr>
        <w:t xml:space="preserve"> </w:t>
      </w:r>
      <w:r>
        <w:t>to</w:t>
      </w:r>
      <w:r>
        <w:rPr>
          <w:spacing w:val="-3"/>
        </w:rPr>
        <w:t xml:space="preserve"> </w:t>
      </w:r>
      <w:r>
        <w:t>consultants</w:t>
      </w:r>
      <w:r>
        <w:rPr>
          <w:spacing w:val="-5"/>
        </w:rPr>
        <w:t xml:space="preserve"> </w:t>
      </w:r>
      <w:r>
        <w:t>that</w:t>
      </w:r>
      <w:r>
        <w:rPr>
          <w:spacing w:val="-3"/>
        </w:rPr>
        <w:t xml:space="preserve"> </w:t>
      </w:r>
      <w:r>
        <w:t>are</w:t>
      </w:r>
      <w:r>
        <w:rPr>
          <w:spacing w:val="-6"/>
        </w:rPr>
        <w:t xml:space="preserve"> </w:t>
      </w:r>
      <w:r>
        <w:t>on</w:t>
      </w:r>
      <w:r>
        <w:rPr>
          <w:spacing w:val="-2"/>
        </w:rPr>
        <w:t xml:space="preserve"> </w:t>
      </w:r>
      <w:r>
        <w:t>retainer</w:t>
      </w:r>
      <w:r>
        <w:rPr>
          <w:spacing w:val="-2"/>
        </w:rPr>
        <w:t xml:space="preserve"> contracts;</w:t>
      </w:r>
    </w:p>
    <w:p w14:paraId="4A36B6CE" w14:textId="77777777" w:rsidR="00FE3017" w:rsidRDefault="007E0581" w:rsidP="009B673F">
      <w:pPr>
        <w:pStyle w:val="BodyText"/>
        <w:numPr>
          <w:ilvl w:val="0"/>
          <w:numId w:val="17"/>
        </w:numPr>
        <w:spacing w:after="0"/>
      </w:pPr>
      <w:r>
        <w:t>Organizational</w:t>
      </w:r>
      <w:r>
        <w:rPr>
          <w:spacing w:val="-7"/>
        </w:rPr>
        <w:t xml:space="preserve"> </w:t>
      </w:r>
      <w:r>
        <w:t>conflicts</w:t>
      </w:r>
      <w:r>
        <w:rPr>
          <w:spacing w:val="-6"/>
        </w:rPr>
        <w:t xml:space="preserve"> </w:t>
      </w:r>
      <w:r>
        <w:t>of</w:t>
      </w:r>
      <w:r>
        <w:rPr>
          <w:spacing w:val="-2"/>
        </w:rPr>
        <w:t xml:space="preserve"> interest;</w:t>
      </w:r>
    </w:p>
    <w:p w14:paraId="4A36B6CF" w14:textId="77777777" w:rsidR="00FE3017" w:rsidRDefault="007E0581" w:rsidP="009B673F">
      <w:pPr>
        <w:pStyle w:val="BodyText"/>
        <w:numPr>
          <w:ilvl w:val="0"/>
          <w:numId w:val="17"/>
        </w:numPr>
        <w:spacing w:after="0"/>
      </w:pPr>
      <w:r>
        <w:t>Specifying only a “brand name” product instead of allowing “an equal” product to be offered and describing the performance or other relevant requirements of the procurement; and</w:t>
      </w:r>
    </w:p>
    <w:p w14:paraId="4A36B6D0" w14:textId="77777777" w:rsidR="00FE3017" w:rsidRDefault="007E0581" w:rsidP="009B673F">
      <w:pPr>
        <w:pStyle w:val="BodyText"/>
        <w:numPr>
          <w:ilvl w:val="0"/>
          <w:numId w:val="17"/>
        </w:numPr>
      </w:pPr>
      <w:r>
        <w:t>Any</w:t>
      </w:r>
      <w:r>
        <w:rPr>
          <w:spacing w:val="-3"/>
        </w:rPr>
        <w:t xml:space="preserve"> </w:t>
      </w:r>
      <w:r>
        <w:t>arbitrary</w:t>
      </w:r>
      <w:r>
        <w:rPr>
          <w:spacing w:val="-4"/>
        </w:rPr>
        <w:t xml:space="preserve"> </w:t>
      </w:r>
      <w:r>
        <w:t>action</w:t>
      </w:r>
      <w:r>
        <w:rPr>
          <w:spacing w:val="-1"/>
        </w:rPr>
        <w:t xml:space="preserve"> </w:t>
      </w:r>
      <w:r>
        <w:t>in</w:t>
      </w:r>
      <w:r>
        <w:rPr>
          <w:spacing w:val="-4"/>
        </w:rPr>
        <w:t xml:space="preserve"> </w:t>
      </w:r>
      <w:r>
        <w:t>the</w:t>
      </w:r>
      <w:r>
        <w:rPr>
          <w:spacing w:val="-1"/>
        </w:rPr>
        <w:t xml:space="preserve"> </w:t>
      </w:r>
      <w:r>
        <w:t>procurement</w:t>
      </w:r>
      <w:r>
        <w:rPr>
          <w:spacing w:val="-3"/>
        </w:rPr>
        <w:t xml:space="preserve"> </w:t>
      </w:r>
      <w:r>
        <w:rPr>
          <w:spacing w:val="-2"/>
        </w:rPr>
        <w:t>process.</w:t>
      </w:r>
    </w:p>
    <w:p w14:paraId="534BF6A2" w14:textId="74EB77B8" w:rsidR="00353C01" w:rsidRDefault="007E0581" w:rsidP="00087E50">
      <w:pPr>
        <w:pStyle w:val="BodyText"/>
      </w:pPr>
      <w:r>
        <w:t>EDGAR</w:t>
      </w:r>
      <w:r>
        <w:rPr>
          <w:spacing w:val="-4"/>
        </w:rPr>
        <w:t xml:space="preserve"> </w:t>
      </w:r>
      <w:r>
        <w:t>further</w:t>
      </w:r>
      <w:r>
        <w:rPr>
          <w:spacing w:val="-3"/>
        </w:rPr>
        <w:t xml:space="preserve"> </w:t>
      </w:r>
      <w:r>
        <w:t>requires</w:t>
      </w:r>
      <w:r>
        <w:rPr>
          <w:spacing w:val="-3"/>
        </w:rPr>
        <w:t xml:space="preserve"> </w:t>
      </w:r>
      <w:r>
        <w:t>the</w:t>
      </w:r>
      <w:r>
        <w:rPr>
          <w:spacing w:val="-3"/>
        </w:rPr>
        <w:t xml:space="preserve"> </w:t>
      </w:r>
      <w:r>
        <w:t>following</w:t>
      </w:r>
      <w:r>
        <w:rPr>
          <w:spacing w:val="-4"/>
        </w:rPr>
        <w:t xml:space="preserve"> </w:t>
      </w:r>
      <w:r>
        <w:t>to</w:t>
      </w:r>
      <w:r>
        <w:rPr>
          <w:spacing w:val="-4"/>
        </w:rPr>
        <w:t xml:space="preserve"> </w:t>
      </w:r>
      <w:r>
        <w:t>ensure</w:t>
      </w:r>
      <w:r>
        <w:rPr>
          <w:spacing w:val="-3"/>
        </w:rPr>
        <w:t xml:space="preserve"> </w:t>
      </w:r>
      <w:r>
        <w:t>adequate</w:t>
      </w:r>
      <w:r>
        <w:rPr>
          <w:spacing w:val="-2"/>
        </w:rPr>
        <w:t xml:space="preserve"> competition.</w:t>
      </w:r>
    </w:p>
    <w:p w14:paraId="5BCC3E35" w14:textId="2FE8751D" w:rsidR="00353C01" w:rsidRPr="002B49F4" w:rsidRDefault="00353C01" w:rsidP="00087E50">
      <w:pPr>
        <w:pStyle w:val="Heading3"/>
      </w:pPr>
      <w:bookmarkStart w:id="35" w:name="_Toc118879741"/>
      <w:r w:rsidRPr="002B49F4">
        <w:t>Geographical</w:t>
      </w:r>
      <w:r w:rsidRPr="002B49F4">
        <w:rPr>
          <w:spacing w:val="-8"/>
        </w:rPr>
        <w:t xml:space="preserve"> </w:t>
      </w:r>
      <w:r w:rsidRPr="002B49F4">
        <w:t>Preferences</w:t>
      </w:r>
      <w:r w:rsidRPr="002B49F4">
        <w:rPr>
          <w:spacing w:val="-6"/>
        </w:rPr>
        <w:t xml:space="preserve"> </w:t>
      </w:r>
      <w:r w:rsidRPr="002B49F4">
        <w:rPr>
          <w:spacing w:val="-2"/>
        </w:rPr>
        <w:t>Prohibited</w:t>
      </w:r>
      <w:bookmarkEnd w:id="35"/>
    </w:p>
    <w:p w14:paraId="17AEEBDA" w14:textId="38567D77" w:rsidR="00BD67BF" w:rsidRPr="00087E50" w:rsidRDefault="00353C01" w:rsidP="00087E50">
      <w:pPr>
        <w:pStyle w:val="BodyText"/>
      </w:pPr>
      <w:r w:rsidRPr="00087E50">
        <w:t xml:space="preserve">The Agency/District must conduct procurements in a manner that prohibits the use of </w:t>
      </w:r>
      <w:r w:rsidRPr="00087E50">
        <w:lastRenderedPageBreak/>
        <w:t>statutorily or administratively imposed state, local, or tribal geographical preferences in the evaluation of bids or proposals, except in those cases where applicable federal statutes expressly mandate or encourage geographic preference. When contracting for architectural and engineering (A/E) services, geographic location may be a selection criterion provided its application leaves an appropriate number of qualified firms, given the nature and size of the project, to compete for the contract.</w:t>
      </w:r>
    </w:p>
    <w:p w14:paraId="6CE311A7" w14:textId="4CDEFFA2" w:rsidR="00467CEB" w:rsidRPr="00087E50" w:rsidRDefault="00467CEB" w:rsidP="00087E50">
      <w:pPr>
        <w:pStyle w:val="Heading3"/>
        <w:rPr>
          <w:shd w:val="clear" w:color="auto" w:fill="FFFFFF"/>
        </w:rPr>
      </w:pPr>
      <w:bookmarkStart w:id="36" w:name="_Toc118879742"/>
      <w:r w:rsidRPr="002B49F4">
        <w:rPr>
          <w:shd w:val="clear" w:color="auto" w:fill="FFFFFF"/>
        </w:rPr>
        <w:t>Domestic Preference for Procurement</w:t>
      </w:r>
      <w:bookmarkEnd w:id="36"/>
    </w:p>
    <w:p w14:paraId="6EC03328" w14:textId="11A6F4F1" w:rsidR="00467CEB" w:rsidRPr="00087E50" w:rsidRDefault="00467CEB" w:rsidP="00087E50">
      <w:pPr>
        <w:pStyle w:val="BodyText"/>
        <w:rPr>
          <w:shd w:val="clear" w:color="auto" w:fill="FFFFFF"/>
        </w:rPr>
      </w:pPr>
      <w:r w:rsidRPr="002B49F4">
        <w:rPr>
          <w:shd w:val="clear" w:color="auto" w:fill="FFFFFF"/>
        </w:rPr>
        <w:t>The District, to the greatest extent practicable, provides a preference for the purchase, or acquisition, of goods and products produced in the United States. The District includes this preference in all contracts and purchase orders for work or products using federal funds.</w:t>
      </w:r>
    </w:p>
    <w:p w14:paraId="31A1EACC" w14:textId="6CB041EE" w:rsidR="00467CEB" w:rsidRPr="00087E50" w:rsidRDefault="00467CEB" w:rsidP="00087E50">
      <w:pPr>
        <w:pStyle w:val="Heading3"/>
        <w:rPr>
          <w:shd w:val="clear" w:color="auto" w:fill="FFFFFF"/>
        </w:rPr>
      </w:pPr>
      <w:bookmarkStart w:id="37" w:name="_Toc118879743"/>
      <w:r w:rsidRPr="002B49F4">
        <w:rPr>
          <w:shd w:val="clear" w:color="auto" w:fill="FFFFFF"/>
        </w:rPr>
        <w:t>Prohibition on Certain Telecommunications Companies</w:t>
      </w:r>
      <w:bookmarkEnd w:id="37"/>
    </w:p>
    <w:p w14:paraId="44BE72CB" w14:textId="32D82BC5" w:rsidR="00467CEB" w:rsidRPr="00087E50" w:rsidRDefault="00467CEB" w:rsidP="00087E50">
      <w:pPr>
        <w:pStyle w:val="BodyText"/>
      </w:pPr>
      <w:r w:rsidRPr="002B49F4">
        <w:rPr>
          <w:shd w:val="clear" w:color="auto" w:fill="FFFFFF"/>
        </w:rPr>
        <w:t xml:space="preserve">The District will not procure, enter into a contract to procure, or extend or renew a contract to procure covered telecommunications and video surveillance equipment or services described in Public Law 115-232, section 889. Covered telecommunications and video surveillance equipment or services are those produced by Huawei Technologies Company, ZTE Corporation, Hytera Communications Corporation, Hangzhou Hikvision Digital Technology Company, or Dahua Technology Company, or any subsidiary or affiliate of such entities. 2 CFR § 200.216. To meet this </w:t>
      </w:r>
      <w:r w:rsidRPr="002B49F4">
        <w:t xml:space="preserve">requirement, </w:t>
      </w:r>
      <w:r w:rsidRPr="002B49F4">
        <w:rPr>
          <w:highlight w:val="yellow"/>
        </w:rPr>
        <w:t>[insert position/office]</w:t>
      </w:r>
      <w:r w:rsidRPr="002B49F4">
        <w:t xml:space="preserve"> will check </w:t>
      </w:r>
      <w:hyperlink r:id="rId14" w:history="1">
        <w:r w:rsidRPr="002B49F4">
          <w:t>www.sam.gov</w:t>
        </w:r>
      </w:hyperlink>
      <w:r w:rsidRPr="002B49F4">
        <w:t xml:space="preserve"> to ensure the vendor is not excluded for this reason. See OMB 2 CFR Frequently Asked Questions, Q-47 </w:t>
      </w:r>
      <w:hyperlink r:id="rId15" w:history="1">
        <w:r w:rsidRPr="002B49F4">
          <w:t>https://www.cfo.gov/assets/files/2CFR-FrequentlyAskedQuestions_2021050321.pdf</w:t>
        </w:r>
      </w:hyperlink>
      <w:r w:rsidRPr="002B49F4">
        <w:t xml:space="preserve"> </w:t>
      </w:r>
    </w:p>
    <w:p w14:paraId="5CCAE543" w14:textId="3F806B6F" w:rsidR="00467CEB" w:rsidRPr="00087E50" w:rsidRDefault="00467CEB" w:rsidP="00087E50">
      <w:pPr>
        <w:pStyle w:val="Heading3"/>
        <w:rPr>
          <w:shd w:val="clear" w:color="auto" w:fill="FFFFFF"/>
        </w:rPr>
      </w:pPr>
      <w:bookmarkStart w:id="38" w:name="_Toc118879744"/>
      <w:r w:rsidRPr="002B49F4">
        <w:rPr>
          <w:shd w:val="clear" w:color="auto" w:fill="FFFFFF"/>
        </w:rPr>
        <w:t>Never Contract with the Enemy</w:t>
      </w:r>
      <w:bookmarkEnd w:id="38"/>
    </w:p>
    <w:p w14:paraId="059E56A8" w14:textId="19F2D9D6" w:rsidR="00ED689F" w:rsidRPr="00087E50" w:rsidRDefault="00467CEB" w:rsidP="00087E50">
      <w:pPr>
        <w:pStyle w:val="BodyText"/>
        <w:rPr>
          <w:shd w:val="clear" w:color="auto" w:fill="FFFFFF"/>
        </w:rPr>
      </w:pPr>
      <w:r w:rsidRPr="002B49F4">
        <w:rPr>
          <w:shd w:val="clear" w:color="auto" w:fill="FFFFFF"/>
        </w:rPr>
        <w:t>The District complies with the regulations implementing Never Contract with the Enemy in 2 CFR part 183 prohibiting contracts, grants and cooperative agreements that exceed $50,000, are performed outside the U.S. and its territories, and are in support of a contingency operation in which members of the Armed Forces are actively engaged in hostilities. 2 CFR §200.215.</w:t>
      </w:r>
    </w:p>
    <w:p w14:paraId="6593A4E1" w14:textId="0F873291" w:rsidR="005630B4" w:rsidRDefault="005630B4" w:rsidP="00087E50">
      <w:pPr>
        <w:pStyle w:val="Heading3"/>
      </w:pPr>
      <w:bookmarkStart w:id="39" w:name="_Toc118879745"/>
      <w:r w:rsidRPr="002B49F4">
        <w:t>Prequalified Lists</w:t>
      </w:r>
      <w:bookmarkEnd w:id="39"/>
    </w:p>
    <w:p w14:paraId="7ECAADB0" w14:textId="79F9EE7F" w:rsidR="005630B4" w:rsidRPr="00087E50" w:rsidRDefault="005630B4" w:rsidP="00087E50">
      <w:pPr>
        <w:pStyle w:val="BodyText"/>
        <w:rPr>
          <w:color w:val="000000"/>
          <w:shd w:val="clear" w:color="auto" w:fill="FFFFFF"/>
        </w:rPr>
      </w:pPr>
      <w:r w:rsidRPr="002B49F4">
        <w:t xml:space="preserve">The District </w:t>
      </w:r>
      <w:r w:rsidRPr="002B49F4">
        <w:rPr>
          <w:color w:val="000000"/>
          <w:shd w:val="clear" w:color="auto" w:fill="FFFFFF"/>
        </w:rPr>
        <w:t xml:space="preserve">must ensure that all prequalified lists of persons, firms, or products which are used in acquiring goods and services are current and include enough qualified sources to ensure maximum open and free competition.  Also, </w:t>
      </w:r>
      <w:r w:rsidRPr="002B49F4">
        <w:t xml:space="preserve">the District </w:t>
      </w:r>
      <w:r w:rsidRPr="002B49F4">
        <w:rPr>
          <w:color w:val="000000"/>
          <w:shd w:val="clear" w:color="auto" w:fill="FFFFFF"/>
        </w:rPr>
        <w:t>must not preclude potential bidders from qualifying during the solicitation period.</w:t>
      </w:r>
    </w:p>
    <w:p w14:paraId="0D8E2A29" w14:textId="2921CE67" w:rsidR="005630B4" w:rsidRPr="00087E50" w:rsidRDefault="005630B4" w:rsidP="00087E50">
      <w:pPr>
        <w:pStyle w:val="Heading3"/>
        <w:rPr>
          <w:shd w:val="clear" w:color="auto" w:fill="FFFFFF"/>
        </w:rPr>
      </w:pPr>
      <w:bookmarkStart w:id="40" w:name="_Toc118879746"/>
      <w:r w:rsidRPr="002B49F4">
        <w:rPr>
          <w:shd w:val="clear" w:color="auto" w:fill="FFFFFF"/>
        </w:rPr>
        <w:t>Solicitation Language</w:t>
      </w:r>
      <w:bookmarkEnd w:id="40"/>
    </w:p>
    <w:p w14:paraId="145BEDE0" w14:textId="61E68428" w:rsidR="005630B4" w:rsidRPr="000101EB" w:rsidRDefault="005630B4" w:rsidP="000101EB">
      <w:pPr>
        <w:pStyle w:val="BodyText"/>
      </w:pPr>
      <w:r w:rsidRPr="002B49F4">
        <w:lastRenderedPageBreak/>
        <w:t>The District must ensure that all solicitations incorporate a clear and accurate description of the technical requirements for the material, product, or service to be procured. Such description must not, in competitive procurements, contain features which unduly restrict competition.  The description may include a statement of the qualitative nature of the material, product or service to be procured and, when necessary, must set forth those minimum essential characteristics and standards to which it must conform if it is to satisfy its intended use. Detailed product specifications should be avoided if at all possible.</w:t>
      </w:r>
    </w:p>
    <w:p w14:paraId="7D5DBA13" w14:textId="2F6C034D" w:rsidR="00295887" w:rsidRPr="000101EB" w:rsidRDefault="005630B4" w:rsidP="000101EB">
      <w:pPr>
        <w:pStyle w:val="BodyText"/>
        <w:rPr>
          <w:sz w:val="25"/>
        </w:rPr>
      </w:pPr>
      <w:r w:rsidRPr="002B49F4">
        <w:t>When it is impractical or uneconomical to make a clear and accurate description of the technical requirements, a “brand name or equivalent” description may be used as a means to define the performance or other salient requirements of procurement. The specific features of the named brand which must be met by offers must be clearly stated; and identify all requirements which the offerors must fulfill and all other factors to be used in evaluating bids or proposals.  2 C.F.R §200.319(d)(1)-(2).</w:t>
      </w:r>
    </w:p>
    <w:p w14:paraId="4A36B706" w14:textId="37ACDB16" w:rsidR="00FE3017" w:rsidRDefault="007E0581" w:rsidP="000101EB">
      <w:pPr>
        <w:pStyle w:val="Heading2"/>
      </w:pPr>
      <w:bookmarkStart w:id="41" w:name="_Toc118879747"/>
      <w:r>
        <w:t>Federal</w:t>
      </w:r>
      <w:r>
        <w:rPr>
          <w:spacing w:val="-7"/>
        </w:rPr>
        <w:t xml:space="preserve"> </w:t>
      </w:r>
      <w:r>
        <w:t>Procurement</w:t>
      </w:r>
      <w:r>
        <w:rPr>
          <w:spacing w:val="-7"/>
        </w:rPr>
        <w:t xml:space="preserve"> </w:t>
      </w:r>
      <w:r>
        <w:t>System</w:t>
      </w:r>
      <w:r>
        <w:rPr>
          <w:spacing w:val="-7"/>
        </w:rPr>
        <w:t xml:space="preserve"> </w:t>
      </w:r>
      <w:r>
        <w:rPr>
          <w:spacing w:val="-2"/>
        </w:rPr>
        <w:t>Standards</w:t>
      </w:r>
      <w:bookmarkEnd w:id="41"/>
    </w:p>
    <w:p w14:paraId="31E3DDA6" w14:textId="63D17221" w:rsidR="00793957" w:rsidRPr="001D0CEE" w:rsidRDefault="00793957" w:rsidP="00BD0029">
      <w:pPr>
        <w:pStyle w:val="Heading3"/>
      </w:pPr>
      <w:bookmarkStart w:id="42" w:name="_Toc118879748"/>
      <w:r w:rsidRPr="004634F9">
        <w:t>Avoiding Acquisition of Unnecessary or Duplicative Items</w:t>
      </w:r>
      <w:bookmarkEnd w:id="42"/>
    </w:p>
    <w:p w14:paraId="0DBAEFAA" w14:textId="77777777" w:rsidR="00793957" w:rsidRPr="004634F9" w:rsidRDefault="00793957" w:rsidP="00BD0029">
      <w:pPr>
        <w:pStyle w:val="BodyText"/>
      </w:pPr>
      <w:r w:rsidRPr="004634F9">
        <w:t xml:space="preserve">The District must avoid the acquisition of unnecessary or duplicative items.  Additionally, consideration is given to consolidating or breaking out procurements to obtain a more economical purchase.  And, where appropriate, an analysis must be made of leases versus purchase alternatives, and another other appropriate analysis to determine the most economical approach.  </w:t>
      </w:r>
    </w:p>
    <w:p w14:paraId="2BE12B69" w14:textId="394222A2" w:rsidR="004634F9" w:rsidRPr="004634F9" w:rsidRDefault="00793957" w:rsidP="00BD0029">
      <w:pPr>
        <w:pStyle w:val="BodyText"/>
      </w:pPr>
      <w:r w:rsidRPr="004634F9">
        <w:t xml:space="preserve">These considerations are given as part of the process to determine the allowability of each purchase made with federal funds.  Please see page </w:t>
      </w:r>
      <w:r w:rsidRPr="004634F9">
        <w:rPr>
          <w:highlight w:val="yellow"/>
        </w:rPr>
        <w:t>[_]</w:t>
      </w:r>
      <w:r w:rsidRPr="004634F9">
        <w:t xml:space="preserve"> for written procedures on determining allowability.  </w:t>
      </w:r>
    </w:p>
    <w:p w14:paraId="2BF6F8C1" w14:textId="233AF2C5" w:rsidR="004634F9" w:rsidRPr="001D0CEE" w:rsidRDefault="00793957" w:rsidP="00737FC1">
      <w:pPr>
        <w:pStyle w:val="Heading3"/>
      </w:pPr>
      <w:bookmarkStart w:id="43" w:name="_Toc118879749"/>
      <w:r w:rsidRPr="004634F9">
        <w:t>Use of Intergovernmental Agreements</w:t>
      </w:r>
      <w:bookmarkEnd w:id="43"/>
    </w:p>
    <w:p w14:paraId="78EBDA63" w14:textId="5C9FD957" w:rsidR="004634F9" w:rsidRPr="004634F9" w:rsidRDefault="00793957" w:rsidP="00BD0029">
      <w:pPr>
        <w:pStyle w:val="BodyText"/>
      </w:pPr>
      <w:r w:rsidRPr="004634F9">
        <w:t xml:space="preserve">To foster greater economy and efficiency, the District enters into state and local intergovernmental agreements where appropriate for procurement or use of common or shared goods and services. </w:t>
      </w:r>
    </w:p>
    <w:p w14:paraId="5D6E5512" w14:textId="42C76FED" w:rsidR="004634F9" w:rsidRPr="001D0CEE" w:rsidRDefault="00793957" w:rsidP="00737FC1">
      <w:pPr>
        <w:pStyle w:val="Heading3"/>
      </w:pPr>
      <w:bookmarkStart w:id="44" w:name="_Toc118879750"/>
      <w:r w:rsidRPr="004634F9">
        <w:t>Use of Federal Excess and Surplus Property</w:t>
      </w:r>
      <w:bookmarkEnd w:id="44"/>
    </w:p>
    <w:p w14:paraId="010BA7F7" w14:textId="1EB9D365" w:rsidR="004634F9" w:rsidRPr="004634F9" w:rsidRDefault="00793957" w:rsidP="00BD0029">
      <w:pPr>
        <w:pStyle w:val="BodyText"/>
      </w:pPr>
      <w:r w:rsidRPr="004634F9">
        <w:t xml:space="preserve">The District considers the use of federal excess and surplus property in lieu of purchasing new equipment and property whenever such use is feasible and reduces project costs. </w:t>
      </w:r>
    </w:p>
    <w:p w14:paraId="3177FCE6" w14:textId="36FEC6F1" w:rsidR="004634F9" w:rsidRPr="001D0CEE" w:rsidRDefault="00793957" w:rsidP="00737FC1">
      <w:pPr>
        <w:pStyle w:val="Heading3"/>
      </w:pPr>
      <w:bookmarkStart w:id="45" w:name="_Toc118879751"/>
      <w:r w:rsidRPr="004634F9">
        <w:t>Debarment and Suspension</w:t>
      </w:r>
      <w:bookmarkEnd w:id="45"/>
    </w:p>
    <w:p w14:paraId="73D43A6E" w14:textId="55DA4438" w:rsidR="00793957" w:rsidRPr="004634F9" w:rsidRDefault="00793957" w:rsidP="00BD0029">
      <w:pPr>
        <w:pStyle w:val="BodyText"/>
      </w:pPr>
      <w:r w:rsidRPr="004634F9">
        <w:lastRenderedPageBreak/>
        <w:t xml:space="preserve">The District awards contracts only to responsible contractors possessing the ability to perform successfully under the terms and conditions of a proposed procurement. Consideration will be given to such matters as contractor integrity, compliance with public policy, record of past performance, and financial and technical resources. </w:t>
      </w:r>
    </w:p>
    <w:p w14:paraId="2FD29342" w14:textId="77777777" w:rsidR="00793957" w:rsidRPr="004634F9" w:rsidRDefault="00793957" w:rsidP="00BD0029">
      <w:pPr>
        <w:pStyle w:val="BodyText"/>
      </w:pPr>
      <w:r w:rsidRPr="004634F9">
        <w:t xml:space="preserve">The District may not subcontract with or award subgrants to any person or company who is debarred or suspended.  </w:t>
      </w:r>
    </w:p>
    <w:p w14:paraId="3C682A36" w14:textId="77777777" w:rsidR="00793957" w:rsidRPr="004634F9" w:rsidRDefault="00793957" w:rsidP="00BD0029">
      <w:pPr>
        <w:pStyle w:val="BodyText"/>
      </w:pPr>
      <w:r w:rsidRPr="004634F9">
        <w:t xml:space="preserve">Accordingly, for all contracts over $25,000 </w:t>
      </w:r>
      <w:r w:rsidRPr="004634F9">
        <w:rPr>
          <w:highlight w:val="yellow"/>
        </w:rPr>
        <w:t>[Insert position/office]</w:t>
      </w:r>
      <w:r w:rsidRPr="004634F9">
        <w:t xml:space="preserve"> will ensure this is met by either </w:t>
      </w:r>
    </w:p>
    <w:p w14:paraId="03282E4A" w14:textId="03FF449B" w:rsidR="00793957" w:rsidRPr="004634F9" w:rsidRDefault="00793957" w:rsidP="009B673F">
      <w:pPr>
        <w:pStyle w:val="BodyText"/>
        <w:numPr>
          <w:ilvl w:val="0"/>
          <w:numId w:val="18"/>
        </w:numPr>
        <w:spacing w:after="0"/>
      </w:pPr>
      <w:r w:rsidRPr="004634F9">
        <w:t xml:space="preserve">Checking SAM at </w:t>
      </w:r>
      <w:hyperlink r:id="rId16" w:history="1">
        <w:r w:rsidRPr="004634F9">
          <w:rPr>
            <w:rStyle w:val="Hyperlink"/>
            <w:rFonts w:asciiTheme="minorHAnsi" w:hAnsiTheme="minorHAnsi" w:cstheme="minorHAnsi"/>
          </w:rPr>
          <w:t>http://www.sam.gov/</w:t>
        </w:r>
      </w:hyperlink>
      <w:r w:rsidRPr="004634F9">
        <w:t>.; or</w:t>
      </w:r>
    </w:p>
    <w:p w14:paraId="37848A1A" w14:textId="77777777" w:rsidR="00793957" w:rsidRPr="004634F9" w:rsidRDefault="00793957" w:rsidP="009B673F">
      <w:pPr>
        <w:pStyle w:val="BodyText"/>
        <w:numPr>
          <w:ilvl w:val="0"/>
          <w:numId w:val="18"/>
        </w:numPr>
        <w:spacing w:after="0"/>
      </w:pPr>
      <w:r w:rsidRPr="004634F9">
        <w:t>Collecting a certification from that person; or</w:t>
      </w:r>
    </w:p>
    <w:p w14:paraId="72B2CA48" w14:textId="77777777" w:rsidR="00793957" w:rsidRPr="004634F9" w:rsidRDefault="00793957" w:rsidP="009B673F">
      <w:pPr>
        <w:pStyle w:val="BodyText"/>
        <w:numPr>
          <w:ilvl w:val="0"/>
          <w:numId w:val="18"/>
        </w:numPr>
      </w:pPr>
      <w:r w:rsidRPr="004634F9">
        <w:t>Adding a clause or condition to the covered transaction with that person.</w:t>
      </w:r>
    </w:p>
    <w:p w14:paraId="38A772DC" w14:textId="7417D4D3" w:rsidR="004634F9" w:rsidRPr="001D0CEE" w:rsidRDefault="00793957" w:rsidP="00737FC1">
      <w:pPr>
        <w:pStyle w:val="Heading3"/>
      </w:pPr>
      <w:bookmarkStart w:id="46" w:name="_Toc118879752"/>
      <w:r w:rsidRPr="004634F9">
        <w:t>Maintenance of Procurement Records</w:t>
      </w:r>
      <w:bookmarkEnd w:id="46"/>
      <w:r w:rsidRPr="004634F9">
        <w:t xml:space="preserve"> </w:t>
      </w:r>
    </w:p>
    <w:p w14:paraId="3C12D034" w14:textId="678A1DD5" w:rsidR="00793957" w:rsidRPr="004634F9" w:rsidRDefault="00793957" w:rsidP="00BD0029">
      <w:pPr>
        <w:pStyle w:val="BodyText"/>
      </w:pPr>
      <w:r w:rsidRPr="004634F9">
        <w:t xml:space="preserve">The District must maintain records sufficient to detail the history of all procurements.  These records will include, but are not necessarily limited to the following: rationale for the method of procurement, selection of contract type, contractor selection or rejection, the basis for the contract price (including a cost or price analysis), and verification that the contractor is not suspended or debarred.  </w:t>
      </w:r>
    </w:p>
    <w:p w14:paraId="6370D5A3" w14:textId="2762A524" w:rsidR="004634F9" w:rsidRPr="004634F9" w:rsidRDefault="00793957" w:rsidP="00737FC1">
      <w:pPr>
        <w:pStyle w:val="BodyText"/>
      </w:pPr>
      <w:r w:rsidRPr="004634F9">
        <w:t xml:space="preserve">Please see page </w:t>
      </w:r>
      <w:r w:rsidRPr="004634F9">
        <w:rPr>
          <w:highlight w:val="yellow"/>
        </w:rPr>
        <w:t>[_]</w:t>
      </w:r>
      <w:r w:rsidRPr="004634F9">
        <w:t xml:space="preserve"> for more information on the District’s record policies. </w:t>
      </w:r>
    </w:p>
    <w:p w14:paraId="58F96330" w14:textId="7373406E" w:rsidR="004634F9" w:rsidRDefault="00793957" w:rsidP="00737FC1">
      <w:pPr>
        <w:pStyle w:val="Heading3"/>
      </w:pPr>
      <w:bookmarkStart w:id="47" w:name="_Toc118879753"/>
      <w:r w:rsidRPr="004634F9">
        <w:t>Time and Materials Contracts</w:t>
      </w:r>
      <w:bookmarkEnd w:id="47"/>
    </w:p>
    <w:p w14:paraId="683BA4CA" w14:textId="560F16C6" w:rsidR="00206778" w:rsidRPr="004634F9" w:rsidRDefault="00793957" w:rsidP="00214577">
      <w:pPr>
        <w:pStyle w:val="BodyText"/>
      </w:pPr>
      <w:r w:rsidRPr="004634F9">
        <w:t xml:space="preserve">The District may use a time-and-materials type contract only (1) after a determination that no other contract is suitable; and (2) if the contract includes a ceiling price that the contractor exceeds at its own risk.  Time-and-materials type contract means a contract whose cost to the District is the sum of: the actual costs of materials, and direct labor hours charged at fixed hourly rates that reflect wages, general and administrative expenses, and profit. </w:t>
      </w:r>
    </w:p>
    <w:p w14:paraId="3AC7DAA5" w14:textId="4AECF2C4" w:rsidR="004634F9" w:rsidRPr="004634F9" w:rsidRDefault="00793957" w:rsidP="00214577">
      <w:pPr>
        <w:pStyle w:val="BodyText"/>
      </w:pPr>
      <w:r w:rsidRPr="004634F9">
        <w:t>Since this formula generates an open-ended contract price, a time-and-materials contract provides no positive profit incentive to the contractor for cost control or labor efficiency.  Therefore, each contract must set a ceiling price that the contractor exceeds at its own risk.</w:t>
      </w:r>
      <w:r w:rsidR="003827E4">
        <w:t xml:space="preserve"> </w:t>
      </w:r>
      <w:r w:rsidRPr="004634F9">
        <w:t xml:space="preserve">Further, the District must assert a high degree of oversight in order to obtain reasonable assurance that the contractor is using efficient methods and effective cost controls. </w:t>
      </w:r>
    </w:p>
    <w:p w14:paraId="26678B72" w14:textId="27C5F68B" w:rsidR="004634F9" w:rsidRDefault="00793957" w:rsidP="003827E4">
      <w:pPr>
        <w:pStyle w:val="Heading3"/>
      </w:pPr>
      <w:bookmarkStart w:id="48" w:name="_Toc118879754"/>
      <w:r w:rsidRPr="004634F9">
        <w:t>Settlements of Issues Arising Out of Procurements</w:t>
      </w:r>
      <w:bookmarkEnd w:id="48"/>
    </w:p>
    <w:p w14:paraId="2C8B32F2" w14:textId="65915856" w:rsidR="004634F9" w:rsidRPr="004634F9" w:rsidRDefault="00793957" w:rsidP="003827E4">
      <w:pPr>
        <w:pStyle w:val="BodyText"/>
      </w:pPr>
      <w:r w:rsidRPr="004634F9">
        <w:t xml:space="preserve">The District alone is responsible, in accordance with good administrative practice and sound </w:t>
      </w:r>
      <w:r w:rsidRPr="004634F9">
        <w:lastRenderedPageBreak/>
        <w:t xml:space="preserve">business judgment, for the settlement of all contractual and administrative issues arising out of procurements. These issues include, but are not limited to, source evaluation, protests, disputes, and claims. These standards do not relieve the District of any contractual responsibilities under its contracts. Violations of law will be referred to the local, state, or federal authority having proper jurisdiction. </w:t>
      </w:r>
    </w:p>
    <w:p w14:paraId="2778E1D6" w14:textId="68613F5D" w:rsidR="004634F9" w:rsidRDefault="00793957" w:rsidP="003827E4">
      <w:pPr>
        <w:pStyle w:val="Heading3"/>
      </w:pPr>
      <w:bookmarkStart w:id="49" w:name="_Toc118879755"/>
      <w:r w:rsidRPr="004634F9">
        <w:t>Protest Procedures to Resolve Dispute</w:t>
      </w:r>
      <w:bookmarkEnd w:id="49"/>
    </w:p>
    <w:p w14:paraId="4E7667FD" w14:textId="17962057" w:rsidR="002237A6" w:rsidRPr="002237A6" w:rsidRDefault="00793957" w:rsidP="003827E4">
      <w:pPr>
        <w:pStyle w:val="BodyText"/>
      </w:pPr>
      <w:r w:rsidRPr="004634F9">
        <w:t>The District maintains protest procedures to handle and resolve disputes relating to procurements and, in all instances, discloses information regarding the protest to the awarding agency.</w:t>
      </w:r>
    </w:p>
    <w:p w14:paraId="287DA917" w14:textId="4ED1EB73" w:rsidR="00F47E45" w:rsidRDefault="00793957" w:rsidP="00BD0029">
      <w:pPr>
        <w:pStyle w:val="BodyText"/>
      </w:pPr>
      <w:r w:rsidRPr="004634F9">
        <w:rPr>
          <w:highlight w:val="yellow"/>
        </w:rPr>
        <w:t>[Insert District’s protest procedures here.  Protest procedures must be in accordance with state and local law.  Issues that should be addressed include, but are not limited to, how potential vendors receive notice of ability to protest, what position/office receives the protest; what position/office reviews the protest; whether a report of the review is provided to the complainant; and timeframes for both making the protest and reviewing the protest. The position/office that reviews the protest should be different than the one that awarded the contract.</w:t>
      </w:r>
      <w:r w:rsidR="00C418D8">
        <w:t>]</w:t>
      </w:r>
      <w:r w:rsidR="001C779B">
        <w:t xml:space="preserve"> </w:t>
      </w:r>
    </w:p>
    <w:p w14:paraId="09B94F28" w14:textId="5CD410B7" w:rsidR="0058670A" w:rsidRDefault="007E0581" w:rsidP="0058670A">
      <w:pPr>
        <w:pStyle w:val="Heading2"/>
      </w:pPr>
      <w:bookmarkStart w:id="50" w:name="_Toc118879756"/>
      <w:r>
        <w:t>Conflict</w:t>
      </w:r>
      <w:r>
        <w:rPr>
          <w:spacing w:val="-7"/>
        </w:rPr>
        <w:t xml:space="preserve"> </w:t>
      </w:r>
      <w:r>
        <w:t>of</w:t>
      </w:r>
      <w:r>
        <w:rPr>
          <w:spacing w:val="-5"/>
        </w:rPr>
        <w:t xml:space="preserve"> </w:t>
      </w:r>
      <w:r>
        <w:t>Interest</w:t>
      </w:r>
      <w:r>
        <w:rPr>
          <w:spacing w:val="-4"/>
        </w:rPr>
        <w:t xml:space="preserve"> </w:t>
      </w:r>
      <w:r>
        <w:rPr>
          <w:spacing w:val="-2"/>
        </w:rPr>
        <w:t>Requirements</w:t>
      </w:r>
      <w:bookmarkEnd w:id="50"/>
    </w:p>
    <w:p w14:paraId="4A36B726" w14:textId="37F635B5" w:rsidR="00FE3017" w:rsidRDefault="007E0581" w:rsidP="003827E4">
      <w:pPr>
        <w:pStyle w:val="Heading3"/>
      </w:pPr>
      <w:bookmarkStart w:id="51" w:name="_Toc118879757"/>
      <w:r w:rsidRPr="0058670A">
        <w:t>Standards</w:t>
      </w:r>
      <w:r w:rsidRPr="0058670A">
        <w:rPr>
          <w:spacing w:val="-3"/>
        </w:rPr>
        <w:t xml:space="preserve"> </w:t>
      </w:r>
      <w:r w:rsidRPr="0058670A">
        <w:t>of</w:t>
      </w:r>
      <w:r w:rsidRPr="0058670A">
        <w:rPr>
          <w:spacing w:val="1"/>
        </w:rPr>
        <w:t xml:space="preserve"> </w:t>
      </w:r>
      <w:r w:rsidRPr="0058670A">
        <w:rPr>
          <w:spacing w:val="-2"/>
        </w:rPr>
        <w:t>Conduct</w:t>
      </w:r>
      <w:bookmarkEnd w:id="51"/>
    </w:p>
    <w:p w14:paraId="11454406" w14:textId="31296B71" w:rsidR="009F5139" w:rsidRDefault="007E0581" w:rsidP="003827E4">
      <w:pPr>
        <w:pStyle w:val="BodyText"/>
      </w:pPr>
      <w:r>
        <w:t>In</w:t>
      </w:r>
      <w:r>
        <w:rPr>
          <w:spacing w:val="-7"/>
        </w:rPr>
        <w:t xml:space="preserve"> </w:t>
      </w:r>
      <w:r>
        <w:t>accordance</w:t>
      </w:r>
      <w:r>
        <w:rPr>
          <w:spacing w:val="-7"/>
        </w:rPr>
        <w:t xml:space="preserve"> </w:t>
      </w:r>
      <w:r>
        <w:t>with</w:t>
      </w:r>
      <w:r>
        <w:rPr>
          <w:spacing w:val="-7"/>
        </w:rPr>
        <w:t xml:space="preserve"> </w:t>
      </w:r>
      <w:r>
        <w:t>2</w:t>
      </w:r>
      <w:r>
        <w:rPr>
          <w:spacing w:val="-6"/>
        </w:rPr>
        <w:t xml:space="preserve"> </w:t>
      </w:r>
      <w:r>
        <w:t>CFR</w:t>
      </w:r>
      <w:r>
        <w:rPr>
          <w:spacing w:val="-10"/>
        </w:rPr>
        <w:t xml:space="preserve"> </w:t>
      </w:r>
      <w:r>
        <w:t>§200.18(c)(1),</w:t>
      </w:r>
      <w:r>
        <w:rPr>
          <w:spacing w:val="-7"/>
        </w:rPr>
        <w:t xml:space="preserve"> </w:t>
      </w:r>
      <w:r>
        <w:t>the</w:t>
      </w:r>
      <w:r>
        <w:rPr>
          <w:spacing w:val="-6"/>
        </w:rPr>
        <w:t xml:space="preserve"> </w:t>
      </w:r>
      <w:r>
        <w:t>Agency/District</w:t>
      </w:r>
      <w:r>
        <w:rPr>
          <w:spacing w:val="-9"/>
        </w:rPr>
        <w:t xml:space="preserve"> </w:t>
      </w:r>
      <w:r>
        <w:t>maintains</w:t>
      </w:r>
      <w:r>
        <w:rPr>
          <w:spacing w:val="-10"/>
        </w:rPr>
        <w:t xml:space="preserve"> </w:t>
      </w:r>
      <w:r>
        <w:t>the</w:t>
      </w:r>
      <w:r>
        <w:rPr>
          <w:spacing w:val="-7"/>
        </w:rPr>
        <w:t xml:space="preserve"> </w:t>
      </w:r>
      <w:r>
        <w:t>following</w:t>
      </w:r>
      <w:r>
        <w:rPr>
          <w:spacing w:val="-6"/>
        </w:rPr>
        <w:t xml:space="preserve"> </w:t>
      </w:r>
      <w:r>
        <w:t>standards</w:t>
      </w:r>
      <w:r>
        <w:rPr>
          <w:spacing w:val="-8"/>
        </w:rPr>
        <w:t xml:space="preserve"> </w:t>
      </w:r>
      <w:r>
        <w:t>of conduct</w:t>
      </w:r>
      <w:r>
        <w:rPr>
          <w:spacing w:val="-1"/>
        </w:rPr>
        <w:t xml:space="preserve"> </w:t>
      </w:r>
      <w:r>
        <w:t>covering</w:t>
      </w:r>
      <w:r>
        <w:rPr>
          <w:spacing w:val="-2"/>
        </w:rPr>
        <w:t xml:space="preserve"> </w:t>
      </w:r>
      <w:r>
        <w:t>conflicts</w:t>
      </w:r>
      <w:r>
        <w:rPr>
          <w:spacing w:val="-2"/>
        </w:rPr>
        <w:t xml:space="preserve"> </w:t>
      </w:r>
      <w:r>
        <w:t>of interest and</w:t>
      </w:r>
      <w:r>
        <w:rPr>
          <w:spacing w:val="-1"/>
        </w:rPr>
        <w:t xml:space="preserve"> </w:t>
      </w:r>
      <w:r>
        <w:t>governing</w:t>
      </w:r>
      <w:r>
        <w:rPr>
          <w:spacing w:val="-2"/>
        </w:rPr>
        <w:t xml:space="preserve"> </w:t>
      </w:r>
      <w:r>
        <w:t>the</w:t>
      </w:r>
      <w:r>
        <w:rPr>
          <w:spacing w:val="-3"/>
        </w:rPr>
        <w:t xml:space="preserve"> </w:t>
      </w:r>
      <w:r>
        <w:t>actions</w:t>
      </w:r>
      <w:r>
        <w:rPr>
          <w:spacing w:val="-4"/>
        </w:rPr>
        <w:t xml:space="preserve"> </w:t>
      </w:r>
      <w:r>
        <w:t>of its</w:t>
      </w:r>
      <w:r>
        <w:rPr>
          <w:spacing w:val="-4"/>
        </w:rPr>
        <w:t xml:space="preserve"> </w:t>
      </w:r>
      <w:r>
        <w:t>employees</w:t>
      </w:r>
      <w:r>
        <w:rPr>
          <w:spacing w:val="-1"/>
        </w:rPr>
        <w:t xml:space="preserve"> </w:t>
      </w:r>
      <w:r>
        <w:t>engaged</w:t>
      </w:r>
      <w:r>
        <w:rPr>
          <w:spacing w:val="-1"/>
        </w:rPr>
        <w:t xml:space="preserve"> </w:t>
      </w:r>
      <w:r>
        <w:t>in</w:t>
      </w:r>
      <w:r>
        <w:rPr>
          <w:spacing w:val="-1"/>
        </w:rPr>
        <w:t xml:space="preserve"> </w:t>
      </w:r>
      <w:r>
        <w:t>the selection, award and administration of contracts.</w:t>
      </w:r>
    </w:p>
    <w:p w14:paraId="75023702" w14:textId="2DD907ED" w:rsidR="009F5139" w:rsidRPr="003827E4" w:rsidRDefault="007E0581" w:rsidP="003827E4">
      <w:pPr>
        <w:pStyle w:val="BodyText"/>
        <w:rPr>
          <w:color w:val="000000"/>
          <w:shd w:val="clear" w:color="auto" w:fill="FFFF00"/>
        </w:rPr>
      </w:pPr>
      <w:r>
        <w:t>No employee, officer, or agent may participate in the selection, award, or administration of a contract</w:t>
      </w:r>
      <w:r>
        <w:rPr>
          <w:spacing w:val="-14"/>
        </w:rPr>
        <w:t xml:space="preserve"> </w:t>
      </w:r>
      <w:r>
        <w:t>supported</w:t>
      </w:r>
      <w:r>
        <w:rPr>
          <w:spacing w:val="-13"/>
        </w:rPr>
        <w:t xml:space="preserve"> </w:t>
      </w:r>
      <w:r>
        <w:t>by</w:t>
      </w:r>
      <w:r>
        <w:rPr>
          <w:spacing w:val="-14"/>
        </w:rPr>
        <w:t xml:space="preserve"> </w:t>
      </w:r>
      <w:r>
        <w:t>a</w:t>
      </w:r>
      <w:r>
        <w:rPr>
          <w:spacing w:val="-13"/>
        </w:rPr>
        <w:t xml:space="preserve"> </w:t>
      </w:r>
      <w:r>
        <w:t>federal</w:t>
      </w:r>
      <w:r>
        <w:rPr>
          <w:spacing w:val="-13"/>
        </w:rPr>
        <w:t xml:space="preserve"> </w:t>
      </w:r>
      <w:r>
        <w:t>award</w:t>
      </w:r>
      <w:r>
        <w:rPr>
          <w:spacing w:val="-12"/>
        </w:rPr>
        <w:t xml:space="preserve"> </w:t>
      </w:r>
      <w:r>
        <w:t>if</w:t>
      </w:r>
      <w:r>
        <w:rPr>
          <w:spacing w:val="-14"/>
        </w:rPr>
        <w:t xml:space="preserve"> </w:t>
      </w:r>
      <w:r>
        <w:t>he</w:t>
      </w:r>
      <w:r>
        <w:rPr>
          <w:spacing w:val="-13"/>
        </w:rPr>
        <w:t xml:space="preserve"> </w:t>
      </w:r>
      <w:r>
        <w:t>or</w:t>
      </w:r>
      <w:r>
        <w:rPr>
          <w:spacing w:val="-13"/>
        </w:rPr>
        <w:t xml:space="preserve"> </w:t>
      </w:r>
      <w:r>
        <w:t>she</w:t>
      </w:r>
      <w:r>
        <w:rPr>
          <w:spacing w:val="-14"/>
        </w:rPr>
        <w:t xml:space="preserve"> </w:t>
      </w:r>
      <w:r>
        <w:t>has</w:t>
      </w:r>
      <w:r>
        <w:rPr>
          <w:spacing w:val="-11"/>
        </w:rPr>
        <w:t xml:space="preserve"> </w:t>
      </w:r>
      <w:r>
        <w:t>a</w:t>
      </w:r>
      <w:r>
        <w:rPr>
          <w:spacing w:val="-13"/>
        </w:rPr>
        <w:t xml:space="preserve"> </w:t>
      </w:r>
      <w:r>
        <w:t>real</w:t>
      </w:r>
      <w:r>
        <w:rPr>
          <w:spacing w:val="-13"/>
        </w:rPr>
        <w:t xml:space="preserve"> </w:t>
      </w:r>
      <w:r>
        <w:t>or</w:t>
      </w:r>
      <w:r>
        <w:rPr>
          <w:spacing w:val="-11"/>
        </w:rPr>
        <w:t xml:space="preserve"> </w:t>
      </w:r>
      <w:r>
        <w:t>apparent</w:t>
      </w:r>
      <w:r>
        <w:rPr>
          <w:spacing w:val="-10"/>
        </w:rPr>
        <w:t xml:space="preserve"> </w:t>
      </w:r>
      <w:r>
        <w:t>conflict</w:t>
      </w:r>
      <w:r>
        <w:rPr>
          <w:spacing w:val="-12"/>
        </w:rPr>
        <w:t xml:space="preserve"> </w:t>
      </w:r>
      <w:r>
        <w:t>of</w:t>
      </w:r>
      <w:r>
        <w:rPr>
          <w:spacing w:val="-10"/>
        </w:rPr>
        <w:t xml:space="preserve"> </w:t>
      </w:r>
      <w:r>
        <w:t>interest.</w:t>
      </w:r>
      <w:r>
        <w:rPr>
          <w:spacing w:val="32"/>
        </w:rPr>
        <w:t xml:space="preserve"> </w:t>
      </w:r>
      <w:r>
        <w:t>Such a</w:t>
      </w:r>
      <w:r>
        <w:rPr>
          <w:spacing w:val="-4"/>
        </w:rPr>
        <w:t xml:space="preserve"> </w:t>
      </w:r>
      <w:r>
        <w:t>conflict</w:t>
      </w:r>
      <w:r>
        <w:rPr>
          <w:spacing w:val="-3"/>
        </w:rPr>
        <w:t xml:space="preserve"> </w:t>
      </w:r>
      <w:r>
        <w:t>of</w:t>
      </w:r>
      <w:r>
        <w:rPr>
          <w:spacing w:val="-3"/>
        </w:rPr>
        <w:t xml:space="preserve"> </w:t>
      </w:r>
      <w:r>
        <w:t>interest</w:t>
      </w:r>
      <w:r>
        <w:rPr>
          <w:spacing w:val="-3"/>
        </w:rPr>
        <w:t xml:space="preserve"> </w:t>
      </w:r>
      <w:r>
        <w:t>would</w:t>
      </w:r>
      <w:r>
        <w:rPr>
          <w:spacing w:val="-3"/>
        </w:rPr>
        <w:t xml:space="preserve"> </w:t>
      </w:r>
      <w:r>
        <w:t>arise</w:t>
      </w:r>
      <w:r>
        <w:rPr>
          <w:spacing w:val="-3"/>
        </w:rPr>
        <w:t xml:space="preserve"> </w:t>
      </w:r>
      <w:r>
        <w:t>when</w:t>
      </w:r>
      <w:r>
        <w:rPr>
          <w:spacing w:val="-5"/>
        </w:rPr>
        <w:t xml:space="preserve"> </w:t>
      </w:r>
      <w:r>
        <w:t>the</w:t>
      </w:r>
      <w:r>
        <w:rPr>
          <w:spacing w:val="-3"/>
        </w:rPr>
        <w:t xml:space="preserve"> </w:t>
      </w:r>
      <w:r>
        <w:t>employee,</w:t>
      </w:r>
      <w:r>
        <w:rPr>
          <w:spacing w:val="-4"/>
        </w:rPr>
        <w:t xml:space="preserve"> </w:t>
      </w:r>
      <w:r>
        <w:t>officer,</w:t>
      </w:r>
      <w:r>
        <w:rPr>
          <w:spacing w:val="-6"/>
        </w:rPr>
        <w:t xml:space="preserve"> </w:t>
      </w:r>
      <w:r>
        <w:t>or</w:t>
      </w:r>
      <w:r>
        <w:rPr>
          <w:spacing w:val="-3"/>
        </w:rPr>
        <w:t xml:space="preserve"> </w:t>
      </w:r>
      <w:r>
        <w:t>agent,</w:t>
      </w:r>
      <w:r>
        <w:rPr>
          <w:spacing w:val="-6"/>
        </w:rPr>
        <w:t xml:space="preserve"> </w:t>
      </w:r>
      <w:r>
        <w:t>any</w:t>
      </w:r>
      <w:r>
        <w:rPr>
          <w:spacing w:val="-7"/>
        </w:rPr>
        <w:t xml:space="preserve"> </w:t>
      </w:r>
      <w:r>
        <w:t>member</w:t>
      </w:r>
      <w:r>
        <w:rPr>
          <w:spacing w:val="-5"/>
        </w:rPr>
        <w:t xml:space="preserve"> </w:t>
      </w:r>
      <w:r>
        <w:t>of</w:t>
      </w:r>
      <w:r>
        <w:rPr>
          <w:spacing w:val="-5"/>
        </w:rPr>
        <w:t xml:space="preserve"> </w:t>
      </w:r>
      <w:r>
        <w:t>his</w:t>
      </w:r>
      <w:r>
        <w:rPr>
          <w:spacing w:val="-4"/>
        </w:rPr>
        <w:t xml:space="preserve"> </w:t>
      </w:r>
      <w:r>
        <w:t>or</w:t>
      </w:r>
      <w:r>
        <w:rPr>
          <w:spacing w:val="-4"/>
        </w:rPr>
        <w:t xml:space="preserve"> </w:t>
      </w:r>
      <w:r>
        <w:t>her immediate</w:t>
      </w:r>
      <w:r>
        <w:rPr>
          <w:spacing w:val="-10"/>
        </w:rPr>
        <w:t xml:space="preserve"> </w:t>
      </w:r>
      <w:r>
        <w:t>family,</w:t>
      </w:r>
      <w:r>
        <w:rPr>
          <w:spacing w:val="-11"/>
        </w:rPr>
        <w:t xml:space="preserve"> </w:t>
      </w:r>
      <w:r>
        <w:t>his</w:t>
      </w:r>
      <w:r>
        <w:rPr>
          <w:spacing w:val="-9"/>
        </w:rPr>
        <w:t xml:space="preserve"> </w:t>
      </w:r>
      <w:r>
        <w:t>or</w:t>
      </w:r>
      <w:r>
        <w:rPr>
          <w:spacing w:val="-11"/>
        </w:rPr>
        <w:t xml:space="preserve"> </w:t>
      </w:r>
      <w:r>
        <w:t>her</w:t>
      </w:r>
      <w:r>
        <w:rPr>
          <w:spacing w:val="-10"/>
        </w:rPr>
        <w:t xml:space="preserve"> </w:t>
      </w:r>
      <w:r>
        <w:t>partner,</w:t>
      </w:r>
      <w:r>
        <w:rPr>
          <w:spacing w:val="-11"/>
        </w:rPr>
        <w:t xml:space="preserve"> </w:t>
      </w:r>
      <w:r>
        <w:t>or</w:t>
      </w:r>
      <w:r>
        <w:rPr>
          <w:spacing w:val="-10"/>
        </w:rPr>
        <w:t xml:space="preserve"> </w:t>
      </w:r>
      <w:r>
        <w:t>an</w:t>
      </w:r>
      <w:r>
        <w:rPr>
          <w:spacing w:val="-10"/>
        </w:rPr>
        <w:t xml:space="preserve"> </w:t>
      </w:r>
      <w:r>
        <w:t>organization</w:t>
      </w:r>
      <w:r>
        <w:rPr>
          <w:spacing w:val="-8"/>
        </w:rPr>
        <w:t xml:space="preserve"> </w:t>
      </w:r>
      <w:r>
        <w:t>which</w:t>
      </w:r>
      <w:r>
        <w:rPr>
          <w:spacing w:val="-10"/>
        </w:rPr>
        <w:t xml:space="preserve"> </w:t>
      </w:r>
      <w:r>
        <w:t>employs</w:t>
      </w:r>
      <w:r>
        <w:rPr>
          <w:spacing w:val="-9"/>
        </w:rPr>
        <w:t xml:space="preserve"> </w:t>
      </w:r>
      <w:r>
        <w:t>or</w:t>
      </w:r>
      <w:r>
        <w:rPr>
          <w:spacing w:val="-10"/>
        </w:rPr>
        <w:t xml:space="preserve"> </w:t>
      </w:r>
      <w:r>
        <w:t>is</w:t>
      </w:r>
      <w:r>
        <w:rPr>
          <w:spacing w:val="-9"/>
        </w:rPr>
        <w:t xml:space="preserve"> </w:t>
      </w:r>
      <w:r>
        <w:t>about</w:t>
      </w:r>
      <w:r>
        <w:rPr>
          <w:spacing w:val="-10"/>
        </w:rPr>
        <w:t xml:space="preserve"> </w:t>
      </w:r>
      <w:r>
        <w:t>to</w:t>
      </w:r>
      <w:r>
        <w:rPr>
          <w:spacing w:val="-11"/>
        </w:rPr>
        <w:t xml:space="preserve"> </w:t>
      </w:r>
      <w:r>
        <w:t>employ</w:t>
      </w:r>
      <w:r>
        <w:rPr>
          <w:spacing w:val="-9"/>
        </w:rPr>
        <w:t xml:space="preserve"> </w:t>
      </w:r>
      <w:r>
        <w:t>any of the parties indicated herein, has a financial or other interest in or a tangible personal benefit from a firm considered for a contract.</w:t>
      </w:r>
      <w:r>
        <w:rPr>
          <w:spacing w:val="40"/>
        </w:rPr>
        <w:t xml:space="preserve"> </w:t>
      </w:r>
      <w:r>
        <w:rPr>
          <w:color w:val="000000"/>
          <w:shd w:val="clear" w:color="auto" w:fill="FFFF00"/>
        </w:rPr>
        <w:t>[Define terms like family and partner.]</w:t>
      </w:r>
    </w:p>
    <w:p w14:paraId="14BD9674" w14:textId="5ACE85A2" w:rsidR="009F5139" w:rsidRDefault="007E0581" w:rsidP="003827E4">
      <w:pPr>
        <w:pStyle w:val="BodyText"/>
      </w:pPr>
      <w:r>
        <w:t>The officers, employees, and agents of the Agency/District may neither solicit nor accept gratuities, favors, or anything of monetary value from contractors or parties to subcontracts, unless</w:t>
      </w:r>
      <w:r>
        <w:rPr>
          <w:spacing w:val="-7"/>
        </w:rPr>
        <w:t xml:space="preserve"> </w:t>
      </w:r>
      <w:r>
        <w:t>the</w:t>
      </w:r>
      <w:r>
        <w:rPr>
          <w:spacing w:val="-6"/>
        </w:rPr>
        <w:t xml:space="preserve"> </w:t>
      </w:r>
      <w:r>
        <w:t>gift</w:t>
      </w:r>
      <w:r>
        <w:rPr>
          <w:spacing w:val="-3"/>
        </w:rPr>
        <w:t xml:space="preserve"> </w:t>
      </w:r>
      <w:r>
        <w:t>is</w:t>
      </w:r>
      <w:r>
        <w:rPr>
          <w:spacing w:val="-4"/>
        </w:rPr>
        <w:t xml:space="preserve"> </w:t>
      </w:r>
      <w:r>
        <w:t>an</w:t>
      </w:r>
      <w:r>
        <w:rPr>
          <w:spacing w:val="-5"/>
        </w:rPr>
        <w:t xml:space="preserve"> </w:t>
      </w:r>
      <w:r>
        <w:t>unsolicited</w:t>
      </w:r>
      <w:r>
        <w:rPr>
          <w:spacing w:val="-2"/>
        </w:rPr>
        <w:t xml:space="preserve"> </w:t>
      </w:r>
      <w:r>
        <w:t>item</w:t>
      </w:r>
      <w:r>
        <w:rPr>
          <w:spacing w:val="-5"/>
        </w:rPr>
        <w:t xml:space="preserve"> </w:t>
      </w:r>
      <w:r>
        <w:t>of</w:t>
      </w:r>
      <w:r>
        <w:rPr>
          <w:spacing w:val="-5"/>
        </w:rPr>
        <w:t xml:space="preserve"> </w:t>
      </w:r>
      <w:r>
        <w:t>nominal</w:t>
      </w:r>
      <w:r>
        <w:rPr>
          <w:spacing w:val="-4"/>
        </w:rPr>
        <w:t xml:space="preserve"> </w:t>
      </w:r>
      <w:r>
        <w:t>value.</w:t>
      </w:r>
      <w:r>
        <w:rPr>
          <w:spacing w:val="-4"/>
        </w:rPr>
        <w:t xml:space="preserve"> </w:t>
      </w:r>
      <w:r>
        <w:t>The</w:t>
      </w:r>
      <w:r>
        <w:rPr>
          <w:spacing w:val="-4"/>
        </w:rPr>
        <w:t xml:space="preserve"> </w:t>
      </w:r>
      <w:r>
        <w:t>New</w:t>
      </w:r>
      <w:r>
        <w:rPr>
          <w:spacing w:val="-4"/>
        </w:rPr>
        <w:t xml:space="preserve"> </w:t>
      </w:r>
      <w:r>
        <w:t>York</w:t>
      </w:r>
      <w:r>
        <w:rPr>
          <w:spacing w:val="-5"/>
        </w:rPr>
        <w:t xml:space="preserve"> </w:t>
      </w:r>
      <w:r>
        <w:t>State</w:t>
      </w:r>
      <w:r>
        <w:rPr>
          <w:spacing w:val="-6"/>
        </w:rPr>
        <w:t xml:space="preserve"> </w:t>
      </w:r>
      <w:r>
        <w:t>Commission</w:t>
      </w:r>
      <w:r>
        <w:rPr>
          <w:spacing w:val="-2"/>
        </w:rPr>
        <w:t xml:space="preserve"> </w:t>
      </w:r>
      <w:r>
        <w:t>on</w:t>
      </w:r>
      <w:r>
        <w:rPr>
          <w:spacing w:val="-3"/>
        </w:rPr>
        <w:t xml:space="preserve"> </w:t>
      </w:r>
      <w:r>
        <w:t>Public Ethics considers an item that has a fair market value of $15 or more to be a gift. Additional guidance</w:t>
      </w:r>
      <w:r>
        <w:rPr>
          <w:spacing w:val="-11"/>
        </w:rPr>
        <w:t xml:space="preserve"> </w:t>
      </w:r>
      <w:r>
        <w:t>can</w:t>
      </w:r>
      <w:r>
        <w:rPr>
          <w:spacing w:val="-11"/>
        </w:rPr>
        <w:t xml:space="preserve"> </w:t>
      </w:r>
      <w:r>
        <w:t>be</w:t>
      </w:r>
      <w:r>
        <w:rPr>
          <w:spacing w:val="-11"/>
        </w:rPr>
        <w:t xml:space="preserve"> </w:t>
      </w:r>
      <w:r>
        <w:t>found</w:t>
      </w:r>
      <w:r>
        <w:rPr>
          <w:spacing w:val="-10"/>
        </w:rPr>
        <w:t xml:space="preserve"> </w:t>
      </w:r>
      <w:r>
        <w:t>at</w:t>
      </w:r>
      <w:r>
        <w:rPr>
          <w:spacing w:val="-10"/>
        </w:rPr>
        <w:t xml:space="preserve"> </w:t>
      </w:r>
      <w:hyperlink r:id="rId17">
        <w:r>
          <w:rPr>
            <w:color w:val="0000FF"/>
            <w:u w:val="single" w:color="0000FF"/>
          </w:rPr>
          <w:t>http://www.jcope.ny.gov</w:t>
        </w:r>
      </w:hyperlink>
      <w:r>
        <w:t>.</w:t>
      </w:r>
      <w:r>
        <w:rPr>
          <w:spacing w:val="-10"/>
        </w:rPr>
        <w:t xml:space="preserve"> </w:t>
      </w:r>
      <w:r>
        <w:t>An</w:t>
      </w:r>
      <w:r>
        <w:rPr>
          <w:spacing w:val="-8"/>
        </w:rPr>
        <w:t xml:space="preserve"> </w:t>
      </w:r>
      <w:r>
        <w:t>acceptable</w:t>
      </w:r>
      <w:r>
        <w:rPr>
          <w:spacing w:val="-9"/>
        </w:rPr>
        <w:t xml:space="preserve"> </w:t>
      </w:r>
      <w:r>
        <w:t>gift</w:t>
      </w:r>
      <w:r>
        <w:rPr>
          <w:spacing w:val="-11"/>
        </w:rPr>
        <w:t xml:space="preserve"> </w:t>
      </w:r>
      <w:r>
        <w:t>of</w:t>
      </w:r>
      <w:r>
        <w:rPr>
          <w:spacing w:val="-11"/>
        </w:rPr>
        <w:t xml:space="preserve"> </w:t>
      </w:r>
      <w:r>
        <w:t>nominal</w:t>
      </w:r>
      <w:r>
        <w:rPr>
          <w:spacing w:val="-12"/>
        </w:rPr>
        <w:t xml:space="preserve"> </w:t>
      </w:r>
      <w:r>
        <w:t>value</w:t>
      </w:r>
      <w:r>
        <w:rPr>
          <w:spacing w:val="-11"/>
        </w:rPr>
        <w:t xml:space="preserve"> </w:t>
      </w:r>
      <w:r>
        <w:t>might</w:t>
      </w:r>
      <w:r>
        <w:rPr>
          <w:spacing w:val="-11"/>
        </w:rPr>
        <w:t xml:space="preserve"> </w:t>
      </w:r>
      <w:r>
        <w:t>be an item such as a calendar or plastic water bottle.</w:t>
      </w:r>
    </w:p>
    <w:p w14:paraId="0F280C22" w14:textId="0F57E566" w:rsidR="009F5139" w:rsidRDefault="007E0581" w:rsidP="003827E4">
      <w:pPr>
        <w:pStyle w:val="BodyText"/>
      </w:pPr>
      <w:r>
        <w:lastRenderedPageBreak/>
        <w:t>The</w:t>
      </w:r>
      <w:r>
        <w:rPr>
          <w:spacing w:val="-7"/>
        </w:rPr>
        <w:t xml:space="preserve"> </w:t>
      </w:r>
      <w:r>
        <w:t>Commission</w:t>
      </w:r>
      <w:r>
        <w:rPr>
          <w:spacing w:val="-7"/>
        </w:rPr>
        <w:t xml:space="preserve"> </w:t>
      </w:r>
      <w:r>
        <w:t>is</w:t>
      </w:r>
      <w:r>
        <w:rPr>
          <w:spacing w:val="-8"/>
        </w:rPr>
        <w:t xml:space="preserve"> </w:t>
      </w:r>
      <w:r>
        <w:t>authorized</w:t>
      </w:r>
      <w:r>
        <w:rPr>
          <w:spacing w:val="-8"/>
        </w:rPr>
        <w:t xml:space="preserve"> </w:t>
      </w:r>
      <w:r>
        <w:t>pursuant</w:t>
      </w:r>
      <w:r>
        <w:rPr>
          <w:spacing w:val="-5"/>
        </w:rPr>
        <w:t xml:space="preserve"> </w:t>
      </w:r>
      <w:r>
        <w:t>to</w:t>
      </w:r>
      <w:r>
        <w:rPr>
          <w:spacing w:val="-5"/>
        </w:rPr>
        <w:t xml:space="preserve"> </w:t>
      </w:r>
      <w:r>
        <w:t>Executive</w:t>
      </w:r>
      <w:r>
        <w:rPr>
          <w:spacing w:val="-7"/>
        </w:rPr>
        <w:t xml:space="preserve"> </w:t>
      </w:r>
      <w:r>
        <w:t>Law</w:t>
      </w:r>
      <w:r>
        <w:rPr>
          <w:spacing w:val="-5"/>
        </w:rPr>
        <w:t xml:space="preserve"> </w:t>
      </w:r>
      <w:r>
        <w:t>§94</w:t>
      </w:r>
      <w:r>
        <w:rPr>
          <w:spacing w:val="-7"/>
        </w:rPr>
        <w:t xml:space="preserve"> </w:t>
      </w:r>
      <w:r>
        <w:t>to</w:t>
      </w:r>
      <w:r>
        <w:rPr>
          <w:spacing w:val="-7"/>
        </w:rPr>
        <w:t xml:space="preserve"> </w:t>
      </w:r>
      <w:r>
        <w:t>investigate</w:t>
      </w:r>
      <w:r>
        <w:rPr>
          <w:spacing w:val="-6"/>
        </w:rPr>
        <w:t xml:space="preserve"> </w:t>
      </w:r>
      <w:r>
        <w:t>possible</w:t>
      </w:r>
      <w:r>
        <w:rPr>
          <w:spacing w:val="-7"/>
        </w:rPr>
        <w:t xml:space="preserve"> </w:t>
      </w:r>
      <w:r>
        <w:t>violations of Public Officers Law §73 and §74 and their corresponding regulations and take appropriate action as authorized in these statutes.</w:t>
      </w:r>
    </w:p>
    <w:p w14:paraId="4A36B72C" w14:textId="5ED79D59" w:rsidR="00FE3017" w:rsidRPr="003827E4" w:rsidRDefault="007E0581" w:rsidP="003827E4">
      <w:pPr>
        <w:pStyle w:val="Heading3"/>
      </w:pPr>
      <w:bookmarkStart w:id="52" w:name="_Toc118879758"/>
      <w:r w:rsidRPr="009F5139">
        <w:t>Organizational</w:t>
      </w:r>
      <w:r w:rsidRPr="009F5139">
        <w:rPr>
          <w:spacing w:val="-8"/>
        </w:rPr>
        <w:t xml:space="preserve"> </w:t>
      </w:r>
      <w:r w:rsidRPr="009F5139">
        <w:rPr>
          <w:spacing w:val="-2"/>
        </w:rPr>
        <w:t>Conflicts</w:t>
      </w:r>
      <w:bookmarkEnd w:id="52"/>
    </w:p>
    <w:p w14:paraId="28ABFEE2" w14:textId="2ABA92D0" w:rsidR="00827AB8" w:rsidRDefault="007E0581" w:rsidP="003827E4">
      <w:pPr>
        <w:pStyle w:val="BodyText"/>
      </w:pPr>
      <w:r>
        <w:t>[</w:t>
      </w:r>
      <w:r>
        <w:rPr>
          <w:color w:val="000000"/>
          <w:shd w:val="clear" w:color="auto" w:fill="FFFF00"/>
        </w:rPr>
        <w:t>If the Agency/District has a parent, affiliate, or subsidiary organization that is not a state, local</w:t>
      </w:r>
      <w:r>
        <w:rPr>
          <w:color w:val="000000"/>
        </w:rPr>
        <w:t xml:space="preserve"> </w:t>
      </w:r>
      <w:r>
        <w:rPr>
          <w:color w:val="000000"/>
          <w:shd w:val="clear" w:color="auto" w:fill="FFFF00"/>
        </w:rPr>
        <w:t>government, or Indian tribe, the Agency/District must include written standards of conduct</w:t>
      </w:r>
      <w:r>
        <w:rPr>
          <w:color w:val="000000"/>
        </w:rPr>
        <w:t xml:space="preserve"> </w:t>
      </w:r>
      <w:r>
        <w:rPr>
          <w:color w:val="000000"/>
          <w:shd w:val="clear" w:color="auto" w:fill="FFFF00"/>
        </w:rPr>
        <w:t>covering organizational conflicts of interest. Organizational conflicts of interest mean that</w:t>
      </w:r>
      <w:r>
        <w:rPr>
          <w:color w:val="000000"/>
        </w:rPr>
        <w:t xml:space="preserve"> </w:t>
      </w:r>
      <w:r>
        <w:rPr>
          <w:color w:val="000000"/>
          <w:shd w:val="clear" w:color="auto" w:fill="FFFF00"/>
        </w:rPr>
        <w:t>because of relationships with a parent company, affiliate, or subsidiary organization, the non-</w:t>
      </w:r>
      <w:r>
        <w:rPr>
          <w:color w:val="000000"/>
        </w:rPr>
        <w:t xml:space="preserve"> </w:t>
      </w:r>
      <w:r>
        <w:rPr>
          <w:color w:val="000000"/>
          <w:shd w:val="clear" w:color="auto" w:fill="FFFF00"/>
        </w:rPr>
        <w:t>Federal entity is unable or appears to be unable to be impartial in conducting a procurement</w:t>
      </w:r>
      <w:r>
        <w:rPr>
          <w:color w:val="000000"/>
        </w:rPr>
        <w:t xml:space="preserve"> </w:t>
      </w:r>
      <w:r>
        <w:rPr>
          <w:color w:val="000000"/>
          <w:shd w:val="clear" w:color="auto" w:fill="FFFF00"/>
        </w:rPr>
        <w:t>action involving a related organization. 2 CFR §200.318(c)(2).</w:t>
      </w:r>
      <w:r>
        <w:rPr>
          <w:color w:val="000000"/>
        </w:rPr>
        <w:t>]</w:t>
      </w:r>
    </w:p>
    <w:p w14:paraId="5E0CA142" w14:textId="72AFD2A6" w:rsidR="00437C39" w:rsidRPr="003827E4" w:rsidRDefault="00437C39" w:rsidP="003827E4">
      <w:pPr>
        <w:pStyle w:val="Heading3"/>
      </w:pPr>
      <w:bookmarkStart w:id="53" w:name="_Toc118879759"/>
      <w:r w:rsidRPr="002B49F4">
        <w:t>Disciplinary Actions</w:t>
      </w:r>
      <w:bookmarkEnd w:id="53"/>
    </w:p>
    <w:p w14:paraId="59B1F220" w14:textId="1CF3382B" w:rsidR="00437C39" w:rsidRDefault="00437C39" w:rsidP="003827E4">
      <w:pPr>
        <w:pStyle w:val="BodyText"/>
      </w:pPr>
      <w:r w:rsidRPr="002B49F4">
        <w:rPr>
          <w:highlight w:val="yellow"/>
        </w:rPr>
        <w:t>[Insert description of disciplinary actions to be taken against an individual who violated the standards of conduct]</w:t>
      </w:r>
    </w:p>
    <w:p w14:paraId="4A36B72F" w14:textId="6DC404EA" w:rsidR="00FE3017" w:rsidRPr="003827E4" w:rsidRDefault="007E0581" w:rsidP="003827E4">
      <w:pPr>
        <w:pStyle w:val="Heading3"/>
      </w:pPr>
      <w:bookmarkStart w:id="54" w:name="_Toc118879760"/>
      <w:r w:rsidRPr="00827AB8">
        <w:t>Mandatory</w:t>
      </w:r>
      <w:r w:rsidRPr="00827AB8">
        <w:rPr>
          <w:spacing w:val="-3"/>
        </w:rPr>
        <w:t xml:space="preserve"> </w:t>
      </w:r>
      <w:r w:rsidRPr="00827AB8">
        <w:rPr>
          <w:spacing w:val="-2"/>
        </w:rPr>
        <w:t>Disclosure</w:t>
      </w:r>
      <w:bookmarkEnd w:id="54"/>
    </w:p>
    <w:p w14:paraId="76B155B9" w14:textId="441108FF" w:rsidR="006C2B0D" w:rsidRDefault="007E0581" w:rsidP="003827E4">
      <w:pPr>
        <w:pStyle w:val="BodyText"/>
      </w:pPr>
      <w:r>
        <w:t>Upon</w:t>
      </w:r>
      <w:r>
        <w:rPr>
          <w:spacing w:val="-6"/>
        </w:rPr>
        <w:t xml:space="preserve"> </w:t>
      </w:r>
      <w:r>
        <w:t>discovery</w:t>
      </w:r>
      <w:r>
        <w:rPr>
          <w:spacing w:val="-5"/>
        </w:rPr>
        <w:t xml:space="preserve"> </w:t>
      </w:r>
      <w:r>
        <w:t>of</w:t>
      </w:r>
      <w:r>
        <w:rPr>
          <w:spacing w:val="-3"/>
        </w:rPr>
        <w:t xml:space="preserve"> </w:t>
      </w:r>
      <w:r>
        <w:t>any</w:t>
      </w:r>
      <w:r>
        <w:rPr>
          <w:spacing w:val="-5"/>
        </w:rPr>
        <w:t xml:space="preserve"> </w:t>
      </w:r>
      <w:r>
        <w:t>potential</w:t>
      </w:r>
      <w:r>
        <w:rPr>
          <w:spacing w:val="-4"/>
        </w:rPr>
        <w:t xml:space="preserve"> </w:t>
      </w:r>
      <w:r>
        <w:t>conflict,</w:t>
      </w:r>
      <w:r>
        <w:rPr>
          <w:spacing w:val="-5"/>
        </w:rPr>
        <w:t xml:space="preserve"> </w:t>
      </w:r>
      <w:r>
        <w:t>the</w:t>
      </w:r>
      <w:r>
        <w:rPr>
          <w:spacing w:val="-4"/>
        </w:rPr>
        <w:t xml:space="preserve"> </w:t>
      </w:r>
      <w:r>
        <w:t>Agency/District</w:t>
      </w:r>
      <w:r>
        <w:rPr>
          <w:spacing w:val="-3"/>
        </w:rPr>
        <w:t xml:space="preserve"> </w:t>
      </w:r>
      <w:r>
        <w:t>will</w:t>
      </w:r>
      <w:r>
        <w:rPr>
          <w:spacing w:val="-5"/>
        </w:rPr>
        <w:t xml:space="preserve"> </w:t>
      </w:r>
      <w:r>
        <w:t>disclose</w:t>
      </w:r>
      <w:r>
        <w:rPr>
          <w:spacing w:val="-5"/>
        </w:rPr>
        <w:t xml:space="preserve"> </w:t>
      </w:r>
      <w:r>
        <w:t>in</w:t>
      </w:r>
      <w:r>
        <w:rPr>
          <w:spacing w:val="-4"/>
        </w:rPr>
        <w:t xml:space="preserve"> </w:t>
      </w:r>
      <w:r>
        <w:t>writing</w:t>
      </w:r>
      <w:r>
        <w:rPr>
          <w:spacing w:val="-6"/>
        </w:rPr>
        <w:t xml:space="preserve"> </w:t>
      </w:r>
      <w:r>
        <w:t>the</w:t>
      </w:r>
      <w:r>
        <w:rPr>
          <w:spacing w:val="-7"/>
        </w:rPr>
        <w:t xml:space="preserve"> </w:t>
      </w:r>
      <w:r>
        <w:t xml:space="preserve">potential conflict to the federal awarding agency in accordance with applicable federal awarding agency </w:t>
      </w:r>
      <w:r>
        <w:rPr>
          <w:spacing w:val="-2"/>
        </w:rPr>
        <w:t>policy.</w:t>
      </w:r>
      <w:r w:rsidR="00BD5963" w:rsidRPr="00BD5963">
        <w:t xml:space="preserve"> </w:t>
      </w:r>
      <w:r w:rsidR="00BD5963" w:rsidRPr="00BD5963">
        <w:rPr>
          <w:spacing w:val="-2"/>
        </w:rPr>
        <w:t>The District also discloses in writing to the federal awarding agency or pass-through all violations of federal criminal law involving fraud, bribery, or gratuity violations potentially affecting the award. [The District should include a specific time frame. Although the UGG does not specify a minimum time frame for disclosure, it is considered a best practice to disclose potential conflicts or violations of law within 72 hours or less.]</w:t>
      </w:r>
    </w:p>
    <w:p w14:paraId="4A36B732" w14:textId="2D9CE2B0" w:rsidR="00FE3017" w:rsidRDefault="007E0581" w:rsidP="003827E4">
      <w:pPr>
        <w:pStyle w:val="Heading2"/>
      </w:pPr>
      <w:bookmarkStart w:id="55" w:name="_Toc118879761"/>
      <w:r>
        <w:t>Contract</w:t>
      </w:r>
      <w:r>
        <w:rPr>
          <w:spacing w:val="-10"/>
        </w:rPr>
        <w:t xml:space="preserve"> </w:t>
      </w:r>
      <w:r>
        <w:t>Administration</w:t>
      </w:r>
      <w:bookmarkEnd w:id="55"/>
    </w:p>
    <w:p w14:paraId="4A36B733" w14:textId="3CC06DEA" w:rsidR="00FE3017" w:rsidRDefault="007E0581" w:rsidP="003827E4">
      <w:pPr>
        <w:pStyle w:val="BodyText"/>
      </w:pPr>
      <w:r>
        <w:t xml:space="preserve">The Agency/District maintains the following oversights to ensure that contractors perform in accordance with the terms, conditions, and specifications of their contracts or purchase orders. </w:t>
      </w:r>
    </w:p>
    <w:p w14:paraId="4277B160" w14:textId="77777777" w:rsidR="00173C6E" w:rsidRPr="002B49F4" w:rsidRDefault="00173C6E" w:rsidP="003827E4">
      <w:pPr>
        <w:pStyle w:val="BodyText"/>
        <w:rPr>
          <w:rFonts w:asciiTheme="minorHAnsi" w:hAnsiTheme="minorHAnsi" w:cstheme="minorHAnsi"/>
          <w:highlight w:val="yellow"/>
        </w:rPr>
      </w:pPr>
      <w:r w:rsidRPr="002B49F4">
        <w:rPr>
          <w:rFonts w:asciiTheme="minorHAnsi" w:hAnsiTheme="minorHAnsi" w:cstheme="minorHAnsi"/>
          <w:highlight w:val="yellow"/>
        </w:rPr>
        <w:t>[For property, this section should discuss what position/office(s) receives any purchased property, how a receiving report is generated, and what information is included.  The policies should ensure that there is a proper segregation of duties.  For example, the person who signs the contract or issues the purchase order should be different from the person who ensures the proper goods were received.  May also cite to Property Management section if the District would rather place this information there.</w:t>
      </w:r>
    </w:p>
    <w:p w14:paraId="4A36B735" w14:textId="16D33C84" w:rsidR="00FE3017" w:rsidRDefault="00173C6E" w:rsidP="003827E4">
      <w:pPr>
        <w:pStyle w:val="BodyText"/>
      </w:pPr>
      <w:r w:rsidRPr="002B49F4">
        <w:rPr>
          <w:highlight w:val="yellow"/>
        </w:rPr>
        <w:t xml:space="preserve">For services, this section should discuss what position/office ensures that the services are </w:t>
      </w:r>
      <w:r w:rsidRPr="002B49F4">
        <w:rPr>
          <w:highlight w:val="yellow"/>
        </w:rPr>
        <w:lastRenderedPageBreak/>
        <w:t>provided.  Discuss how this position will do so. Again, proper segregation of duties is important.]</w:t>
      </w:r>
    </w:p>
    <w:p w14:paraId="30A32349" w14:textId="0C4D229C" w:rsidR="0028539C" w:rsidRPr="0028539C" w:rsidRDefault="007E554E" w:rsidP="00DE3520">
      <w:pPr>
        <w:pStyle w:val="Heading1"/>
      </w:pPr>
      <w:bookmarkStart w:id="56" w:name="_Toc118879762"/>
      <w:r>
        <w:t xml:space="preserve">III. </w:t>
      </w:r>
      <w:r w:rsidR="007E0581">
        <w:t>Property</w:t>
      </w:r>
      <w:r w:rsidR="007E0581">
        <w:rPr>
          <w:spacing w:val="-11"/>
        </w:rPr>
        <w:t xml:space="preserve"> </w:t>
      </w:r>
      <w:r w:rsidR="007E0581">
        <w:t>Management</w:t>
      </w:r>
      <w:r w:rsidR="007E0581">
        <w:rPr>
          <w:spacing w:val="-7"/>
        </w:rPr>
        <w:t xml:space="preserve"> </w:t>
      </w:r>
      <w:r w:rsidR="007E0581">
        <w:rPr>
          <w:spacing w:val="-2"/>
        </w:rPr>
        <w:t>Systems</w:t>
      </w:r>
      <w:bookmarkEnd w:id="56"/>
    </w:p>
    <w:p w14:paraId="4A36B739" w14:textId="0496D782" w:rsidR="00FE3017" w:rsidRDefault="007E0581" w:rsidP="009B673F">
      <w:pPr>
        <w:pStyle w:val="Heading2"/>
        <w:numPr>
          <w:ilvl w:val="1"/>
          <w:numId w:val="24"/>
        </w:numPr>
        <w:spacing w:before="240"/>
      </w:pPr>
      <w:bookmarkStart w:id="57" w:name="_Toc118879763"/>
      <w:r w:rsidRPr="00790C59">
        <w:t>Property Classifications</w:t>
      </w:r>
      <w:bookmarkEnd w:id="57"/>
    </w:p>
    <w:p w14:paraId="4A36B73A" w14:textId="77777777" w:rsidR="00FE3017" w:rsidRDefault="007E0581" w:rsidP="000A75AF">
      <w:pPr>
        <w:pStyle w:val="BodyText"/>
      </w:pPr>
      <w:r>
        <w:rPr>
          <w:shd w:val="clear" w:color="auto" w:fill="FFFF00"/>
        </w:rPr>
        <w:t>[The following property classifications are found in federal law.</w:t>
      </w:r>
      <w:r>
        <w:rPr>
          <w:spacing w:val="40"/>
          <w:shd w:val="clear" w:color="auto" w:fill="FFFF00"/>
        </w:rPr>
        <w:t xml:space="preserve"> </w:t>
      </w:r>
      <w:r>
        <w:rPr>
          <w:shd w:val="clear" w:color="auto" w:fill="FFFF00"/>
        </w:rPr>
        <w:t>The Agency/District should</w:t>
      </w:r>
      <w:r>
        <w:t xml:space="preserve"> </w:t>
      </w:r>
      <w:r>
        <w:rPr>
          <w:shd w:val="clear" w:color="auto" w:fill="FFFF00"/>
        </w:rPr>
        <w:t>include all relevant property definitions and revise to ensure property classifications are also in</w:t>
      </w:r>
      <w:r>
        <w:t xml:space="preserve"> </w:t>
      </w:r>
      <w:r>
        <w:rPr>
          <w:shd w:val="clear" w:color="auto" w:fill="FFFF00"/>
        </w:rPr>
        <w:t>accordance with state and local law.]</w:t>
      </w:r>
    </w:p>
    <w:p w14:paraId="4A36B73B" w14:textId="78301EDC" w:rsidR="00FE3017" w:rsidRDefault="007E0581" w:rsidP="000A75AF">
      <w:pPr>
        <w:pStyle w:val="BodyText"/>
      </w:pPr>
      <w:r>
        <w:rPr>
          <w:u w:val="single"/>
        </w:rPr>
        <w:t>Equipment</w:t>
      </w:r>
      <w:r>
        <w:rPr>
          <w:spacing w:val="-7"/>
        </w:rPr>
        <w:t xml:space="preserve"> </w:t>
      </w:r>
      <w:r>
        <w:t>means</w:t>
      </w:r>
      <w:r>
        <w:rPr>
          <w:spacing w:val="-9"/>
        </w:rPr>
        <w:t xml:space="preserve"> </w:t>
      </w:r>
      <w:r>
        <w:t>tangible</w:t>
      </w:r>
      <w:r>
        <w:rPr>
          <w:spacing w:val="-8"/>
        </w:rPr>
        <w:t xml:space="preserve"> </w:t>
      </w:r>
      <w:r>
        <w:t>personal</w:t>
      </w:r>
      <w:r>
        <w:rPr>
          <w:spacing w:val="-8"/>
        </w:rPr>
        <w:t xml:space="preserve"> </w:t>
      </w:r>
      <w:r>
        <w:t>property</w:t>
      </w:r>
      <w:r>
        <w:rPr>
          <w:spacing w:val="-6"/>
        </w:rPr>
        <w:t xml:space="preserve"> </w:t>
      </w:r>
      <w:r>
        <w:t>(including</w:t>
      </w:r>
      <w:r>
        <w:rPr>
          <w:spacing w:val="-8"/>
        </w:rPr>
        <w:t xml:space="preserve"> </w:t>
      </w:r>
      <w:r>
        <w:t>information</w:t>
      </w:r>
      <w:r>
        <w:rPr>
          <w:spacing w:val="-7"/>
        </w:rPr>
        <w:t xml:space="preserve"> </w:t>
      </w:r>
      <w:r>
        <w:t>technology</w:t>
      </w:r>
      <w:r>
        <w:rPr>
          <w:spacing w:val="-7"/>
        </w:rPr>
        <w:t xml:space="preserve"> </w:t>
      </w:r>
      <w:r>
        <w:t>systems)</w:t>
      </w:r>
      <w:r>
        <w:rPr>
          <w:spacing w:val="-8"/>
        </w:rPr>
        <w:t xml:space="preserve"> </w:t>
      </w:r>
      <w:r>
        <w:t>having a useful life of more than one year and a per-unit acquisition cost which equals or exceeds the lesser of the capitalization level established by the Agency/District for financial statement purposes, or $5,000.</w:t>
      </w:r>
      <w:r>
        <w:rPr>
          <w:spacing w:val="40"/>
        </w:rPr>
        <w:t xml:space="preserve"> </w:t>
      </w:r>
      <w:r>
        <w:t>2 CFR §200.</w:t>
      </w:r>
      <w:r w:rsidR="00786617">
        <w:t>1 (</w:t>
      </w:r>
      <w:r w:rsidR="00786617" w:rsidRPr="002B49F4">
        <w:rPr>
          <w:i/>
          <w:iCs/>
        </w:rPr>
        <w:t>Equipment</w:t>
      </w:r>
      <w:r w:rsidR="00786617">
        <w:t>)</w:t>
      </w:r>
      <w:r>
        <w:t>.</w:t>
      </w:r>
    </w:p>
    <w:p w14:paraId="4A36B73C" w14:textId="691CDAD3" w:rsidR="00FE3017" w:rsidRDefault="007E0581" w:rsidP="000A75AF">
      <w:pPr>
        <w:pStyle w:val="BodyText"/>
      </w:pPr>
      <w:r>
        <w:rPr>
          <w:u w:val="single"/>
        </w:rPr>
        <w:t>Supplies</w:t>
      </w:r>
      <w:r>
        <w:rPr>
          <w:spacing w:val="-7"/>
        </w:rPr>
        <w:t xml:space="preserve"> </w:t>
      </w:r>
      <w:r>
        <w:t>means</w:t>
      </w:r>
      <w:r>
        <w:rPr>
          <w:spacing w:val="-8"/>
        </w:rPr>
        <w:t xml:space="preserve"> </w:t>
      </w:r>
      <w:r>
        <w:t>all</w:t>
      </w:r>
      <w:r>
        <w:rPr>
          <w:spacing w:val="-10"/>
        </w:rPr>
        <w:t xml:space="preserve"> </w:t>
      </w:r>
      <w:r>
        <w:t>tangible</w:t>
      </w:r>
      <w:r>
        <w:rPr>
          <w:spacing w:val="-7"/>
        </w:rPr>
        <w:t xml:space="preserve"> </w:t>
      </w:r>
      <w:r>
        <w:t>personal</w:t>
      </w:r>
      <w:r>
        <w:rPr>
          <w:spacing w:val="-7"/>
        </w:rPr>
        <w:t xml:space="preserve"> </w:t>
      </w:r>
      <w:r>
        <w:t>property</w:t>
      </w:r>
      <w:r>
        <w:rPr>
          <w:spacing w:val="-8"/>
        </w:rPr>
        <w:t xml:space="preserve"> </w:t>
      </w:r>
      <w:r>
        <w:t>other</w:t>
      </w:r>
      <w:r>
        <w:rPr>
          <w:spacing w:val="-7"/>
        </w:rPr>
        <w:t xml:space="preserve"> </w:t>
      </w:r>
      <w:r>
        <w:t>than</w:t>
      </w:r>
      <w:r>
        <w:rPr>
          <w:spacing w:val="-7"/>
        </w:rPr>
        <w:t xml:space="preserve"> </w:t>
      </w:r>
      <w:r>
        <w:t>those</w:t>
      </w:r>
      <w:r>
        <w:rPr>
          <w:spacing w:val="-7"/>
        </w:rPr>
        <w:t xml:space="preserve"> </w:t>
      </w:r>
      <w:r>
        <w:t>described</w:t>
      </w:r>
      <w:r>
        <w:rPr>
          <w:spacing w:val="-7"/>
        </w:rPr>
        <w:t xml:space="preserve"> </w:t>
      </w:r>
      <w:r>
        <w:t>in</w:t>
      </w:r>
      <w:r>
        <w:rPr>
          <w:spacing w:val="-7"/>
        </w:rPr>
        <w:t xml:space="preserve"> </w:t>
      </w:r>
      <w:r>
        <w:t>§200.33</w:t>
      </w:r>
      <w:r>
        <w:rPr>
          <w:spacing w:val="-7"/>
        </w:rPr>
        <w:t xml:space="preserve"> </w:t>
      </w:r>
      <w:r>
        <w:t>Equipment. A computing device is a supply if the acquisition cost is less than the lesser of the capitalization level</w:t>
      </w:r>
      <w:r>
        <w:rPr>
          <w:spacing w:val="-7"/>
        </w:rPr>
        <w:t xml:space="preserve"> </w:t>
      </w:r>
      <w:r>
        <w:t>established</w:t>
      </w:r>
      <w:r>
        <w:rPr>
          <w:spacing w:val="-10"/>
        </w:rPr>
        <w:t xml:space="preserve"> </w:t>
      </w:r>
      <w:r>
        <w:t>by</w:t>
      </w:r>
      <w:r>
        <w:rPr>
          <w:spacing w:val="-8"/>
        </w:rPr>
        <w:t xml:space="preserve"> </w:t>
      </w:r>
      <w:r>
        <w:t>the</w:t>
      </w:r>
      <w:r>
        <w:rPr>
          <w:spacing w:val="-12"/>
        </w:rPr>
        <w:t xml:space="preserve"> </w:t>
      </w:r>
      <w:r>
        <w:t>Agency/District</w:t>
      </w:r>
      <w:r>
        <w:rPr>
          <w:spacing w:val="-9"/>
        </w:rPr>
        <w:t xml:space="preserve"> </w:t>
      </w:r>
      <w:r>
        <w:t>for</w:t>
      </w:r>
      <w:r>
        <w:rPr>
          <w:spacing w:val="-11"/>
        </w:rPr>
        <w:t xml:space="preserve"> </w:t>
      </w:r>
      <w:r>
        <w:t>financial</w:t>
      </w:r>
      <w:r>
        <w:rPr>
          <w:spacing w:val="-7"/>
        </w:rPr>
        <w:t xml:space="preserve"> </w:t>
      </w:r>
      <w:r>
        <w:t>statement</w:t>
      </w:r>
      <w:r>
        <w:rPr>
          <w:spacing w:val="-9"/>
        </w:rPr>
        <w:t xml:space="preserve"> </w:t>
      </w:r>
      <w:r>
        <w:t>purposes</w:t>
      </w:r>
      <w:r>
        <w:rPr>
          <w:spacing w:val="-10"/>
        </w:rPr>
        <w:t xml:space="preserve"> </w:t>
      </w:r>
      <w:r>
        <w:t>or</w:t>
      </w:r>
      <w:r>
        <w:rPr>
          <w:spacing w:val="-7"/>
        </w:rPr>
        <w:t xml:space="preserve"> </w:t>
      </w:r>
      <w:r>
        <w:t>$5,000,</w:t>
      </w:r>
      <w:r>
        <w:rPr>
          <w:spacing w:val="-9"/>
        </w:rPr>
        <w:t xml:space="preserve"> </w:t>
      </w:r>
      <w:r>
        <w:t>regardless</w:t>
      </w:r>
      <w:r>
        <w:rPr>
          <w:spacing w:val="-7"/>
        </w:rPr>
        <w:t xml:space="preserve"> </w:t>
      </w:r>
      <w:r>
        <w:t>of the length of its useful life.</w:t>
      </w:r>
      <w:r>
        <w:rPr>
          <w:spacing w:val="40"/>
        </w:rPr>
        <w:t xml:space="preserve"> </w:t>
      </w:r>
      <w:r>
        <w:t>2 CFR §200.</w:t>
      </w:r>
      <w:r w:rsidR="00B07494">
        <w:t>1 (</w:t>
      </w:r>
      <w:r w:rsidR="00B07494" w:rsidRPr="002B49F4">
        <w:rPr>
          <w:i/>
          <w:iCs/>
        </w:rPr>
        <w:t>Supplies</w:t>
      </w:r>
      <w:r w:rsidR="00B07494">
        <w:t>)</w:t>
      </w:r>
      <w:r>
        <w:t>.</w:t>
      </w:r>
    </w:p>
    <w:p w14:paraId="4A36B73D" w14:textId="1303C911" w:rsidR="00FE3017" w:rsidRDefault="007E0581" w:rsidP="000A75AF">
      <w:pPr>
        <w:pStyle w:val="BodyText"/>
      </w:pPr>
      <w:r>
        <w:rPr>
          <w:u w:val="single"/>
        </w:rPr>
        <w:t>Computing devices</w:t>
      </w:r>
      <w:r>
        <w:t xml:space="preserve"> means machines used to acquire, store, analyze, process, and publish data and other information electronically, including accessories (or “peripherals”) for printing, transmitting and receiving, or storing electronic information.</w:t>
      </w:r>
      <w:r>
        <w:rPr>
          <w:spacing w:val="40"/>
        </w:rPr>
        <w:t xml:space="preserve"> </w:t>
      </w:r>
      <w:r>
        <w:t>2 CFR §200.</w:t>
      </w:r>
      <w:r w:rsidR="00907156">
        <w:t>1 (</w:t>
      </w:r>
      <w:r w:rsidR="00907156" w:rsidRPr="002B49F4">
        <w:rPr>
          <w:i/>
          <w:iCs/>
        </w:rPr>
        <w:t>Computing devices</w:t>
      </w:r>
      <w:r w:rsidR="00907156">
        <w:t>)</w:t>
      </w:r>
      <w:r>
        <w:t>.</w:t>
      </w:r>
    </w:p>
    <w:p w14:paraId="4A36B73E" w14:textId="77777777" w:rsidR="00FE3017" w:rsidRDefault="007E0581" w:rsidP="000A75AF">
      <w:pPr>
        <w:pStyle w:val="BodyText"/>
      </w:pPr>
      <w:r>
        <w:rPr>
          <w:u w:val="single"/>
        </w:rPr>
        <w:t>Capital</w:t>
      </w:r>
      <w:r>
        <w:rPr>
          <w:spacing w:val="-5"/>
          <w:u w:val="single"/>
        </w:rPr>
        <w:t xml:space="preserve"> </w:t>
      </w:r>
      <w:r>
        <w:rPr>
          <w:u w:val="single"/>
        </w:rPr>
        <w:t>assets</w:t>
      </w:r>
      <w:r>
        <w:rPr>
          <w:spacing w:val="-5"/>
        </w:rPr>
        <w:t xml:space="preserve"> </w:t>
      </w:r>
      <w:r>
        <w:t>means</w:t>
      </w:r>
      <w:r>
        <w:rPr>
          <w:spacing w:val="-5"/>
        </w:rPr>
        <w:t xml:space="preserve"> </w:t>
      </w:r>
      <w:r>
        <w:t>tangible</w:t>
      </w:r>
      <w:r>
        <w:rPr>
          <w:spacing w:val="-4"/>
        </w:rPr>
        <w:t xml:space="preserve"> </w:t>
      </w:r>
      <w:r>
        <w:t>or</w:t>
      </w:r>
      <w:r>
        <w:rPr>
          <w:spacing w:val="-4"/>
        </w:rPr>
        <w:t xml:space="preserve"> </w:t>
      </w:r>
      <w:r>
        <w:t>intangible</w:t>
      </w:r>
      <w:r>
        <w:rPr>
          <w:spacing w:val="-4"/>
        </w:rPr>
        <w:t xml:space="preserve"> </w:t>
      </w:r>
      <w:r>
        <w:t>assets</w:t>
      </w:r>
      <w:r>
        <w:rPr>
          <w:spacing w:val="-5"/>
        </w:rPr>
        <w:t xml:space="preserve"> </w:t>
      </w:r>
      <w:r>
        <w:t>used</w:t>
      </w:r>
      <w:r>
        <w:rPr>
          <w:spacing w:val="-4"/>
        </w:rPr>
        <w:t xml:space="preserve"> </w:t>
      </w:r>
      <w:r>
        <w:t>in</w:t>
      </w:r>
      <w:r>
        <w:rPr>
          <w:spacing w:val="-4"/>
        </w:rPr>
        <w:t xml:space="preserve"> </w:t>
      </w:r>
      <w:r>
        <w:t>operations</w:t>
      </w:r>
      <w:r>
        <w:rPr>
          <w:spacing w:val="-7"/>
        </w:rPr>
        <w:t xml:space="preserve"> </w:t>
      </w:r>
      <w:r>
        <w:t>having</w:t>
      </w:r>
      <w:r>
        <w:rPr>
          <w:spacing w:val="-3"/>
        </w:rPr>
        <w:t xml:space="preserve"> </w:t>
      </w:r>
      <w:r>
        <w:t>a</w:t>
      </w:r>
      <w:r>
        <w:rPr>
          <w:spacing w:val="-5"/>
        </w:rPr>
        <w:t xml:space="preserve"> </w:t>
      </w:r>
      <w:r>
        <w:t>useful</w:t>
      </w:r>
      <w:r>
        <w:rPr>
          <w:spacing w:val="-5"/>
        </w:rPr>
        <w:t xml:space="preserve"> </w:t>
      </w:r>
      <w:r>
        <w:t>life</w:t>
      </w:r>
      <w:r>
        <w:rPr>
          <w:spacing w:val="-4"/>
        </w:rPr>
        <w:t xml:space="preserve"> </w:t>
      </w:r>
      <w:r>
        <w:t>of</w:t>
      </w:r>
      <w:r>
        <w:rPr>
          <w:spacing w:val="-4"/>
        </w:rPr>
        <w:t xml:space="preserve"> </w:t>
      </w:r>
      <w:r>
        <w:t>more than one year which are capitalized in accordance with GAAP.</w:t>
      </w:r>
      <w:r>
        <w:rPr>
          <w:spacing w:val="40"/>
        </w:rPr>
        <w:t xml:space="preserve"> </w:t>
      </w:r>
      <w:r>
        <w:t>Capital assets include:</w:t>
      </w:r>
    </w:p>
    <w:p w14:paraId="54E2364F" w14:textId="77777777" w:rsidR="000A75AF" w:rsidRDefault="007E0581" w:rsidP="009B673F">
      <w:pPr>
        <w:pStyle w:val="BodyText"/>
        <w:numPr>
          <w:ilvl w:val="0"/>
          <w:numId w:val="19"/>
        </w:numPr>
        <w:spacing w:after="0"/>
      </w:pPr>
      <w:r>
        <w:t>Land, buildings (facilities), equipment, and intellectual property (including software) whether</w:t>
      </w:r>
      <w:r>
        <w:rPr>
          <w:spacing w:val="-2"/>
        </w:rPr>
        <w:t xml:space="preserve"> </w:t>
      </w:r>
      <w:r>
        <w:t>acquired</w:t>
      </w:r>
      <w:r>
        <w:rPr>
          <w:spacing w:val="-4"/>
        </w:rPr>
        <w:t xml:space="preserve"> </w:t>
      </w:r>
      <w:r>
        <w:t>by</w:t>
      </w:r>
      <w:r>
        <w:rPr>
          <w:spacing w:val="-5"/>
        </w:rPr>
        <w:t xml:space="preserve"> </w:t>
      </w:r>
      <w:r>
        <w:t>purchase,</w:t>
      </w:r>
      <w:r>
        <w:rPr>
          <w:spacing w:val="-2"/>
        </w:rPr>
        <w:t xml:space="preserve"> </w:t>
      </w:r>
      <w:r>
        <w:t>construction,</w:t>
      </w:r>
      <w:r>
        <w:rPr>
          <w:spacing w:val="-2"/>
        </w:rPr>
        <w:t xml:space="preserve"> </w:t>
      </w:r>
      <w:r>
        <w:t>manufacture,</w:t>
      </w:r>
      <w:r>
        <w:rPr>
          <w:spacing w:val="-5"/>
        </w:rPr>
        <w:t xml:space="preserve"> </w:t>
      </w:r>
      <w:r>
        <w:t>lease-purchase,</w:t>
      </w:r>
      <w:r>
        <w:rPr>
          <w:spacing w:val="-2"/>
        </w:rPr>
        <w:t xml:space="preserve"> </w:t>
      </w:r>
      <w:r>
        <w:t>exchange,</w:t>
      </w:r>
      <w:r>
        <w:rPr>
          <w:spacing w:val="-4"/>
        </w:rPr>
        <w:t xml:space="preserve"> </w:t>
      </w:r>
      <w:r>
        <w:t xml:space="preserve">or </w:t>
      </w:r>
      <w:r w:rsidRPr="002B49F4">
        <w:rPr>
          <w:rFonts w:asciiTheme="minorHAnsi" w:hAnsiTheme="minorHAnsi" w:cstheme="minorHAnsi"/>
        </w:rPr>
        <w:t>through</w:t>
      </w:r>
      <w:r w:rsidR="0088623B">
        <w:rPr>
          <w:rFonts w:asciiTheme="minorHAnsi" w:hAnsiTheme="minorHAnsi" w:cstheme="minorHAnsi"/>
        </w:rPr>
        <w:t xml:space="preserve"> a</w:t>
      </w:r>
      <w:r w:rsidR="00A46F83" w:rsidRPr="002B49F4">
        <w:rPr>
          <w:rFonts w:asciiTheme="minorHAnsi" w:hAnsiTheme="minorHAnsi" w:cstheme="minorHAnsi"/>
        </w:rPr>
        <w:t xml:space="preserve"> lease accounted for as a financed purchase under Government Accounting Standards Board (GASB) standards or a finance lease under Financial Accounting Standards Board (FASB) standards</w:t>
      </w:r>
      <w:r>
        <w:t>; and</w:t>
      </w:r>
    </w:p>
    <w:p w14:paraId="78BA4BE8" w14:textId="37D9DA85" w:rsidR="005B0289" w:rsidRDefault="007E0581" w:rsidP="009B673F">
      <w:pPr>
        <w:pStyle w:val="BodyText"/>
        <w:numPr>
          <w:ilvl w:val="0"/>
          <w:numId w:val="19"/>
        </w:numPr>
      </w:pPr>
      <w:r>
        <w:t>Additions, improvements, modifications, replacements, rearrangements, reinstallations, renovations or alterations to capital assets that materially increase their value or useful life (not ordinary repairs and maintenance).</w:t>
      </w:r>
      <w:r w:rsidRPr="000A75AF">
        <w:rPr>
          <w:spacing w:val="40"/>
        </w:rPr>
        <w:t xml:space="preserve"> </w:t>
      </w:r>
      <w:r>
        <w:t>2 CFR §200.1</w:t>
      </w:r>
      <w:r w:rsidR="00281C12">
        <w:t xml:space="preserve"> (</w:t>
      </w:r>
      <w:r w:rsidR="00281C12" w:rsidRPr="000A75AF">
        <w:rPr>
          <w:i/>
          <w:iCs/>
        </w:rPr>
        <w:t>Capital assets</w:t>
      </w:r>
      <w:r w:rsidR="00281C12">
        <w:t>)</w:t>
      </w:r>
      <w:r>
        <w:t>.</w:t>
      </w:r>
    </w:p>
    <w:p w14:paraId="1559521A" w14:textId="5518A2B1" w:rsidR="00EF5088" w:rsidRDefault="007E0581" w:rsidP="000A75AF">
      <w:pPr>
        <w:pStyle w:val="Heading2"/>
      </w:pPr>
      <w:bookmarkStart w:id="58" w:name="_Toc118879764"/>
      <w:r>
        <w:t>Inventory</w:t>
      </w:r>
      <w:r>
        <w:rPr>
          <w:spacing w:val="-6"/>
        </w:rPr>
        <w:t xml:space="preserve"> </w:t>
      </w:r>
      <w:r>
        <w:rPr>
          <w:spacing w:val="-2"/>
        </w:rPr>
        <w:t>Procedure</w:t>
      </w:r>
      <w:bookmarkEnd w:id="58"/>
    </w:p>
    <w:p w14:paraId="78187D47" w14:textId="77777777" w:rsidR="00EF5088" w:rsidRPr="000F5ED8" w:rsidRDefault="00EF5088" w:rsidP="000A75AF">
      <w:pPr>
        <w:pStyle w:val="BodyText"/>
        <w:rPr>
          <w:rFonts w:asciiTheme="minorHAnsi" w:hAnsiTheme="minorHAnsi" w:cstheme="minorHAnsi"/>
        </w:rPr>
      </w:pPr>
      <w:r w:rsidRPr="000F5ED8">
        <w:rPr>
          <w:rFonts w:asciiTheme="minorHAnsi" w:hAnsiTheme="minorHAnsi" w:cstheme="minorHAnsi"/>
          <w:highlight w:val="yellow"/>
        </w:rPr>
        <w:t xml:space="preserve">[In this section, describe the process that is performed when inventory is received.  Where is new inventory received?  What position inspects the property to make sure it’s in good </w:t>
      </w:r>
      <w:r w:rsidRPr="000F5ED8">
        <w:rPr>
          <w:rFonts w:asciiTheme="minorHAnsi" w:hAnsiTheme="minorHAnsi" w:cstheme="minorHAnsi"/>
          <w:highlight w:val="yellow"/>
        </w:rPr>
        <w:lastRenderedPageBreak/>
        <w:t>condition and that it matches what is listed on the purchase order and invoice.  Is a receiving report produced?  What information is included? Who logs into the property management system?  Where is the receiving report kept and with what other documentation?</w:t>
      </w:r>
      <w:r w:rsidRPr="000F5ED8">
        <w:rPr>
          <w:rFonts w:asciiTheme="minorHAnsi" w:hAnsiTheme="minorHAnsi" w:cstheme="minorHAnsi"/>
        </w:rPr>
        <w:t>]</w:t>
      </w:r>
    </w:p>
    <w:p w14:paraId="65127AAD" w14:textId="40D07607" w:rsidR="00EF5088" w:rsidRPr="000F5ED8" w:rsidRDefault="00EF5088" w:rsidP="000A75AF">
      <w:pPr>
        <w:pStyle w:val="BodyText"/>
        <w:rPr>
          <w:rFonts w:asciiTheme="minorHAnsi" w:hAnsiTheme="minorHAnsi" w:cstheme="minorHAnsi"/>
        </w:rPr>
      </w:pPr>
      <w:r w:rsidRPr="000F5ED8">
        <w:rPr>
          <w:rFonts w:asciiTheme="minorHAnsi" w:hAnsiTheme="minorHAnsi" w:cstheme="minorHAnsi"/>
          <w:highlight w:val="yellow"/>
        </w:rPr>
        <w:t>Next, describe what type of property is tagged and what position/office performs the tagging.  All equipment must be tagged and computing devices, such as laptops, smartphones, and tablets should also be tagged.  Describe what positions are responsible for configuring or installing certain types of equipment and/or computing devices.]</w:t>
      </w:r>
    </w:p>
    <w:p w14:paraId="4A36B745" w14:textId="77777777" w:rsidR="00FE3017" w:rsidRDefault="007E0581" w:rsidP="00121657">
      <w:pPr>
        <w:pStyle w:val="Heading2"/>
      </w:pPr>
      <w:bookmarkStart w:id="59" w:name="_Toc118879765"/>
      <w:r>
        <w:t>Inventory</w:t>
      </w:r>
      <w:r>
        <w:rPr>
          <w:spacing w:val="-6"/>
        </w:rPr>
        <w:t xml:space="preserve"> </w:t>
      </w:r>
      <w:r>
        <w:rPr>
          <w:spacing w:val="-2"/>
        </w:rPr>
        <w:t>Records</w:t>
      </w:r>
      <w:bookmarkEnd w:id="59"/>
    </w:p>
    <w:p w14:paraId="4A36B746" w14:textId="77777777" w:rsidR="00FE3017" w:rsidRDefault="007E0581" w:rsidP="000A75AF">
      <w:pPr>
        <w:pStyle w:val="BodyText"/>
      </w:pPr>
      <w:r>
        <w:t xml:space="preserve">For each equipment and computing device purchased with federal funds, the following information is maintained </w:t>
      </w:r>
      <w:r>
        <w:rPr>
          <w:color w:val="000000"/>
          <w:shd w:val="clear" w:color="auto" w:fill="FFFF00"/>
        </w:rPr>
        <w:t>[insert how it is maintained]</w:t>
      </w:r>
      <w:r>
        <w:rPr>
          <w:color w:val="000000"/>
        </w:rPr>
        <w:t>:</w:t>
      </w:r>
    </w:p>
    <w:p w14:paraId="4A36B747" w14:textId="77777777" w:rsidR="00FE3017" w:rsidRDefault="007E0581" w:rsidP="009B673F">
      <w:pPr>
        <w:pStyle w:val="BodyText"/>
        <w:numPr>
          <w:ilvl w:val="0"/>
          <w:numId w:val="20"/>
        </w:numPr>
        <w:spacing w:after="0"/>
      </w:pPr>
      <w:r>
        <w:t>Serial</w:t>
      </w:r>
      <w:r>
        <w:rPr>
          <w:spacing w:val="-3"/>
        </w:rPr>
        <w:t xml:space="preserve"> </w:t>
      </w:r>
      <w:r>
        <w:t>number</w:t>
      </w:r>
      <w:r>
        <w:rPr>
          <w:spacing w:val="-5"/>
        </w:rPr>
        <w:t xml:space="preserve"> </w:t>
      </w:r>
      <w:r>
        <w:t>or</w:t>
      </w:r>
      <w:r>
        <w:rPr>
          <w:spacing w:val="-2"/>
        </w:rPr>
        <w:t xml:space="preserve"> </w:t>
      </w:r>
      <w:r>
        <w:t>other</w:t>
      </w:r>
      <w:r>
        <w:rPr>
          <w:spacing w:val="-3"/>
        </w:rPr>
        <w:t xml:space="preserve"> </w:t>
      </w:r>
      <w:r>
        <w:t>identification</w:t>
      </w:r>
      <w:r>
        <w:rPr>
          <w:spacing w:val="-4"/>
        </w:rPr>
        <w:t xml:space="preserve"> </w:t>
      </w:r>
      <w:r>
        <w:rPr>
          <w:spacing w:val="-2"/>
        </w:rPr>
        <w:t>number;</w:t>
      </w:r>
    </w:p>
    <w:p w14:paraId="4A36B748" w14:textId="77777777" w:rsidR="00FE3017" w:rsidRDefault="007E0581" w:rsidP="009B673F">
      <w:pPr>
        <w:pStyle w:val="BodyText"/>
        <w:numPr>
          <w:ilvl w:val="0"/>
          <w:numId w:val="20"/>
        </w:numPr>
        <w:spacing w:after="0"/>
      </w:pPr>
      <w:r>
        <w:t>Source</w:t>
      </w:r>
      <w:r>
        <w:rPr>
          <w:spacing w:val="-4"/>
        </w:rPr>
        <w:t xml:space="preserve"> </w:t>
      </w:r>
      <w:r>
        <w:t>of</w:t>
      </w:r>
      <w:r>
        <w:rPr>
          <w:spacing w:val="-3"/>
        </w:rPr>
        <w:t xml:space="preserve"> </w:t>
      </w:r>
      <w:r>
        <w:t>funding</w:t>
      </w:r>
      <w:r>
        <w:rPr>
          <w:spacing w:val="-3"/>
        </w:rPr>
        <w:t xml:space="preserve"> </w:t>
      </w:r>
      <w:r>
        <w:t>for</w:t>
      </w:r>
      <w:r>
        <w:rPr>
          <w:spacing w:val="-3"/>
        </w:rPr>
        <w:t xml:space="preserve"> </w:t>
      </w:r>
      <w:r>
        <w:t>the</w:t>
      </w:r>
      <w:r>
        <w:rPr>
          <w:spacing w:val="-3"/>
        </w:rPr>
        <w:t xml:space="preserve"> </w:t>
      </w:r>
      <w:r>
        <w:rPr>
          <w:spacing w:val="-2"/>
        </w:rPr>
        <w:t>property;</w:t>
      </w:r>
    </w:p>
    <w:p w14:paraId="4A36B749" w14:textId="77777777" w:rsidR="00FE3017" w:rsidRDefault="007E0581" w:rsidP="009B673F">
      <w:pPr>
        <w:pStyle w:val="BodyText"/>
        <w:numPr>
          <w:ilvl w:val="0"/>
          <w:numId w:val="20"/>
        </w:numPr>
        <w:spacing w:after="0"/>
      </w:pPr>
      <w:r>
        <w:t>Who</w:t>
      </w:r>
      <w:r>
        <w:rPr>
          <w:spacing w:val="-3"/>
        </w:rPr>
        <w:t xml:space="preserve"> </w:t>
      </w:r>
      <w:r>
        <w:t>holds</w:t>
      </w:r>
      <w:r>
        <w:rPr>
          <w:spacing w:val="-2"/>
        </w:rPr>
        <w:t xml:space="preserve"> title;</w:t>
      </w:r>
    </w:p>
    <w:p w14:paraId="4A36B74A" w14:textId="77777777" w:rsidR="00FE3017" w:rsidRDefault="007E0581" w:rsidP="009B673F">
      <w:pPr>
        <w:pStyle w:val="BodyText"/>
        <w:numPr>
          <w:ilvl w:val="0"/>
          <w:numId w:val="20"/>
        </w:numPr>
        <w:spacing w:after="0"/>
      </w:pPr>
      <w:r>
        <w:t>Acquisition</w:t>
      </w:r>
      <w:r>
        <w:rPr>
          <w:spacing w:val="-3"/>
        </w:rPr>
        <w:t xml:space="preserve"> </w:t>
      </w:r>
      <w:r>
        <w:t>date</w:t>
      </w:r>
      <w:r>
        <w:rPr>
          <w:spacing w:val="-1"/>
        </w:rPr>
        <w:t xml:space="preserve"> </w:t>
      </w:r>
      <w:r>
        <w:t>and</w:t>
      </w:r>
      <w:r>
        <w:rPr>
          <w:spacing w:val="-2"/>
        </w:rPr>
        <w:t xml:space="preserve"> </w:t>
      </w:r>
      <w:r>
        <w:t>cost</w:t>
      </w:r>
      <w:r>
        <w:rPr>
          <w:spacing w:val="-1"/>
        </w:rPr>
        <w:t xml:space="preserve"> </w:t>
      </w:r>
      <w:r>
        <w:t>of</w:t>
      </w:r>
      <w:r>
        <w:rPr>
          <w:spacing w:val="-3"/>
        </w:rPr>
        <w:t xml:space="preserve"> </w:t>
      </w:r>
      <w:r>
        <w:t>the</w:t>
      </w:r>
      <w:r>
        <w:rPr>
          <w:spacing w:val="-3"/>
        </w:rPr>
        <w:t xml:space="preserve"> </w:t>
      </w:r>
      <w:r>
        <w:rPr>
          <w:spacing w:val="-2"/>
        </w:rPr>
        <w:t>property;</w:t>
      </w:r>
    </w:p>
    <w:p w14:paraId="4A36B74B" w14:textId="77777777" w:rsidR="00FE3017" w:rsidRDefault="007E0581" w:rsidP="009B673F">
      <w:pPr>
        <w:pStyle w:val="BodyText"/>
        <w:numPr>
          <w:ilvl w:val="0"/>
          <w:numId w:val="20"/>
        </w:numPr>
        <w:spacing w:after="0"/>
      </w:pPr>
      <w:r>
        <w:t>Percentage</w:t>
      </w:r>
      <w:r>
        <w:rPr>
          <w:spacing w:val="-9"/>
        </w:rPr>
        <w:t xml:space="preserve"> </w:t>
      </w:r>
      <w:r>
        <w:t>of</w:t>
      </w:r>
      <w:r>
        <w:rPr>
          <w:spacing w:val="-10"/>
        </w:rPr>
        <w:t xml:space="preserve"> </w:t>
      </w:r>
      <w:r>
        <w:t>federal</w:t>
      </w:r>
      <w:r>
        <w:rPr>
          <w:spacing w:val="-8"/>
        </w:rPr>
        <w:t xml:space="preserve"> </w:t>
      </w:r>
      <w:r>
        <w:t>participation</w:t>
      </w:r>
      <w:r>
        <w:rPr>
          <w:spacing w:val="-8"/>
        </w:rPr>
        <w:t xml:space="preserve"> </w:t>
      </w:r>
      <w:r>
        <w:t>in</w:t>
      </w:r>
      <w:r>
        <w:rPr>
          <w:spacing w:val="-9"/>
        </w:rPr>
        <w:t xml:space="preserve"> </w:t>
      </w:r>
      <w:r>
        <w:t>the</w:t>
      </w:r>
      <w:r>
        <w:rPr>
          <w:spacing w:val="-9"/>
        </w:rPr>
        <w:t xml:space="preserve"> </w:t>
      </w:r>
      <w:r>
        <w:t>project</w:t>
      </w:r>
      <w:r>
        <w:rPr>
          <w:spacing w:val="-11"/>
        </w:rPr>
        <w:t xml:space="preserve"> </w:t>
      </w:r>
      <w:r>
        <w:t>costs</w:t>
      </w:r>
      <w:r>
        <w:rPr>
          <w:spacing w:val="-10"/>
        </w:rPr>
        <w:t xml:space="preserve"> </w:t>
      </w:r>
      <w:r>
        <w:t>for</w:t>
      </w:r>
      <w:r>
        <w:rPr>
          <w:spacing w:val="-9"/>
        </w:rPr>
        <w:t xml:space="preserve"> </w:t>
      </w:r>
      <w:r>
        <w:t>the</w:t>
      </w:r>
      <w:r>
        <w:rPr>
          <w:spacing w:val="-9"/>
        </w:rPr>
        <w:t xml:space="preserve"> </w:t>
      </w:r>
      <w:r>
        <w:t>federal</w:t>
      </w:r>
      <w:r>
        <w:rPr>
          <w:spacing w:val="-10"/>
        </w:rPr>
        <w:t xml:space="preserve"> </w:t>
      </w:r>
      <w:r>
        <w:t>award</w:t>
      </w:r>
      <w:r>
        <w:rPr>
          <w:spacing w:val="-8"/>
        </w:rPr>
        <w:t xml:space="preserve"> </w:t>
      </w:r>
      <w:r>
        <w:t>under</w:t>
      </w:r>
      <w:r>
        <w:rPr>
          <w:spacing w:val="-9"/>
        </w:rPr>
        <w:t xml:space="preserve"> </w:t>
      </w:r>
      <w:r>
        <w:t>which the property was acquired;</w:t>
      </w:r>
    </w:p>
    <w:p w14:paraId="4A36B74C" w14:textId="77777777" w:rsidR="00FE3017" w:rsidRDefault="007E0581" w:rsidP="009B673F">
      <w:pPr>
        <w:pStyle w:val="BodyText"/>
        <w:numPr>
          <w:ilvl w:val="0"/>
          <w:numId w:val="20"/>
        </w:numPr>
        <w:spacing w:after="0"/>
      </w:pPr>
      <w:r>
        <w:t>Location,</w:t>
      </w:r>
      <w:r>
        <w:rPr>
          <w:spacing w:val="-5"/>
        </w:rPr>
        <w:t xml:space="preserve"> </w:t>
      </w:r>
      <w:r>
        <w:t>use</w:t>
      </w:r>
      <w:r>
        <w:rPr>
          <w:spacing w:val="-5"/>
        </w:rPr>
        <w:t xml:space="preserve"> </w:t>
      </w:r>
      <w:r>
        <w:t>and</w:t>
      </w:r>
      <w:r>
        <w:rPr>
          <w:spacing w:val="-2"/>
        </w:rPr>
        <w:t xml:space="preserve"> </w:t>
      </w:r>
      <w:r>
        <w:t>condition</w:t>
      </w:r>
      <w:r>
        <w:rPr>
          <w:spacing w:val="-1"/>
        </w:rPr>
        <w:t xml:space="preserve"> </w:t>
      </w:r>
      <w:r>
        <w:t>of</w:t>
      </w:r>
      <w:r>
        <w:rPr>
          <w:spacing w:val="-4"/>
        </w:rPr>
        <w:t xml:space="preserve"> </w:t>
      </w:r>
      <w:r>
        <w:t>the</w:t>
      </w:r>
      <w:r>
        <w:rPr>
          <w:spacing w:val="-3"/>
        </w:rPr>
        <w:t xml:space="preserve"> </w:t>
      </w:r>
      <w:r>
        <w:t>property;</w:t>
      </w:r>
      <w:r>
        <w:rPr>
          <w:spacing w:val="2"/>
        </w:rPr>
        <w:t xml:space="preserve"> </w:t>
      </w:r>
      <w:r>
        <w:rPr>
          <w:spacing w:val="-5"/>
        </w:rPr>
        <w:t>and</w:t>
      </w:r>
    </w:p>
    <w:p w14:paraId="4A36B74D" w14:textId="77777777" w:rsidR="00FE3017" w:rsidRDefault="007E0581" w:rsidP="009B673F">
      <w:pPr>
        <w:pStyle w:val="BodyText"/>
        <w:numPr>
          <w:ilvl w:val="0"/>
          <w:numId w:val="20"/>
        </w:numPr>
      </w:pPr>
      <w:r>
        <w:t>Any</w:t>
      </w:r>
      <w:r>
        <w:rPr>
          <w:spacing w:val="-14"/>
        </w:rPr>
        <w:t xml:space="preserve"> </w:t>
      </w:r>
      <w:r>
        <w:t>ultimate</w:t>
      </w:r>
      <w:r>
        <w:rPr>
          <w:spacing w:val="-13"/>
        </w:rPr>
        <w:t xml:space="preserve"> </w:t>
      </w:r>
      <w:r>
        <w:t>disposition</w:t>
      </w:r>
      <w:r>
        <w:rPr>
          <w:spacing w:val="-13"/>
        </w:rPr>
        <w:t xml:space="preserve"> </w:t>
      </w:r>
      <w:r>
        <w:t>data</w:t>
      </w:r>
      <w:r>
        <w:rPr>
          <w:spacing w:val="-13"/>
        </w:rPr>
        <w:t xml:space="preserve"> </w:t>
      </w:r>
      <w:r>
        <w:t>including</w:t>
      </w:r>
      <w:r>
        <w:rPr>
          <w:spacing w:val="-13"/>
        </w:rPr>
        <w:t xml:space="preserve"> </w:t>
      </w:r>
      <w:r>
        <w:t>the</w:t>
      </w:r>
      <w:r>
        <w:rPr>
          <w:spacing w:val="-13"/>
        </w:rPr>
        <w:t xml:space="preserve"> </w:t>
      </w:r>
      <w:r>
        <w:t>date</w:t>
      </w:r>
      <w:r>
        <w:rPr>
          <w:spacing w:val="-10"/>
        </w:rPr>
        <w:t xml:space="preserve"> </w:t>
      </w:r>
      <w:r>
        <w:t>of</w:t>
      </w:r>
      <w:r>
        <w:rPr>
          <w:spacing w:val="-10"/>
        </w:rPr>
        <w:t xml:space="preserve"> </w:t>
      </w:r>
      <w:r>
        <w:t>disposal</w:t>
      </w:r>
      <w:r>
        <w:rPr>
          <w:spacing w:val="-12"/>
        </w:rPr>
        <w:t xml:space="preserve"> </w:t>
      </w:r>
      <w:r>
        <w:t>and</w:t>
      </w:r>
      <w:r>
        <w:rPr>
          <w:spacing w:val="-10"/>
        </w:rPr>
        <w:t xml:space="preserve"> </w:t>
      </w:r>
      <w:r>
        <w:t>sale</w:t>
      </w:r>
      <w:r>
        <w:rPr>
          <w:spacing w:val="-13"/>
        </w:rPr>
        <w:t xml:space="preserve"> </w:t>
      </w:r>
      <w:r>
        <w:t>price</w:t>
      </w:r>
      <w:r>
        <w:rPr>
          <w:spacing w:val="-13"/>
        </w:rPr>
        <w:t xml:space="preserve"> </w:t>
      </w:r>
      <w:r>
        <w:t>of</w:t>
      </w:r>
      <w:r>
        <w:rPr>
          <w:spacing w:val="-10"/>
        </w:rPr>
        <w:t xml:space="preserve"> </w:t>
      </w:r>
      <w:r>
        <w:t>the</w:t>
      </w:r>
      <w:r>
        <w:rPr>
          <w:spacing w:val="-12"/>
        </w:rPr>
        <w:t xml:space="preserve"> </w:t>
      </w:r>
      <w:r>
        <w:rPr>
          <w:spacing w:val="-2"/>
        </w:rPr>
        <w:t>property.</w:t>
      </w:r>
    </w:p>
    <w:p w14:paraId="4A36B750" w14:textId="2855CAFD" w:rsidR="00FE3017" w:rsidRDefault="007E0581" w:rsidP="00121657">
      <w:pPr>
        <w:pStyle w:val="BodyText"/>
      </w:pPr>
      <w:r>
        <w:t>[</w:t>
      </w:r>
      <w:r>
        <w:rPr>
          <w:shd w:val="clear" w:color="auto" w:fill="FFFF00"/>
        </w:rPr>
        <w:t>Describe the process to adjust the inventory records in the event the property is sold, lost or</w:t>
      </w:r>
      <w:r>
        <w:t xml:space="preserve"> </w:t>
      </w:r>
      <w:r>
        <w:rPr>
          <w:shd w:val="clear" w:color="auto" w:fill="FFFF00"/>
        </w:rPr>
        <w:t>stolen, or cannot be repaired.]</w:t>
      </w:r>
    </w:p>
    <w:p w14:paraId="4A36B752" w14:textId="0AAC13A4" w:rsidR="00FE3017" w:rsidRDefault="007E0581" w:rsidP="00121657">
      <w:pPr>
        <w:pStyle w:val="Heading2"/>
      </w:pPr>
      <w:bookmarkStart w:id="60" w:name="_Toc118879766"/>
      <w:r>
        <w:t>Physical</w:t>
      </w:r>
      <w:r>
        <w:rPr>
          <w:spacing w:val="-8"/>
        </w:rPr>
        <w:t xml:space="preserve"> </w:t>
      </w:r>
      <w:r>
        <w:rPr>
          <w:spacing w:val="-2"/>
        </w:rPr>
        <w:t>Inventory</w:t>
      </w:r>
      <w:bookmarkEnd w:id="60"/>
    </w:p>
    <w:p w14:paraId="4A36B753" w14:textId="77777777" w:rsidR="00FE3017" w:rsidRDefault="007E0581" w:rsidP="000A75AF">
      <w:pPr>
        <w:pStyle w:val="BodyText"/>
      </w:pPr>
      <w:r>
        <w:t>A</w:t>
      </w:r>
      <w:r>
        <w:rPr>
          <w:spacing w:val="-2"/>
        </w:rPr>
        <w:t xml:space="preserve"> </w:t>
      </w:r>
      <w:r>
        <w:t>physical</w:t>
      </w:r>
      <w:r>
        <w:rPr>
          <w:spacing w:val="-3"/>
        </w:rPr>
        <w:t xml:space="preserve"> </w:t>
      </w:r>
      <w:r>
        <w:t>inventory</w:t>
      </w:r>
      <w:r>
        <w:rPr>
          <w:spacing w:val="-3"/>
        </w:rPr>
        <w:t xml:space="preserve"> </w:t>
      </w:r>
      <w:r>
        <w:t>of</w:t>
      </w:r>
      <w:r>
        <w:rPr>
          <w:spacing w:val="-4"/>
        </w:rPr>
        <w:t xml:space="preserve"> </w:t>
      </w:r>
      <w:r>
        <w:t>the</w:t>
      </w:r>
      <w:r>
        <w:rPr>
          <w:spacing w:val="-4"/>
        </w:rPr>
        <w:t xml:space="preserve"> </w:t>
      </w:r>
      <w:r>
        <w:t>property</w:t>
      </w:r>
      <w:r>
        <w:rPr>
          <w:spacing w:val="-3"/>
        </w:rPr>
        <w:t xml:space="preserve"> </w:t>
      </w:r>
      <w:r>
        <w:t>must</w:t>
      </w:r>
      <w:r>
        <w:rPr>
          <w:spacing w:val="-4"/>
        </w:rPr>
        <w:t xml:space="preserve"> </w:t>
      </w:r>
      <w:r>
        <w:t>be</w:t>
      </w:r>
      <w:r>
        <w:rPr>
          <w:spacing w:val="-1"/>
        </w:rPr>
        <w:t xml:space="preserve"> </w:t>
      </w:r>
      <w:r>
        <w:t>taken,</w:t>
      </w:r>
      <w:r>
        <w:rPr>
          <w:spacing w:val="-2"/>
        </w:rPr>
        <w:t xml:space="preserve"> </w:t>
      </w:r>
      <w:r>
        <w:t>and</w:t>
      </w:r>
      <w:r>
        <w:rPr>
          <w:spacing w:val="-6"/>
        </w:rPr>
        <w:t xml:space="preserve"> </w:t>
      </w:r>
      <w:r>
        <w:t>the</w:t>
      </w:r>
      <w:r>
        <w:rPr>
          <w:spacing w:val="-4"/>
        </w:rPr>
        <w:t xml:space="preserve"> </w:t>
      </w:r>
      <w:r>
        <w:t>results</w:t>
      </w:r>
      <w:r>
        <w:rPr>
          <w:spacing w:val="-5"/>
        </w:rPr>
        <w:t xml:space="preserve"> </w:t>
      </w:r>
      <w:r>
        <w:t>reconciled</w:t>
      </w:r>
      <w:r>
        <w:rPr>
          <w:spacing w:val="-1"/>
        </w:rPr>
        <w:t xml:space="preserve"> </w:t>
      </w:r>
      <w:r>
        <w:t>with</w:t>
      </w:r>
      <w:r>
        <w:rPr>
          <w:spacing w:val="-4"/>
        </w:rPr>
        <w:t xml:space="preserve"> </w:t>
      </w:r>
      <w:r>
        <w:t>the</w:t>
      </w:r>
      <w:r>
        <w:rPr>
          <w:spacing w:val="-4"/>
        </w:rPr>
        <w:t xml:space="preserve"> </w:t>
      </w:r>
      <w:r>
        <w:t>property records at least once every two years.</w:t>
      </w:r>
      <w:r>
        <w:rPr>
          <w:spacing w:val="40"/>
        </w:rPr>
        <w:t xml:space="preserve"> </w:t>
      </w:r>
      <w:r>
        <w:rPr>
          <w:color w:val="000000"/>
          <w:shd w:val="clear" w:color="auto" w:fill="FFFF00"/>
        </w:rPr>
        <w:t>[Revise if state or local laws require a more frequent</w:t>
      </w:r>
      <w:r>
        <w:rPr>
          <w:color w:val="000000"/>
        </w:rPr>
        <w:t xml:space="preserve"> </w:t>
      </w:r>
      <w:r>
        <w:rPr>
          <w:color w:val="000000"/>
          <w:shd w:val="clear" w:color="auto" w:fill="FFFF00"/>
        </w:rPr>
        <w:t>physical inventory.]</w:t>
      </w:r>
    </w:p>
    <w:p w14:paraId="11047647" w14:textId="77777777" w:rsidR="00E52376" w:rsidRDefault="00856070" w:rsidP="00E52376">
      <w:pPr>
        <w:pStyle w:val="BodyText"/>
      </w:pPr>
      <w:r w:rsidRPr="00A42442">
        <w:t>[</w:t>
      </w:r>
      <w:r w:rsidRPr="00A42442">
        <w:rPr>
          <w:highlight w:val="yellow"/>
        </w:rPr>
        <w:t>Use this section to describe how the physical inventory is performed.  What position/office performs the physical inventory?  Is there a specific time period when the inventory is performed? Describe how the reconciliation is performed between the physical inventory and the property records. Describe any state responsibilities. For example, is the District required to submit a certification of all inventoried property to the State?]</w:t>
      </w:r>
    </w:p>
    <w:p w14:paraId="1AE2E4C8" w14:textId="3B67B067" w:rsidR="0098555C" w:rsidRPr="00E52376" w:rsidRDefault="0098555C" w:rsidP="00E52376">
      <w:pPr>
        <w:pStyle w:val="Heading2"/>
      </w:pPr>
      <w:bookmarkStart w:id="61" w:name="_Toc118879767"/>
      <w:r>
        <w:t>Maintenance</w:t>
      </w:r>
      <w:bookmarkEnd w:id="61"/>
    </w:p>
    <w:p w14:paraId="5AA67359" w14:textId="45B1D0EB" w:rsidR="0098555C" w:rsidRPr="002B49F4" w:rsidRDefault="000175D3" w:rsidP="00E52376">
      <w:pPr>
        <w:pStyle w:val="BodyText"/>
        <w:rPr>
          <w:rFonts w:asciiTheme="minorHAnsi" w:hAnsiTheme="minorHAnsi" w:cstheme="minorHAnsi"/>
        </w:rPr>
      </w:pPr>
      <w:r w:rsidRPr="002B49F4">
        <w:rPr>
          <w:rFonts w:asciiTheme="minorHAnsi" w:hAnsiTheme="minorHAnsi" w:cstheme="minorHAnsi"/>
        </w:rPr>
        <w:t xml:space="preserve">In accordance with 2 C.F.R.313(d)(4), the District maintains adequate maintenance procedures </w:t>
      </w:r>
      <w:r w:rsidRPr="002B49F4">
        <w:rPr>
          <w:rFonts w:asciiTheme="minorHAnsi" w:hAnsiTheme="minorHAnsi" w:cstheme="minorHAnsi"/>
        </w:rPr>
        <w:lastRenderedPageBreak/>
        <w:t>to ensure that property is kept in good condition.  [</w:t>
      </w:r>
      <w:r w:rsidRPr="002B49F4">
        <w:rPr>
          <w:rFonts w:asciiTheme="minorHAnsi" w:hAnsiTheme="minorHAnsi" w:cstheme="minorHAnsi"/>
          <w:highlight w:val="yellow"/>
        </w:rPr>
        <w:t>Insert procedures to ensure that property is maintained in good condition.  For example what restrictions are placed on the use of equipment and/or computing devices? What position and/or office is contacted if it appears an item is broken?]</w:t>
      </w:r>
    </w:p>
    <w:p w14:paraId="47F4B337" w14:textId="7298BABE" w:rsidR="00EF0AF3" w:rsidRDefault="00EF0AF3" w:rsidP="00E52376">
      <w:pPr>
        <w:pStyle w:val="Heading2"/>
      </w:pPr>
      <w:bookmarkStart w:id="62" w:name="_Toc118879768"/>
      <w:r>
        <w:t>Lost or Stolen Items</w:t>
      </w:r>
      <w:bookmarkEnd w:id="62"/>
    </w:p>
    <w:p w14:paraId="2741D8DE" w14:textId="7DB70D5D" w:rsidR="00957E0D" w:rsidRPr="002B49F4" w:rsidRDefault="00957E0D" w:rsidP="00E52376">
      <w:pPr>
        <w:pStyle w:val="BodyText"/>
        <w:rPr>
          <w:rFonts w:asciiTheme="minorHAnsi" w:hAnsiTheme="minorHAnsi" w:cstheme="minorHAnsi"/>
        </w:rPr>
      </w:pPr>
      <w:r w:rsidRPr="002B49F4">
        <w:rPr>
          <w:rFonts w:asciiTheme="minorHAnsi" w:hAnsiTheme="minorHAnsi" w:cstheme="minorHAnsi"/>
        </w:rPr>
        <w:t xml:space="preserve">The District maintains a control system that ensures adequate safeguards are in place to prevent loss, damage, or theft of the property.  </w:t>
      </w:r>
    </w:p>
    <w:p w14:paraId="766FF844" w14:textId="24496D20" w:rsidR="00EF0AF3" w:rsidRPr="00E52376" w:rsidRDefault="00957E0D" w:rsidP="00E52376">
      <w:pPr>
        <w:pStyle w:val="BodyText"/>
        <w:rPr>
          <w:rFonts w:asciiTheme="minorHAnsi" w:hAnsiTheme="minorHAnsi" w:cstheme="minorHAnsi"/>
        </w:rPr>
      </w:pPr>
      <w:r w:rsidRPr="002B49F4">
        <w:rPr>
          <w:rFonts w:asciiTheme="minorHAnsi" w:hAnsiTheme="minorHAnsi" w:cstheme="minorHAnsi"/>
        </w:rPr>
        <w:t>[</w:t>
      </w:r>
      <w:r w:rsidRPr="002B49F4">
        <w:rPr>
          <w:rFonts w:asciiTheme="minorHAnsi" w:hAnsiTheme="minorHAnsi" w:cstheme="minorHAnsi"/>
          <w:highlight w:val="yellow"/>
        </w:rPr>
        <w:t>Insert description of what safeguards are in place to ensure property is safeguarded.  Is property allowed to be taken off-site? Are there any sign-in, sign-out procedures for computing devices?  Are computing devices and other applicable equipment marked as property of the District?  If the equipment is lost or suspected to be stolen, what are the procedures?  What position and/or office does this get reported to?  Are interviews conducted and a police report filed?  How long is the property listed in the inventory after the property is lost/stolen?]</w:t>
      </w:r>
    </w:p>
    <w:p w14:paraId="4EB18A2D" w14:textId="0FE693FC" w:rsidR="002A048D" w:rsidRPr="00E52376" w:rsidRDefault="002A048D" w:rsidP="00E52376">
      <w:pPr>
        <w:pStyle w:val="Heading2"/>
      </w:pPr>
      <w:bookmarkStart w:id="63" w:name="_Toc118879769"/>
      <w:r>
        <w:t>Use of Equipment</w:t>
      </w:r>
      <w:bookmarkEnd w:id="63"/>
    </w:p>
    <w:p w14:paraId="341ABF79" w14:textId="17B3B7D7" w:rsidR="00C61BD7" w:rsidRPr="002B49F4" w:rsidRDefault="00C61BD7" w:rsidP="00E52376">
      <w:pPr>
        <w:pStyle w:val="BodyText"/>
        <w:rPr>
          <w:rFonts w:asciiTheme="minorHAnsi" w:hAnsiTheme="minorHAnsi" w:cstheme="minorHAnsi"/>
        </w:rPr>
      </w:pPr>
      <w:r w:rsidRPr="002B49F4">
        <w:rPr>
          <w:rFonts w:asciiTheme="minorHAnsi" w:hAnsiTheme="minorHAnsi" w:cstheme="minorHAnsi"/>
        </w:rPr>
        <w:t>Equipment must be used in the program or project for which it was acquired as long as needed, whether or not the project or program continues to be supported by the federal award, and the District will not encumber the property without prior approval of the federal awarding agency and the pass-through entity.  When no longer needed for the original program or project, the equipment may be used in other activities supported by the federal awarding agency, in the following order of priority: (1) activities under a federal award from the federal awarding agency which funded the original program or project; then (2) activities under federal awards from other federal awarding agencies.</w:t>
      </w:r>
    </w:p>
    <w:p w14:paraId="6B1552A0" w14:textId="45875BEE" w:rsidR="00C61BD7" w:rsidRPr="002B49F4" w:rsidRDefault="00C61BD7" w:rsidP="00E52376">
      <w:pPr>
        <w:pStyle w:val="BodyText"/>
        <w:rPr>
          <w:rFonts w:asciiTheme="minorHAnsi" w:hAnsiTheme="minorHAnsi" w:cstheme="minorHAnsi"/>
        </w:rPr>
      </w:pPr>
      <w:r w:rsidRPr="002B49F4">
        <w:rPr>
          <w:rFonts w:asciiTheme="minorHAnsi" w:hAnsiTheme="minorHAnsi" w:cstheme="minorHAnsi"/>
          <w:highlight w:val="yellow"/>
        </w:rPr>
        <w:t>[Insert any procedures for the transfer of equipment between programs or projects.  For example, if a school no longer needs a computing device, how are other schools alerted to the possibility that this equipment is available?]</w:t>
      </w:r>
    </w:p>
    <w:p w14:paraId="7876EE89" w14:textId="52CF075B" w:rsidR="002A048D" w:rsidRPr="00E52376" w:rsidRDefault="00C61BD7" w:rsidP="00E52376">
      <w:pPr>
        <w:pStyle w:val="BodyText"/>
        <w:rPr>
          <w:rFonts w:asciiTheme="minorHAnsi" w:hAnsiTheme="minorHAnsi" w:cstheme="minorHAnsi"/>
        </w:rPr>
      </w:pPr>
      <w:r w:rsidRPr="002B49F4">
        <w:rPr>
          <w:rFonts w:asciiTheme="minorHAnsi" w:hAnsiTheme="minorHAnsi" w:cstheme="minorHAnsi"/>
        </w:rPr>
        <w:t>During the time equipment is used on the project or program for which it was acquired, the equipment will also be made available for use on other projects or programs currently or previously supported by the federal government, provided that such use will not interfere with the work on the projects or program for which it was originally acquired.  First preference for other use must be given to other programs or projects supported by the federal awarding agency that financed the equipment. Second preference is given to programs or projects under federal awards from other federal awarding agencies.  Use for non-federally funded programs or projects is also permissible.</w:t>
      </w:r>
    </w:p>
    <w:p w14:paraId="568E995B" w14:textId="59931F58" w:rsidR="003406D9" w:rsidRDefault="007E0581" w:rsidP="00E52376">
      <w:pPr>
        <w:pStyle w:val="Heading2"/>
      </w:pPr>
      <w:bookmarkStart w:id="64" w:name="_Toc118879770"/>
      <w:r>
        <w:lastRenderedPageBreak/>
        <w:t>Disposal</w:t>
      </w:r>
      <w:r>
        <w:rPr>
          <w:spacing w:val="-4"/>
        </w:rPr>
        <w:t xml:space="preserve"> </w:t>
      </w:r>
      <w:r>
        <w:t>of</w:t>
      </w:r>
      <w:r>
        <w:rPr>
          <w:spacing w:val="-4"/>
        </w:rPr>
        <w:t xml:space="preserve"> </w:t>
      </w:r>
      <w:r>
        <w:rPr>
          <w:spacing w:val="-2"/>
        </w:rPr>
        <w:t>Equipment</w:t>
      </w:r>
      <w:bookmarkEnd w:id="64"/>
    </w:p>
    <w:p w14:paraId="4A36B758" w14:textId="5920B362" w:rsidR="00FE3017" w:rsidRDefault="007E0581" w:rsidP="000A75AF">
      <w:pPr>
        <w:pStyle w:val="BodyText"/>
      </w:pPr>
      <w:r>
        <w:t>When</w:t>
      </w:r>
      <w:r>
        <w:rPr>
          <w:spacing w:val="-8"/>
        </w:rPr>
        <w:t xml:space="preserve"> </w:t>
      </w:r>
      <w:r>
        <w:t>it</w:t>
      </w:r>
      <w:r>
        <w:rPr>
          <w:spacing w:val="-8"/>
        </w:rPr>
        <w:t xml:space="preserve"> </w:t>
      </w:r>
      <w:r>
        <w:t>is</w:t>
      </w:r>
      <w:r>
        <w:rPr>
          <w:spacing w:val="-7"/>
        </w:rPr>
        <w:t xml:space="preserve"> </w:t>
      </w:r>
      <w:r>
        <w:t>determined</w:t>
      </w:r>
      <w:r>
        <w:rPr>
          <w:spacing w:val="-9"/>
        </w:rPr>
        <w:t xml:space="preserve"> </w:t>
      </w:r>
      <w:r>
        <w:t>that</w:t>
      </w:r>
      <w:r>
        <w:rPr>
          <w:spacing w:val="-6"/>
        </w:rPr>
        <w:t xml:space="preserve"> </w:t>
      </w:r>
      <w:r>
        <w:t>original</w:t>
      </w:r>
      <w:r>
        <w:rPr>
          <w:spacing w:val="-10"/>
        </w:rPr>
        <w:t xml:space="preserve"> </w:t>
      </w:r>
      <w:r>
        <w:t>or</w:t>
      </w:r>
      <w:r>
        <w:rPr>
          <w:spacing w:val="-7"/>
        </w:rPr>
        <w:t xml:space="preserve"> </w:t>
      </w:r>
      <w:r>
        <w:t>replacement</w:t>
      </w:r>
      <w:r>
        <w:rPr>
          <w:spacing w:val="-6"/>
        </w:rPr>
        <w:t xml:space="preserve"> </w:t>
      </w:r>
      <w:r>
        <w:t>equipment</w:t>
      </w:r>
      <w:r>
        <w:rPr>
          <w:spacing w:val="-7"/>
        </w:rPr>
        <w:t xml:space="preserve"> </w:t>
      </w:r>
      <w:r>
        <w:t>acquired</w:t>
      </w:r>
      <w:r>
        <w:rPr>
          <w:spacing w:val="-9"/>
        </w:rPr>
        <w:t xml:space="preserve"> </w:t>
      </w:r>
      <w:r>
        <w:t>under</w:t>
      </w:r>
      <w:r>
        <w:rPr>
          <w:spacing w:val="-7"/>
        </w:rPr>
        <w:t xml:space="preserve"> </w:t>
      </w:r>
      <w:r>
        <w:t>a</w:t>
      </w:r>
      <w:r>
        <w:rPr>
          <w:spacing w:val="-10"/>
        </w:rPr>
        <w:t xml:space="preserve"> </w:t>
      </w:r>
      <w:r>
        <w:t>federal</w:t>
      </w:r>
      <w:r>
        <w:rPr>
          <w:spacing w:val="-10"/>
        </w:rPr>
        <w:t xml:space="preserve"> </w:t>
      </w:r>
      <w:r>
        <w:t>award</w:t>
      </w:r>
      <w:r>
        <w:rPr>
          <w:spacing w:val="-8"/>
        </w:rPr>
        <w:t xml:space="preserve"> </w:t>
      </w:r>
      <w:r>
        <w:t>is no</w:t>
      </w:r>
      <w:r>
        <w:rPr>
          <w:spacing w:val="-12"/>
        </w:rPr>
        <w:t xml:space="preserve"> </w:t>
      </w:r>
      <w:r>
        <w:t>longer</w:t>
      </w:r>
      <w:r>
        <w:rPr>
          <w:spacing w:val="-13"/>
        </w:rPr>
        <w:t xml:space="preserve"> </w:t>
      </w:r>
      <w:r>
        <w:t>needed</w:t>
      </w:r>
      <w:r>
        <w:rPr>
          <w:spacing w:val="-10"/>
        </w:rPr>
        <w:t xml:space="preserve"> </w:t>
      </w:r>
      <w:r>
        <w:t>for</w:t>
      </w:r>
      <w:r>
        <w:rPr>
          <w:spacing w:val="-13"/>
        </w:rPr>
        <w:t xml:space="preserve"> </w:t>
      </w:r>
      <w:r>
        <w:t>the</w:t>
      </w:r>
      <w:r>
        <w:rPr>
          <w:spacing w:val="-14"/>
        </w:rPr>
        <w:t xml:space="preserve"> </w:t>
      </w:r>
      <w:r>
        <w:t>original</w:t>
      </w:r>
      <w:r>
        <w:rPr>
          <w:spacing w:val="-13"/>
        </w:rPr>
        <w:t xml:space="preserve"> </w:t>
      </w:r>
      <w:r>
        <w:t>project</w:t>
      </w:r>
      <w:r>
        <w:rPr>
          <w:spacing w:val="-10"/>
        </w:rPr>
        <w:t xml:space="preserve"> </w:t>
      </w:r>
      <w:r>
        <w:t>or</w:t>
      </w:r>
      <w:r>
        <w:rPr>
          <w:spacing w:val="-13"/>
        </w:rPr>
        <w:t xml:space="preserve"> </w:t>
      </w:r>
      <w:r>
        <w:t>program</w:t>
      </w:r>
      <w:r>
        <w:rPr>
          <w:spacing w:val="-11"/>
        </w:rPr>
        <w:t xml:space="preserve"> </w:t>
      </w:r>
      <w:r>
        <w:t>or</w:t>
      </w:r>
      <w:r>
        <w:rPr>
          <w:spacing w:val="-13"/>
        </w:rPr>
        <w:t xml:space="preserve"> </w:t>
      </w:r>
      <w:r>
        <w:t>for</w:t>
      </w:r>
      <w:r>
        <w:rPr>
          <w:spacing w:val="-13"/>
        </w:rPr>
        <w:t xml:space="preserve"> </w:t>
      </w:r>
      <w:r>
        <w:t>other</w:t>
      </w:r>
      <w:r>
        <w:rPr>
          <w:spacing w:val="-10"/>
        </w:rPr>
        <w:t xml:space="preserve"> </w:t>
      </w:r>
      <w:r>
        <w:t>activities</w:t>
      </w:r>
      <w:r>
        <w:rPr>
          <w:spacing w:val="-13"/>
        </w:rPr>
        <w:t xml:space="preserve"> </w:t>
      </w:r>
      <w:r>
        <w:t>currently</w:t>
      </w:r>
      <w:r>
        <w:rPr>
          <w:spacing w:val="-12"/>
        </w:rPr>
        <w:t xml:space="preserve"> </w:t>
      </w:r>
      <w:r>
        <w:t>or</w:t>
      </w:r>
      <w:r>
        <w:rPr>
          <w:spacing w:val="-13"/>
        </w:rPr>
        <w:t xml:space="preserve"> </w:t>
      </w:r>
      <w:r>
        <w:t>previously supported</w:t>
      </w:r>
      <w:r>
        <w:rPr>
          <w:spacing w:val="-9"/>
        </w:rPr>
        <w:t xml:space="preserve"> </w:t>
      </w:r>
      <w:r>
        <w:t>by</w:t>
      </w:r>
      <w:r>
        <w:rPr>
          <w:spacing w:val="-10"/>
        </w:rPr>
        <w:t xml:space="preserve"> </w:t>
      </w:r>
      <w:r>
        <w:t>a</w:t>
      </w:r>
      <w:r>
        <w:rPr>
          <w:spacing w:val="-10"/>
        </w:rPr>
        <w:t xml:space="preserve"> </w:t>
      </w:r>
      <w:r>
        <w:t>federal</w:t>
      </w:r>
      <w:r>
        <w:rPr>
          <w:spacing w:val="-10"/>
        </w:rPr>
        <w:t xml:space="preserve"> </w:t>
      </w:r>
      <w:r>
        <w:t>awarding</w:t>
      </w:r>
      <w:r>
        <w:rPr>
          <w:spacing w:val="-10"/>
        </w:rPr>
        <w:t xml:space="preserve"> </w:t>
      </w:r>
      <w:r>
        <w:t>agency,</w:t>
      </w:r>
      <w:r>
        <w:rPr>
          <w:spacing w:val="-8"/>
        </w:rPr>
        <w:t xml:space="preserve"> </w:t>
      </w:r>
      <w:r>
        <w:t>[</w:t>
      </w:r>
      <w:r>
        <w:rPr>
          <w:color w:val="000000"/>
          <w:shd w:val="clear" w:color="auto" w:fill="FFFF00"/>
        </w:rPr>
        <w:t>insert</w:t>
      </w:r>
      <w:r>
        <w:rPr>
          <w:color w:val="000000"/>
          <w:spacing w:val="-11"/>
          <w:shd w:val="clear" w:color="auto" w:fill="FFFF00"/>
        </w:rPr>
        <w:t xml:space="preserve"> </w:t>
      </w:r>
      <w:r>
        <w:rPr>
          <w:color w:val="000000"/>
          <w:shd w:val="clear" w:color="auto" w:fill="FFFF00"/>
        </w:rPr>
        <w:t>name</w:t>
      </w:r>
      <w:r>
        <w:rPr>
          <w:color w:val="000000"/>
          <w:spacing w:val="-9"/>
          <w:shd w:val="clear" w:color="auto" w:fill="FFFF00"/>
        </w:rPr>
        <w:t xml:space="preserve"> </w:t>
      </w:r>
      <w:r>
        <w:rPr>
          <w:color w:val="000000"/>
          <w:shd w:val="clear" w:color="auto" w:fill="FFFF00"/>
        </w:rPr>
        <w:t>of</w:t>
      </w:r>
      <w:r>
        <w:rPr>
          <w:color w:val="000000"/>
          <w:spacing w:val="-8"/>
          <w:shd w:val="clear" w:color="auto" w:fill="FFFF00"/>
        </w:rPr>
        <w:t xml:space="preserve"> </w:t>
      </w:r>
      <w:r>
        <w:rPr>
          <w:color w:val="000000"/>
          <w:shd w:val="clear" w:color="auto" w:fill="FFFF00"/>
        </w:rPr>
        <w:t>position/office</w:t>
      </w:r>
      <w:r>
        <w:rPr>
          <w:color w:val="000000"/>
          <w:spacing w:val="-9"/>
          <w:shd w:val="clear" w:color="auto" w:fill="FFFF00"/>
        </w:rPr>
        <w:t xml:space="preserve"> </w:t>
      </w:r>
      <w:r>
        <w:rPr>
          <w:color w:val="000000"/>
          <w:shd w:val="clear" w:color="auto" w:fill="FFFF00"/>
        </w:rPr>
        <w:t>responsible</w:t>
      </w:r>
      <w:r>
        <w:rPr>
          <w:color w:val="000000"/>
        </w:rPr>
        <w:t>]</w:t>
      </w:r>
      <w:r>
        <w:rPr>
          <w:color w:val="000000"/>
          <w:spacing w:val="-9"/>
        </w:rPr>
        <w:t xml:space="preserve"> </w:t>
      </w:r>
      <w:r>
        <w:rPr>
          <w:color w:val="000000"/>
        </w:rPr>
        <w:t>will</w:t>
      </w:r>
      <w:r>
        <w:rPr>
          <w:color w:val="000000"/>
          <w:spacing w:val="-10"/>
        </w:rPr>
        <w:t xml:space="preserve"> </w:t>
      </w:r>
      <w:r>
        <w:rPr>
          <w:color w:val="000000"/>
        </w:rPr>
        <w:t>contact the</w:t>
      </w:r>
      <w:r>
        <w:rPr>
          <w:color w:val="000000"/>
          <w:spacing w:val="-14"/>
        </w:rPr>
        <w:t xml:space="preserve"> </w:t>
      </w:r>
      <w:r>
        <w:rPr>
          <w:color w:val="000000"/>
        </w:rPr>
        <w:t>awarding</w:t>
      </w:r>
      <w:r>
        <w:rPr>
          <w:color w:val="000000"/>
          <w:spacing w:val="-14"/>
        </w:rPr>
        <w:t xml:space="preserve"> </w:t>
      </w:r>
      <w:r>
        <w:rPr>
          <w:color w:val="000000"/>
        </w:rPr>
        <w:t>agency</w:t>
      </w:r>
      <w:r>
        <w:rPr>
          <w:color w:val="000000"/>
          <w:spacing w:val="-13"/>
        </w:rPr>
        <w:t xml:space="preserve"> </w:t>
      </w:r>
      <w:r>
        <w:rPr>
          <w:color w:val="000000"/>
        </w:rPr>
        <w:t>(or</w:t>
      </w:r>
      <w:r>
        <w:rPr>
          <w:color w:val="000000"/>
          <w:spacing w:val="-14"/>
        </w:rPr>
        <w:t xml:space="preserve"> </w:t>
      </w:r>
      <w:r>
        <w:rPr>
          <w:color w:val="000000"/>
        </w:rPr>
        <w:t>pass-through</w:t>
      </w:r>
      <w:r>
        <w:rPr>
          <w:color w:val="000000"/>
          <w:spacing w:val="-13"/>
        </w:rPr>
        <w:t xml:space="preserve"> </w:t>
      </w:r>
      <w:r>
        <w:rPr>
          <w:color w:val="000000"/>
        </w:rPr>
        <w:t>for</w:t>
      </w:r>
      <w:r>
        <w:rPr>
          <w:color w:val="000000"/>
          <w:spacing w:val="-14"/>
        </w:rPr>
        <w:t xml:space="preserve"> </w:t>
      </w:r>
      <w:r>
        <w:rPr>
          <w:color w:val="000000"/>
        </w:rPr>
        <w:t>a</w:t>
      </w:r>
      <w:r>
        <w:rPr>
          <w:color w:val="000000"/>
          <w:spacing w:val="-13"/>
        </w:rPr>
        <w:t xml:space="preserve"> </w:t>
      </w:r>
      <w:r>
        <w:rPr>
          <w:color w:val="000000"/>
        </w:rPr>
        <w:t>state-administered</w:t>
      </w:r>
      <w:r>
        <w:rPr>
          <w:color w:val="000000"/>
          <w:spacing w:val="-14"/>
        </w:rPr>
        <w:t xml:space="preserve"> </w:t>
      </w:r>
      <w:r>
        <w:rPr>
          <w:color w:val="000000"/>
        </w:rPr>
        <w:t>grant)</w:t>
      </w:r>
      <w:r>
        <w:rPr>
          <w:color w:val="000000"/>
          <w:spacing w:val="-14"/>
        </w:rPr>
        <w:t xml:space="preserve"> </w:t>
      </w:r>
      <w:r>
        <w:rPr>
          <w:color w:val="000000"/>
        </w:rPr>
        <w:t>for</w:t>
      </w:r>
      <w:r>
        <w:rPr>
          <w:color w:val="000000"/>
          <w:spacing w:val="-13"/>
        </w:rPr>
        <w:t xml:space="preserve"> </w:t>
      </w:r>
      <w:r>
        <w:rPr>
          <w:color w:val="000000"/>
        </w:rPr>
        <w:t>disposition</w:t>
      </w:r>
      <w:r>
        <w:rPr>
          <w:color w:val="000000"/>
          <w:spacing w:val="-14"/>
        </w:rPr>
        <w:t xml:space="preserve"> </w:t>
      </w:r>
      <w:r>
        <w:rPr>
          <w:color w:val="000000"/>
        </w:rPr>
        <w:t>instructions.</w:t>
      </w:r>
    </w:p>
    <w:p w14:paraId="3A2DA259" w14:textId="1CE331E9" w:rsidR="009E6EEA" w:rsidRDefault="007E0581" w:rsidP="00E52376">
      <w:pPr>
        <w:pStyle w:val="BodyText"/>
      </w:pPr>
      <w:r>
        <w:t>Generally, disposition of equipment is dependent on its fair market value (FMV) at the time of disposition.</w:t>
      </w:r>
      <w:r>
        <w:rPr>
          <w:spacing w:val="32"/>
        </w:rPr>
        <w:t xml:space="preserve"> </w:t>
      </w:r>
      <w:r>
        <w:t>If</w:t>
      </w:r>
      <w:r>
        <w:rPr>
          <w:spacing w:val="-10"/>
        </w:rPr>
        <w:t xml:space="preserve"> </w:t>
      </w:r>
      <w:r>
        <w:t>the</w:t>
      </w:r>
      <w:r>
        <w:rPr>
          <w:spacing w:val="-10"/>
        </w:rPr>
        <w:t xml:space="preserve"> </w:t>
      </w:r>
      <w:r>
        <w:t>item</w:t>
      </w:r>
      <w:r>
        <w:rPr>
          <w:spacing w:val="-11"/>
        </w:rPr>
        <w:t xml:space="preserve"> </w:t>
      </w:r>
      <w:r>
        <w:t>has</w:t>
      </w:r>
      <w:r>
        <w:rPr>
          <w:spacing w:val="-9"/>
        </w:rPr>
        <w:t xml:space="preserve"> </w:t>
      </w:r>
      <w:r>
        <w:t>a</w:t>
      </w:r>
      <w:r>
        <w:rPr>
          <w:spacing w:val="-11"/>
        </w:rPr>
        <w:t xml:space="preserve"> </w:t>
      </w:r>
      <w:r>
        <w:t>current</w:t>
      </w:r>
      <w:r>
        <w:rPr>
          <w:spacing w:val="-10"/>
        </w:rPr>
        <w:t xml:space="preserve"> </w:t>
      </w:r>
      <w:r>
        <w:t>FMV</w:t>
      </w:r>
      <w:r>
        <w:rPr>
          <w:spacing w:val="-9"/>
        </w:rPr>
        <w:t xml:space="preserve"> </w:t>
      </w:r>
      <w:r>
        <w:t>of</w:t>
      </w:r>
      <w:r>
        <w:rPr>
          <w:spacing w:val="-9"/>
        </w:rPr>
        <w:t xml:space="preserve"> </w:t>
      </w:r>
      <w:r>
        <w:t>$5,000</w:t>
      </w:r>
      <w:r>
        <w:rPr>
          <w:spacing w:val="-10"/>
        </w:rPr>
        <w:t xml:space="preserve"> </w:t>
      </w:r>
      <w:r>
        <w:t>or</w:t>
      </w:r>
      <w:r>
        <w:rPr>
          <w:spacing w:val="-10"/>
        </w:rPr>
        <w:t xml:space="preserve"> </w:t>
      </w:r>
      <w:r>
        <w:t>less,</w:t>
      </w:r>
      <w:r>
        <w:rPr>
          <w:spacing w:val="-9"/>
        </w:rPr>
        <w:t xml:space="preserve"> </w:t>
      </w:r>
      <w:r>
        <w:t>it</w:t>
      </w:r>
      <w:r>
        <w:rPr>
          <w:spacing w:val="-10"/>
        </w:rPr>
        <w:t xml:space="preserve"> </w:t>
      </w:r>
      <w:r>
        <w:t>may</w:t>
      </w:r>
      <w:r>
        <w:rPr>
          <w:spacing w:val="-11"/>
        </w:rPr>
        <w:t xml:space="preserve"> </w:t>
      </w:r>
      <w:r>
        <w:t>be</w:t>
      </w:r>
      <w:r>
        <w:rPr>
          <w:spacing w:val="-10"/>
        </w:rPr>
        <w:t xml:space="preserve"> </w:t>
      </w:r>
      <w:r>
        <w:t>retained,</w:t>
      </w:r>
      <w:r>
        <w:rPr>
          <w:spacing w:val="-11"/>
        </w:rPr>
        <w:t xml:space="preserve"> </w:t>
      </w:r>
      <w:r>
        <w:t>sold,</w:t>
      </w:r>
      <w:r>
        <w:rPr>
          <w:spacing w:val="-11"/>
        </w:rPr>
        <w:t xml:space="preserve"> </w:t>
      </w:r>
      <w:r>
        <w:t>or</w:t>
      </w:r>
      <w:r>
        <w:rPr>
          <w:spacing w:val="-10"/>
        </w:rPr>
        <w:t xml:space="preserve"> </w:t>
      </w:r>
      <w:r>
        <w:t>otherwise disposed of with no</w:t>
      </w:r>
      <w:r>
        <w:rPr>
          <w:spacing w:val="-1"/>
        </w:rPr>
        <w:t xml:space="preserve"> </w:t>
      </w:r>
      <w:r>
        <w:t>further obligation to</w:t>
      </w:r>
      <w:r>
        <w:rPr>
          <w:spacing w:val="-1"/>
        </w:rPr>
        <w:t xml:space="preserve"> </w:t>
      </w:r>
      <w:r>
        <w:t>the</w:t>
      </w:r>
      <w:r>
        <w:rPr>
          <w:spacing w:val="-1"/>
        </w:rPr>
        <w:t xml:space="preserve"> </w:t>
      </w:r>
      <w:r>
        <w:t>federal awarding agency.</w:t>
      </w:r>
      <w:r>
        <w:rPr>
          <w:spacing w:val="40"/>
        </w:rPr>
        <w:t xml:space="preserve"> </w:t>
      </w:r>
      <w:r>
        <w:t>If</w:t>
      </w:r>
      <w:r>
        <w:rPr>
          <w:spacing w:val="-1"/>
        </w:rPr>
        <w:t xml:space="preserve"> </w:t>
      </w:r>
      <w:r>
        <w:t>the item has a current FMV of more than $5,000, the federal awarding agency is entitled to the federal share of the current market value or sales proceeds.</w:t>
      </w:r>
    </w:p>
    <w:p w14:paraId="5B4880CA" w14:textId="77777777" w:rsidR="009E6EEA" w:rsidRPr="002B49F4" w:rsidRDefault="009E6EEA" w:rsidP="000A75AF">
      <w:pPr>
        <w:pStyle w:val="BodyText"/>
        <w:rPr>
          <w:rFonts w:asciiTheme="minorHAnsi" w:hAnsiTheme="minorHAnsi" w:cstheme="minorHAnsi"/>
        </w:rPr>
      </w:pPr>
      <w:r w:rsidRPr="002B49F4">
        <w:rPr>
          <w:rFonts w:asciiTheme="minorHAnsi" w:hAnsiTheme="minorHAnsi" w:cstheme="minorHAnsi"/>
        </w:rPr>
        <w:t xml:space="preserve">If acquiring replacement equipment, the District may use the equipment to be replaced as a trade-in or sell the property and use the proceeds to offset the cost of the replacement property.   </w:t>
      </w:r>
    </w:p>
    <w:p w14:paraId="7A3C0042" w14:textId="0781A778" w:rsidR="009E6EEA" w:rsidRPr="002B49F4" w:rsidRDefault="009E6EEA" w:rsidP="000A75AF">
      <w:pPr>
        <w:pStyle w:val="BodyText"/>
        <w:rPr>
          <w:rFonts w:asciiTheme="minorHAnsi" w:hAnsiTheme="minorHAnsi" w:cstheme="minorHAnsi"/>
        </w:rPr>
      </w:pPr>
      <w:r w:rsidRPr="002B49F4">
        <w:rPr>
          <w:rFonts w:asciiTheme="minorHAnsi" w:hAnsiTheme="minorHAnsi" w:cstheme="minorHAnsi"/>
        </w:rPr>
        <w:t>[</w:t>
      </w:r>
      <w:r w:rsidRPr="002B49F4">
        <w:rPr>
          <w:rFonts w:asciiTheme="minorHAnsi" w:hAnsiTheme="minorHAnsi" w:cstheme="minorHAnsi"/>
          <w:highlight w:val="yellow"/>
        </w:rPr>
        <w:t>EDGAR requires recipients to establish sales procedures to ensure the highest possible return. Insert description of sales procedures, including what position/office handles the sale of unneeded equipment and the number of offers that must be received</w:t>
      </w:r>
      <w:r w:rsidRPr="002B49F4">
        <w:rPr>
          <w:rFonts w:asciiTheme="minorHAnsi" w:hAnsiTheme="minorHAnsi" w:cstheme="minorHAnsi"/>
        </w:rPr>
        <w:t>.]</w:t>
      </w:r>
    </w:p>
    <w:p w14:paraId="4A36B75C" w14:textId="14C6021C" w:rsidR="00FE3017" w:rsidRDefault="007E554E" w:rsidP="007E554E">
      <w:pPr>
        <w:pStyle w:val="Heading1"/>
      </w:pPr>
      <w:bookmarkStart w:id="65" w:name="_Toc118879771"/>
      <w:r>
        <w:t>IV. W</w:t>
      </w:r>
      <w:r w:rsidR="007E0581">
        <w:t>ritten</w:t>
      </w:r>
      <w:r w:rsidR="007E0581">
        <w:rPr>
          <w:spacing w:val="-9"/>
        </w:rPr>
        <w:t xml:space="preserve"> </w:t>
      </w:r>
      <w:r w:rsidR="007E0581">
        <w:t>Compensation</w:t>
      </w:r>
      <w:r w:rsidR="007E0581">
        <w:rPr>
          <w:spacing w:val="-8"/>
        </w:rPr>
        <w:t xml:space="preserve"> </w:t>
      </w:r>
      <w:r w:rsidR="007E0581">
        <w:rPr>
          <w:spacing w:val="-2"/>
        </w:rPr>
        <w:t>Policies</w:t>
      </w:r>
      <w:bookmarkEnd w:id="65"/>
    </w:p>
    <w:p w14:paraId="0D96B6E1" w14:textId="46D83500" w:rsidR="00440356" w:rsidRPr="006C5212" w:rsidRDefault="007E0581" w:rsidP="009B673F">
      <w:pPr>
        <w:pStyle w:val="Heading2"/>
        <w:numPr>
          <w:ilvl w:val="1"/>
          <w:numId w:val="23"/>
        </w:numPr>
        <w:spacing w:before="240"/>
        <w:rPr>
          <w:u w:val="none"/>
        </w:rPr>
      </w:pPr>
      <w:bookmarkStart w:id="66" w:name="_Toc118879772"/>
      <w:r>
        <w:t>Time</w:t>
      </w:r>
      <w:r w:rsidRPr="006C5212">
        <w:rPr>
          <w:spacing w:val="-5"/>
        </w:rPr>
        <w:t xml:space="preserve"> </w:t>
      </w:r>
      <w:r>
        <w:t>and</w:t>
      </w:r>
      <w:r w:rsidRPr="006C5212">
        <w:rPr>
          <w:spacing w:val="-5"/>
        </w:rPr>
        <w:t xml:space="preserve"> </w:t>
      </w:r>
      <w:r w:rsidRPr="006C5212">
        <w:rPr>
          <w:spacing w:val="-2"/>
        </w:rPr>
        <w:t>Effort</w:t>
      </w:r>
      <w:bookmarkEnd w:id="66"/>
    </w:p>
    <w:p w14:paraId="17FCDADD" w14:textId="6D48E71B" w:rsidR="00440356" w:rsidRPr="00E52376" w:rsidRDefault="00440356" w:rsidP="00E52376">
      <w:pPr>
        <w:pStyle w:val="Heading3"/>
      </w:pPr>
      <w:bookmarkStart w:id="67" w:name="_Toc118879773"/>
      <w:r w:rsidRPr="003D7EF6">
        <w:t>Time</w:t>
      </w:r>
      <w:r w:rsidRPr="003D7EF6">
        <w:rPr>
          <w:spacing w:val="-2"/>
        </w:rPr>
        <w:t xml:space="preserve"> </w:t>
      </w:r>
      <w:r w:rsidRPr="003D7EF6">
        <w:t>and</w:t>
      </w:r>
      <w:r w:rsidRPr="003D7EF6">
        <w:rPr>
          <w:spacing w:val="-2"/>
        </w:rPr>
        <w:t xml:space="preserve"> </w:t>
      </w:r>
      <w:r w:rsidRPr="003D7EF6">
        <w:t>Effort</w:t>
      </w:r>
      <w:r w:rsidRPr="003D7EF6">
        <w:rPr>
          <w:spacing w:val="-2"/>
        </w:rPr>
        <w:t xml:space="preserve"> Standards</w:t>
      </w:r>
      <w:bookmarkEnd w:id="67"/>
    </w:p>
    <w:p w14:paraId="7122D7F0" w14:textId="1D198A48" w:rsidR="00440356" w:rsidRDefault="00440356" w:rsidP="00E52376">
      <w:pPr>
        <w:pStyle w:val="BodyText"/>
      </w:pPr>
      <w:r>
        <w:t>All</w:t>
      </w:r>
      <w:r>
        <w:rPr>
          <w:spacing w:val="-1"/>
        </w:rPr>
        <w:t xml:space="preserve"> </w:t>
      </w:r>
      <w:r>
        <w:t>employees</w:t>
      </w:r>
      <w:r>
        <w:rPr>
          <w:spacing w:val="-1"/>
        </w:rPr>
        <w:t xml:space="preserve"> </w:t>
      </w:r>
      <w:r>
        <w:t>who</w:t>
      </w:r>
      <w:r>
        <w:rPr>
          <w:spacing w:val="-1"/>
        </w:rPr>
        <w:t xml:space="preserve"> </w:t>
      </w:r>
      <w:r>
        <w:t>are</w:t>
      </w:r>
      <w:r>
        <w:rPr>
          <w:spacing w:val="-3"/>
        </w:rPr>
        <w:t xml:space="preserve"> </w:t>
      </w:r>
      <w:r>
        <w:t>paid</w:t>
      </w:r>
      <w:r>
        <w:rPr>
          <w:spacing w:val="-1"/>
        </w:rPr>
        <w:t xml:space="preserve"> </w:t>
      </w:r>
      <w:r>
        <w:t>in</w:t>
      </w:r>
      <w:r>
        <w:rPr>
          <w:spacing w:val="-3"/>
        </w:rPr>
        <w:t xml:space="preserve"> </w:t>
      </w:r>
      <w:r>
        <w:t>full</w:t>
      </w:r>
      <w:r>
        <w:rPr>
          <w:spacing w:val="-2"/>
        </w:rPr>
        <w:t xml:space="preserve"> </w:t>
      </w:r>
      <w:r>
        <w:t>or</w:t>
      </w:r>
      <w:r>
        <w:rPr>
          <w:spacing w:val="-1"/>
        </w:rPr>
        <w:t xml:space="preserve"> </w:t>
      </w:r>
      <w:r>
        <w:t>in</w:t>
      </w:r>
      <w:r>
        <w:rPr>
          <w:spacing w:val="-3"/>
        </w:rPr>
        <w:t xml:space="preserve"> </w:t>
      </w:r>
      <w:r>
        <w:t>part with</w:t>
      </w:r>
      <w:r>
        <w:rPr>
          <w:spacing w:val="-3"/>
        </w:rPr>
        <w:t xml:space="preserve"> </w:t>
      </w:r>
      <w:r>
        <w:t>federal</w:t>
      </w:r>
      <w:r>
        <w:rPr>
          <w:spacing w:val="-1"/>
        </w:rPr>
        <w:t xml:space="preserve"> </w:t>
      </w:r>
      <w:r>
        <w:t>funds</w:t>
      </w:r>
      <w:r>
        <w:rPr>
          <w:spacing w:val="-2"/>
        </w:rPr>
        <w:t xml:space="preserve"> </w:t>
      </w:r>
      <w:r>
        <w:t>must</w:t>
      </w:r>
      <w:r>
        <w:rPr>
          <w:spacing w:val="-1"/>
        </w:rPr>
        <w:t xml:space="preserve"> </w:t>
      </w:r>
      <w:r>
        <w:t>keep</w:t>
      </w:r>
      <w:r>
        <w:rPr>
          <w:spacing w:val="-3"/>
        </w:rPr>
        <w:t xml:space="preserve"> </w:t>
      </w:r>
      <w:r>
        <w:t>specific</w:t>
      </w:r>
      <w:r>
        <w:rPr>
          <w:spacing w:val="-2"/>
        </w:rPr>
        <w:t xml:space="preserve"> </w:t>
      </w:r>
      <w:r>
        <w:t>documents</w:t>
      </w:r>
      <w:r>
        <w:rPr>
          <w:spacing w:val="-1"/>
        </w:rPr>
        <w:t xml:space="preserve"> </w:t>
      </w:r>
      <w:r>
        <w:t>to demonstrate</w:t>
      </w:r>
      <w:r>
        <w:rPr>
          <w:spacing w:val="-14"/>
        </w:rPr>
        <w:t xml:space="preserve"> </w:t>
      </w:r>
      <w:r>
        <w:t>the</w:t>
      </w:r>
      <w:r>
        <w:rPr>
          <w:spacing w:val="-14"/>
        </w:rPr>
        <w:t xml:space="preserve"> </w:t>
      </w:r>
      <w:r>
        <w:t>amount</w:t>
      </w:r>
      <w:r>
        <w:rPr>
          <w:spacing w:val="-13"/>
        </w:rPr>
        <w:t xml:space="preserve"> </w:t>
      </w:r>
      <w:r>
        <w:t>of</w:t>
      </w:r>
      <w:r>
        <w:rPr>
          <w:spacing w:val="-14"/>
        </w:rPr>
        <w:t xml:space="preserve"> </w:t>
      </w:r>
      <w:r>
        <w:t>time</w:t>
      </w:r>
      <w:r>
        <w:rPr>
          <w:spacing w:val="-13"/>
        </w:rPr>
        <w:t xml:space="preserve"> </w:t>
      </w:r>
      <w:r>
        <w:t>they</w:t>
      </w:r>
      <w:r>
        <w:rPr>
          <w:spacing w:val="-14"/>
        </w:rPr>
        <w:t xml:space="preserve"> </w:t>
      </w:r>
      <w:r>
        <w:t>spent</w:t>
      </w:r>
      <w:r>
        <w:rPr>
          <w:spacing w:val="-13"/>
        </w:rPr>
        <w:t xml:space="preserve"> </w:t>
      </w:r>
      <w:r>
        <w:t>on</w:t>
      </w:r>
      <w:r>
        <w:rPr>
          <w:spacing w:val="-14"/>
        </w:rPr>
        <w:t xml:space="preserve"> </w:t>
      </w:r>
      <w:r>
        <w:t>grant</w:t>
      </w:r>
      <w:r>
        <w:rPr>
          <w:spacing w:val="-14"/>
        </w:rPr>
        <w:t xml:space="preserve"> </w:t>
      </w:r>
      <w:r>
        <w:t>activities.</w:t>
      </w:r>
      <w:r>
        <w:rPr>
          <w:spacing w:val="24"/>
        </w:rPr>
        <w:t xml:space="preserve"> </w:t>
      </w:r>
      <w:r>
        <w:t>This</w:t>
      </w:r>
      <w:r>
        <w:rPr>
          <w:spacing w:val="-14"/>
        </w:rPr>
        <w:t xml:space="preserve"> </w:t>
      </w:r>
      <w:r>
        <w:t>includes</w:t>
      </w:r>
      <w:r>
        <w:rPr>
          <w:spacing w:val="-14"/>
        </w:rPr>
        <w:t xml:space="preserve"> </w:t>
      </w:r>
      <w:r>
        <w:t>an</w:t>
      </w:r>
      <w:r>
        <w:rPr>
          <w:spacing w:val="-12"/>
        </w:rPr>
        <w:t xml:space="preserve"> </w:t>
      </w:r>
      <w:r>
        <w:t>employee</w:t>
      </w:r>
      <w:r>
        <w:rPr>
          <w:spacing w:val="-14"/>
        </w:rPr>
        <w:t xml:space="preserve"> </w:t>
      </w:r>
      <w:r>
        <w:t>whose salary is paid with state or local funds but is used to meet a required “match” in a federal program.</w:t>
      </w:r>
      <w:r>
        <w:rPr>
          <w:spacing w:val="31"/>
        </w:rPr>
        <w:t xml:space="preserve"> </w:t>
      </w:r>
      <w:r>
        <w:t>These</w:t>
      </w:r>
      <w:r>
        <w:rPr>
          <w:spacing w:val="-11"/>
        </w:rPr>
        <w:t xml:space="preserve"> </w:t>
      </w:r>
      <w:r>
        <w:t>documents,</w:t>
      </w:r>
      <w:r>
        <w:rPr>
          <w:spacing w:val="-12"/>
        </w:rPr>
        <w:t xml:space="preserve"> </w:t>
      </w:r>
      <w:r>
        <w:t>known</w:t>
      </w:r>
      <w:r>
        <w:rPr>
          <w:spacing w:val="-12"/>
        </w:rPr>
        <w:t xml:space="preserve"> </w:t>
      </w:r>
      <w:r>
        <w:t>as</w:t>
      </w:r>
      <w:r>
        <w:rPr>
          <w:spacing w:val="-12"/>
        </w:rPr>
        <w:t xml:space="preserve"> </w:t>
      </w:r>
      <w:r>
        <w:t>time</w:t>
      </w:r>
      <w:r>
        <w:rPr>
          <w:spacing w:val="-11"/>
        </w:rPr>
        <w:t xml:space="preserve"> </w:t>
      </w:r>
      <w:r>
        <w:t>and</w:t>
      </w:r>
      <w:r>
        <w:rPr>
          <w:spacing w:val="-11"/>
        </w:rPr>
        <w:t xml:space="preserve"> </w:t>
      </w:r>
      <w:r>
        <w:t>effort</w:t>
      </w:r>
      <w:r>
        <w:rPr>
          <w:spacing w:val="-11"/>
        </w:rPr>
        <w:t xml:space="preserve"> </w:t>
      </w:r>
      <w:r>
        <w:t>records,</w:t>
      </w:r>
      <w:r>
        <w:rPr>
          <w:spacing w:val="-12"/>
        </w:rPr>
        <w:t xml:space="preserve"> </w:t>
      </w:r>
      <w:r>
        <w:t>are</w:t>
      </w:r>
      <w:r>
        <w:rPr>
          <w:spacing w:val="-11"/>
        </w:rPr>
        <w:t xml:space="preserve"> </w:t>
      </w:r>
      <w:r>
        <w:t>maintained</w:t>
      </w:r>
      <w:r>
        <w:rPr>
          <w:spacing w:val="-10"/>
        </w:rPr>
        <w:t xml:space="preserve"> </w:t>
      </w:r>
      <w:r>
        <w:t>in</w:t>
      </w:r>
      <w:r>
        <w:rPr>
          <w:spacing w:val="-11"/>
        </w:rPr>
        <w:t xml:space="preserve"> </w:t>
      </w:r>
      <w:r>
        <w:t>order</w:t>
      </w:r>
      <w:r>
        <w:rPr>
          <w:spacing w:val="-11"/>
        </w:rPr>
        <w:t xml:space="preserve"> </w:t>
      </w:r>
      <w:r>
        <w:t>to</w:t>
      </w:r>
      <w:r>
        <w:rPr>
          <w:spacing w:val="-12"/>
        </w:rPr>
        <w:t xml:space="preserve"> </w:t>
      </w:r>
      <w:r>
        <w:t>charge the costs of personnel compensation to federal grants.</w:t>
      </w:r>
    </w:p>
    <w:p w14:paraId="60C313E3" w14:textId="77777777" w:rsidR="00440356" w:rsidRDefault="00440356" w:rsidP="00E52376">
      <w:pPr>
        <w:pStyle w:val="BodyText"/>
      </w:pPr>
      <w:r>
        <w:t>Charges</w:t>
      </w:r>
      <w:r>
        <w:rPr>
          <w:spacing w:val="-14"/>
        </w:rPr>
        <w:t xml:space="preserve"> </w:t>
      </w:r>
      <w:r>
        <w:t>to</w:t>
      </w:r>
      <w:r>
        <w:rPr>
          <w:spacing w:val="-14"/>
        </w:rPr>
        <w:t xml:space="preserve"> </w:t>
      </w:r>
      <w:r>
        <w:t>federal</w:t>
      </w:r>
      <w:r>
        <w:rPr>
          <w:spacing w:val="-13"/>
        </w:rPr>
        <w:t xml:space="preserve"> </w:t>
      </w:r>
      <w:r>
        <w:t>awards</w:t>
      </w:r>
      <w:r>
        <w:rPr>
          <w:spacing w:val="-14"/>
        </w:rPr>
        <w:t xml:space="preserve"> </w:t>
      </w:r>
      <w:r>
        <w:t>for</w:t>
      </w:r>
      <w:r>
        <w:rPr>
          <w:spacing w:val="-13"/>
        </w:rPr>
        <w:t xml:space="preserve"> </w:t>
      </w:r>
      <w:r>
        <w:t>salaries</w:t>
      </w:r>
      <w:r>
        <w:rPr>
          <w:spacing w:val="-14"/>
        </w:rPr>
        <w:t xml:space="preserve"> </w:t>
      </w:r>
      <w:r>
        <w:t>and</w:t>
      </w:r>
      <w:r>
        <w:rPr>
          <w:spacing w:val="-13"/>
        </w:rPr>
        <w:t xml:space="preserve"> </w:t>
      </w:r>
      <w:r>
        <w:t>wages</w:t>
      </w:r>
      <w:r>
        <w:rPr>
          <w:spacing w:val="-14"/>
        </w:rPr>
        <w:t xml:space="preserve"> </w:t>
      </w:r>
      <w:r>
        <w:t>must</w:t>
      </w:r>
      <w:r>
        <w:rPr>
          <w:spacing w:val="-14"/>
        </w:rPr>
        <w:t xml:space="preserve"> </w:t>
      </w:r>
      <w:r>
        <w:t>be</w:t>
      </w:r>
      <w:r>
        <w:rPr>
          <w:spacing w:val="-13"/>
        </w:rPr>
        <w:t xml:space="preserve"> </w:t>
      </w:r>
      <w:r>
        <w:t>based</w:t>
      </w:r>
      <w:r>
        <w:rPr>
          <w:spacing w:val="-14"/>
        </w:rPr>
        <w:t xml:space="preserve"> </w:t>
      </w:r>
      <w:r>
        <w:t>on</w:t>
      </w:r>
      <w:r>
        <w:rPr>
          <w:spacing w:val="-13"/>
        </w:rPr>
        <w:t xml:space="preserve"> </w:t>
      </w:r>
      <w:r>
        <w:t>records</w:t>
      </w:r>
      <w:r>
        <w:rPr>
          <w:spacing w:val="-14"/>
        </w:rPr>
        <w:t xml:space="preserve"> </w:t>
      </w:r>
      <w:r>
        <w:t>that</w:t>
      </w:r>
      <w:r>
        <w:rPr>
          <w:spacing w:val="-13"/>
        </w:rPr>
        <w:t xml:space="preserve"> </w:t>
      </w:r>
      <w:r>
        <w:t>accurately</w:t>
      </w:r>
      <w:r>
        <w:rPr>
          <w:spacing w:val="-14"/>
        </w:rPr>
        <w:t xml:space="preserve"> </w:t>
      </w:r>
      <w:r>
        <w:t>reflect the work performed.</w:t>
      </w:r>
      <w:r>
        <w:rPr>
          <w:spacing w:val="40"/>
        </w:rPr>
        <w:t xml:space="preserve"> </w:t>
      </w:r>
      <w:r>
        <w:t>These records must:</w:t>
      </w:r>
    </w:p>
    <w:p w14:paraId="36DED57D" w14:textId="77777777" w:rsidR="00440356" w:rsidRDefault="00440356" w:rsidP="009B673F">
      <w:pPr>
        <w:pStyle w:val="BodyText"/>
        <w:numPr>
          <w:ilvl w:val="0"/>
          <w:numId w:val="21"/>
        </w:numPr>
        <w:spacing w:after="0"/>
      </w:pPr>
      <w:r>
        <w:t>Be supported by a system of internal controls which provides reasonable assurance that the charges are accurate, allowable, and properly allocated;</w:t>
      </w:r>
    </w:p>
    <w:p w14:paraId="1DB0F713" w14:textId="77777777" w:rsidR="00440356" w:rsidRDefault="00440356" w:rsidP="009B673F">
      <w:pPr>
        <w:pStyle w:val="BodyText"/>
        <w:numPr>
          <w:ilvl w:val="0"/>
          <w:numId w:val="21"/>
        </w:numPr>
        <w:spacing w:after="0"/>
      </w:pPr>
      <w:r>
        <w:t>Be</w:t>
      </w:r>
      <w:r>
        <w:rPr>
          <w:spacing w:val="-4"/>
        </w:rPr>
        <w:t xml:space="preserve"> </w:t>
      </w:r>
      <w:r>
        <w:t>incorporated</w:t>
      </w:r>
      <w:r>
        <w:rPr>
          <w:spacing w:val="-2"/>
        </w:rPr>
        <w:t xml:space="preserve"> </w:t>
      </w:r>
      <w:r>
        <w:t>into</w:t>
      </w:r>
      <w:r>
        <w:rPr>
          <w:spacing w:val="-3"/>
        </w:rPr>
        <w:t xml:space="preserve"> </w:t>
      </w:r>
      <w:r>
        <w:t>official</w:t>
      </w:r>
      <w:r>
        <w:rPr>
          <w:spacing w:val="-3"/>
        </w:rPr>
        <w:t xml:space="preserve"> </w:t>
      </w:r>
      <w:r>
        <w:rPr>
          <w:spacing w:val="-2"/>
        </w:rPr>
        <w:t>records;</w:t>
      </w:r>
    </w:p>
    <w:p w14:paraId="29036580" w14:textId="77777777" w:rsidR="00440356" w:rsidRDefault="00440356" w:rsidP="009B673F">
      <w:pPr>
        <w:pStyle w:val="BodyText"/>
        <w:numPr>
          <w:ilvl w:val="0"/>
          <w:numId w:val="21"/>
        </w:numPr>
        <w:spacing w:after="0"/>
      </w:pPr>
      <w:r>
        <w:t>Reasonably reflect total activity for which the employee is compensated, not exceeding 100% of compensated activities;</w:t>
      </w:r>
    </w:p>
    <w:p w14:paraId="0259B1ED" w14:textId="77777777" w:rsidR="00440356" w:rsidRDefault="00440356" w:rsidP="009B673F">
      <w:pPr>
        <w:pStyle w:val="BodyText"/>
        <w:numPr>
          <w:ilvl w:val="0"/>
          <w:numId w:val="21"/>
        </w:numPr>
        <w:spacing w:after="0"/>
      </w:pPr>
      <w:r>
        <w:lastRenderedPageBreak/>
        <w:t>Encompass</w:t>
      </w:r>
      <w:r>
        <w:rPr>
          <w:spacing w:val="80"/>
        </w:rPr>
        <w:t xml:space="preserve"> </w:t>
      </w:r>
      <w:r>
        <w:t>both</w:t>
      </w:r>
      <w:r>
        <w:rPr>
          <w:spacing w:val="80"/>
        </w:rPr>
        <w:t xml:space="preserve"> </w:t>
      </w:r>
      <w:r>
        <w:t>federally</w:t>
      </w:r>
      <w:r>
        <w:rPr>
          <w:spacing w:val="80"/>
        </w:rPr>
        <w:t xml:space="preserve"> </w:t>
      </w:r>
      <w:r>
        <w:t>assisted</w:t>
      </w:r>
      <w:r>
        <w:rPr>
          <w:spacing w:val="80"/>
        </w:rPr>
        <w:t xml:space="preserve"> </w:t>
      </w:r>
      <w:r>
        <w:t>and</w:t>
      </w:r>
      <w:r>
        <w:rPr>
          <w:spacing w:val="80"/>
        </w:rPr>
        <w:t xml:space="preserve"> </w:t>
      </w:r>
      <w:r>
        <w:t>all</w:t>
      </w:r>
      <w:r>
        <w:rPr>
          <w:spacing w:val="80"/>
        </w:rPr>
        <w:t xml:space="preserve"> </w:t>
      </w:r>
      <w:r>
        <w:t>other</w:t>
      </w:r>
      <w:r>
        <w:rPr>
          <w:spacing w:val="80"/>
        </w:rPr>
        <w:t xml:space="preserve"> </w:t>
      </w:r>
      <w:r>
        <w:t>activities</w:t>
      </w:r>
      <w:r>
        <w:rPr>
          <w:spacing w:val="80"/>
        </w:rPr>
        <w:t xml:space="preserve"> </w:t>
      </w:r>
      <w:r>
        <w:t>compensated</w:t>
      </w:r>
      <w:r>
        <w:rPr>
          <w:spacing w:val="80"/>
        </w:rPr>
        <w:t xml:space="preserve"> </w:t>
      </w:r>
      <w:r>
        <w:t>by</w:t>
      </w:r>
      <w:r>
        <w:rPr>
          <w:spacing w:val="80"/>
        </w:rPr>
        <w:t xml:space="preserve"> </w:t>
      </w:r>
      <w:r>
        <w:t>the Agency/District on an integrated basis;</w:t>
      </w:r>
    </w:p>
    <w:p w14:paraId="460B7D15" w14:textId="77777777" w:rsidR="00440356" w:rsidRDefault="00440356" w:rsidP="009B673F">
      <w:pPr>
        <w:pStyle w:val="BodyText"/>
        <w:numPr>
          <w:ilvl w:val="0"/>
          <w:numId w:val="21"/>
        </w:numPr>
        <w:spacing w:after="0"/>
      </w:pPr>
      <w:r>
        <w:t>Comply</w:t>
      </w:r>
      <w:r>
        <w:rPr>
          <w:spacing w:val="-5"/>
        </w:rPr>
        <w:t xml:space="preserve"> </w:t>
      </w:r>
      <w:r>
        <w:t>with</w:t>
      </w:r>
      <w:r>
        <w:rPr>
          <w:spacing w:val="-4"/>
        </w:rPr>
        <w:t xml:space="preserve"> </w:t>
      </w:r>
      <w:r>
        <w:t>the</w:t>
      </w:r>
      <w:r>
        <w:rPr>
          <w:spacing w:val="-1"/>
        </w:rPr>
        <w:t xml:space="preserve"> </w:t>
      </w:r>
      <w:r>
        <w:t>established</w:t>
      </w:r>
      <w:r>
        <w:rPr>
          <w:spacing w:val="-3"/>
        </w:rPr>
        <w:t xml:space="preserve"> </w:t>
      </w:r>
      <w:r>
        <w:t>accounting</w:t>
      </w:r>
      <w:r>
        <w:rPr>
          <w:spacing w:val="-5"/>
        </w:rPr>
        <w:t xml:space="preserve"> </w:t>
      </w:r>
      <w:r>
        <w:t>policies</w:t>
      </w:r>
      <w:r>
        <w:rPr>
          <w:spacing w:val="-4"/>
        </w:rPr>
        <w:t xml:space="preserve"> </w:t>
      </w:r>
      <w:r>
        <w:t>and</w:t>
      </w:r>
      <w:r>
        <w:rPr>
          <w:spacing w:val="-4"/>
        </w:rPr>
        <w:t xml:space="preserve"> </w:t>
      </w:r>
      <w:r>
        <w:t>practices</w:t>
      </w:r>
      <w:r>
        <w:rPr>
          <w:spacing w:val="-4"/>
        </w:rPr>
        <w:t xml:space="preserve"> </w:t>
      </w:r>
      <w:r>
        <w:t>of</w:t>
      </w:r>
      <w:r>
        <w:rPr>
          <w:spacing w:val="-4"/>
        </w:rPr>
        <w:t xml:space="preserve"> </w:t>
      </w:r>
      <w:r>
        <w:t>the</w:t>
      </w:r>
      <w:r>
        <w:rPr>
          <w:spacing w:val="4"/>
        </w:rPr>
        <w:t xml:space="preserve"> </w:t>
      </w:r>
      <w:r>
        <w:t>Agency/District</w:t>
      </w:r>
      <w:r>
        <w:rPr>
          <w:spacing w:val="-3"/>
        </w:rPr>
        <w:t xml:space="preserve"> </w:t>
      </w:r>
      <w:r>
        <w:rPr>
          <w:spacing w:val="-5"/>
        </w:rPr>
        <w:t>and</w:t>
      </w:r>
    </w:p>
    <w:p w14:paraId="156BF310" w14:textId="18A93D19" w:rsidR="00B073B3" w:rsidRPr="0009302C" w:rsidRDefault="00440356" w:rsidP="009B673F">
      <w:pPr>
        <w:pStyle w:val="BodyText"/>
        <w:numPr>
          <w:ilvl w:val="0"/>
          <w:numId w:val="21"/>
        </w:numPr>
      </w:pPr>
      <w:r>
        <w:t>Support the distribution of the employee’s salary or wages among specific activities or costs objectives.</w:t>
      </w:r>
    </w:p>
    <w:p w14:paraId="3D8F8B3E" w14:textId="300B4520" w:rsidR="00440356" w:rsidRPr="0009302C" w:rsidRDefault="00440356" w:rsidP="0009302C">
      <w:pPr>
        <w:pStyle w:val="Heading3"/>
      </w:pPr>
      <w:bookmarkStart w:id="68" w:name="_Toc118879774"/>
      <w:r w:rsidRPr="002B7DF0">
        <w:t>Time</w:t>
      </w:r>
      <w:r w:rsidRPr="002B7DF0">
        <w:rPr>
          <w:spacing w:val="-2"/>
        </w:rPr>
        <w:t xml:space="preserve"> </w:t>
      </w:r>
      <w:r w:rsidRPr="002B7DF0">
        <w:t>and</w:t>
      </w:r>
      <w:r w:rsidRPr="002B7DF0">
        <w:rPr>
          <w:spacing w:val="-2"/>
        </w:rPr>
        <w:t xml:space="preserve"> </w:t>
      </w:r>
      <w:r w:rsidRPr="002B7DF0">
        <w:t>Effort</w:t>
      </w:r>
      <w:r w:rsidRPr="002B7DF0">
        <w:rPr>
          <w:spacing w:val="-2"/>
        </w:rPr>
        <w:t xml:space="preserve"> Procedures</w:t>
      </w:r>
      <w:bookmarkEnd w:id="68"/>
    </w:p>
    <w:p w14:paraId="41D0A170" w14:textId="680AD9F5" w:rsidR="00440356" w:rsidRPr="002B49F4" w:rsidRDefault="00440356" w:rsidP="0009302C">
      <w:pPr>
        <w:pStyle w:val="BodyText"/>
        <w:rPr>
          <w:rFonts w:asciiTheme="minorHAnsi" w:hAnsiTheme="minorHAnsi" w:cstheme="minorHAnsi"/>
          <w:highlight w:val="yellow"/>
        </w:rPr>
      </w:pPr>
      <w:r w:rsidRPr="002B49F4">
        <w:rPr>
          <w:rFonts w:asciiTheme="minorHAnsi" w:hAnsiTheme="minorHAnsi" w:cstheme="minorHAnsi"/>
          <w:highlight w:val="yellow"/>
        </w:rPr>
        <w:t xml:space="preserve">[Despite the lack of specific rules requiring certain signatures or certain periods of certification, it’s very possible that auditors may interpret the requirement that records “must be supported by a system of internal controls which provides reasonable assurance” as including the need for certain signatures or periods of certification.  Because of that uncertainty, we generally recommend no change to your time and effort system if you believe you’re in compliance with the previous rules until auditors begin to interpret these new standards.  </w:t>
      </w:r>
    </w:p>
    <w:p w14:paraId="7BCE1A6E" w14:textId="77777777" w:rsidR="00440356" w:rsidRPr="002B49F4" w:rsidRDefault="00440356" w:rsidP="00E52376">
      <w:pPr>
        <w:pStyle w:val="BodyText"/>
        <w:rPr>
          <w:rFonts w:asciiTheme="minorHAnsi" w:hAnsiTheme="minorHAnsi" w:cstheme="minorHAnsi"/>
        </w:rPr>
      </w:pPr>
      <w:r w:rsidRPr="002B49F4">
        <w:rPr>
          <w:rFonts w:asciiTheme="minorHAnsi" w:hAnsiTheme="minorHAnsi" w:cstheme="minorHAnsi"/>
          <w:highlight w:val="yellow"/>
        </w:rPr>
        <w:t>In this section, describe time and effort procedures.  What type of documentation is maintained and what are the requirements of the documentation?  For example, who has to sign the documentation?  How often must the certifications be completed?  Are the certifications completed on paper or electronically?  Does a supervisor review the certification?  What is the timeframe for reviewing the certification? Are the certifications required to be sent to the pass-through District? If so, what program/office sends the certifications?  Sample certifications should be included as appendices.]</w:t>
      </w:r>
    </w:p>
    <w:p w14:paraId="15F6D875" w14:textId="77777777" w:rsidR="00440356" w:rsidRDefault="00440356" w:rsidP="0009302C">
      <w:pPr>
        <w:pStyle w:val="BodyText"/>
        <w:spacing w:after="0"/>
        <w:ind w:left="720"/>
        <w:rPr>
          <w:b/>
          <w:i/>
          <w:sz w:val="18"/>
        </w:rPr>
      </w:pPr>
      <w:r>
        <w:rPr>
          <w:b/>
          <w:i/>
          <w:sz w:val="18"/>
        </w:rPr>
        <w:t>Salaries</w:t>
      </w:r>
      <w:r>
        <w:rPr>
          <w:b/>
          <w:i/>
          <w:spacing w:val="-4"/>
          <w:sz w:val="18"/>
        </w:rPr>
        <w:t xml:space="preserve"> </w:t>
      </w:r>
      <w:r>
        <w:rPr>
          <w:b/>
          <w:i/>
          <w:sz w:val="18"/>
        </w:rPr>
        <w:t>(Codes</w:t>
      </w:r>
      <w:r>
        <w:rPr>
          <w:b/>
          <w:i/>
          <w:spacing w:val="-2"/>
          <w:sz w:val="18"/>
        </w:rPr>
        <w:t xml:space="preserve"> </w:t>
      </w:r>
      <w:r>
        <w:rPr>
          <w:b/>
          <w:i/>
          <w:sz w:val="18"/>
        </w:rPr>
        <w:t>15</w:t>
      </w:r>
      <w:r>
        <w:rPr>
          <w:b/>
          <w:i/>
          <w:spacing w:val="-3"/>
          <w:sz w:val="18"/>
        </w:rPr>
        <w:t xml:space="preserve"> </w:t>
      </w:r>
      <w:r>
        <w:rPr>
          <w:b/>
          <w:i/>
          <w:sz w:val="18"/>
        </w:rPr>
        <w:t>and</w:t>
      </w:r>
      <w:r>
        <w:rPr>
          <w:b/>
          <w:i/>
          <w:spacing w:val="-2"/>
          <w:sz w:val="18"/>
        </w:rPr>
        <w:t xml:space="preserve"> </w:t>
      </w:r>
      <w:r>
        <w:rPr>
          <w:b/>
          <w:i/>
          <w:sz w:val="18"/>
        </w:rPr>
        <w:t>16)</w:t>
      </w:r>
      <w:r>
        <w:rPr>
          <w:b/>
          <w:i/>
          <w:spacing w:val="-2"/>
          <w:sz w:val="18"/>
        </w:rPr>
        <w:t xml:space="preserve"> </w:t>
      </w:r>
      <w:r>
        <w:rPr>
          <w:b/>
          <w:i/>
          <w:sz w:val="18"/>
        </w:rPr>
        <w:t>-</w:t>
      </w:r>
      <w:r>
        <w:rPr>
          <w:b/>
          <w:i/>
          <w:spacing w:val="-2"/>
          <w:sz w:val="18"/>
        </w:rPr>
        <w:t xml:space="preserve"> </w:t>
      </w:r>
      <w:r>
        <w:rPr>
          <w:b/>
          <w:i/>
          <w:sz w:val="18"/>
        </w:rPr>
        <w:t>Documentation</w:t>
      </w:r>
      <w:r>
        <w:rPr>
          <w:b/>
          <w:i/>
          <w:spacing w:val="-3"/>
          <w:sz w:val="18"/>
        </w:rPr>
        <w:t xml:space="preserve"> </w:t>
      </w:r>
      <w:r>
        <w:rPr>
          <w:b/>
          <w:i/>
          <w:sz w:val="18"/>
        </w:rPr>
        <w:t>of</w:t>
      </w:r>
      <w:r>
        <w:rPr>
          <w:b/>
          <w:i/>
          <w:spacing w:val="-4"/>
          <w:sz w:val="18"/>
        </w:rPr>
        <w:t xml:space="preserve"> </w:t>
      </w:r>
      <w:r>
        <w:rPr>
          <w:b/>
          <w:i/>
          <w:sz w:val="18"/>
        </w:rPr>
        <w:t>Personnel</w:t>
      </w:r>
      <w:r>
        <w:rPr>
          <w:b/>
          <w:i/>
          <w:spacing w:val="-3"/>
          <w:sz w:val="18"/>
        </w:rPr>
        <w:t xml:space="preserve"> </w:t>
      </w:r>
      <w:r>
        <w:rPr>
          <w:b/>
          <w:i/>
          <w:spacing w:val="-2"/>
          <w:sz w:val="18"/>
        </w:rPr>
        <w:t>Costs</w:t>
      </w:r>
    </w:p>
    <w:p w14:paraId="5A8723C0" w14:textId="66A1203C" w:rsidR="00440356" w:rsidRPr="0009302C" w:rsidRDefault="00440356" w:rsidP="0009302C">
      <w:pPr>
        <w:pStyle w:val="BodyText"/>
        <w:ind w:left="720"/>
        <w:rPr>
          <w:i/>
          <w:sz w:val="18"/>
        </w:rPr>
      </w:pPr>
      <w:r>
        <w:rPr>
          <w:i/>
          <w:sz w:val="18"/>
        </w:rPr>
        <w:t>Documentation</w:t>
      </w:r>
      <w:r>
        <w:rPr>
          <w:i/>
          <w:spacing w:val="-2"/>
          <w:sz w:val="18"/>
        </w:rPr>
        <w:t xml:space="preserve"> </w:t>
      </w:r>
      <w:r>
        <w:rPr>
          <w:i/>
          <w:sz w:val="18"/>
        </w:rPr>
        <w:t>beyond</w:t>
      </w:r>
      <w:r>
        <w:rPr>
          <w:i/>
          <w:spacing w:val="-4"/>
          <w:sz w:val="18"/>
        </w:rPr>
        <w:t xml:space="preserve"> </w:t>
      </w:r>
      <w:r>
        <w:rPr>
          <w:i/>
          <w:sz w:val="18"/>
        </w:rPr>
        <w:t>regular</w:t>
      </w:r>
      <w:r>
        <w:rPr>
          <w:i/>
          <w:spacing w:val="-4"/>
          <w:sz w:val="18"/>
        </w:rPr>
        <w:t xml:space="preserve"> </w:t>
      </w:r>
      <w:r>
        <w:rPr>
          <w:i/>
          <w:sz w:val="18"/>
        </w:rPr>
        <w:t>payroll</w:t>
      </w:r>
      <w:r>
        <w:rPr>
          <w:i/>
          <w:spacing w:val="-3"/>
          <w:sz w:val="18"/>
        </w:rPr>
        <w:t xml:space="preserve"> </w:t>
      </w:r>
      <w:r>
        <w:rPr>
          <w:i/>
          <w:sz w:val="18"/>
        </w:rPr>
        <w:t>records</w:t>
      </w:r>
      <w:r>
        <w:rPr>
          <w:i/>
          <w:spacing w:val="-3"/>
          <w:sz w:val="18"/>
        </w:rPr>
        <w:t xml:space="preserve"> </w:t>
      </w:r>
      <w:r>
        <w:rPr>
          <w:i/>
          <w:sz w:val="18"/>
        </w:rPr>
        <w:t>is</w:t>
      </w:r>
      <w:r>
        <w:rPr>
          <w:i/>
          <w:spacing w:val="-3"/>
          <w:sz w:val="18"/>
        </w:rPr>
        <w:t xml:space="preserve"> </w:t>
      </w:r>
      <w:r>
        <w:rPr>
          <w:i/>
          <w:sz w:val="18"/>
        </w:rPr>
        <w:t>required</w:t>
      </w:r>
      <w:r>
        <w:rPr>
          <w:i/>
          <w:spacing w:val="-1"/>
          <w:sz w:val="18"/>
        </w:rPr>
        <w:t xml:space="preserve"> </w:t>
      </w:r>
      <w:r>
        <w:rPr>
          <w:i/>
          <w:sz w:val="18"/>
        </w:rPr>
        <w:t>for</w:t>
      </w:r>
      <w:r>
        <w:rPr>
          <w:i/>
          <w:spacing w:val="-4"/>
          <w:sz w:val="18"/>
        </w:rPr>
        <w:t xml:space="preserve"> </w:t>
      </w:r>
      <w:r>
        <w:rPr>
          <w:i/>
          <w:sz w:val="18"/>
        </w:rPr>
        <w:t>an</w:t>
      </w:r>
      <w:r>
        <w:rPr>
          <w:i/>
          <w:spacing w:val="-2"/>
          <w:sz w:val="18"/>
        </w:rPr>
        <w:t xml:space="preserve"> </w:t>
      </w:r>
      <w:r>
        <w:rPr>
          <w:i/>
          <w:sz w:val="18"/>
        </w:rPr>
        <w:t>employee</w:t>
      </w:r>
      <w:r>
        <w:rPr>
          <w:i/>
          <w:spacing w:val="-2"/>
          <w:sz w:val="18"/>
        </w:rPr>
        <w:t xml:space="preserve"> </w:t>
      </w:r>
      <w:r>
        <w:rPr>
          <w:i/>
          <w:sz w:val="18"/>
        </w:rPr>
        <w:t>who</w:t>
      </w:r>
      <w:r>
        <w:rPr>
          <w:i/>
          <w:spacing w:val="-4"/>
          <w:sz w:val="18"/>
        </w:rPr>
        <w:t xml:space="preserve"> </w:t>
      </w:r>
      <w:r>
        <w:rPr>
          <w:i/>
          <w:sz w:val="18"/>
        </w:rPr>
        <w:t>is</w:t>
      </w:r>
      <w:r>
        <w:rPr>
          <w:i/>
          <w:spacing w:val="-3"/>
          <w:sz w:val="18"/>
        </w:rPr>
        <w:t xml:space="preserve"> </w:t>
      </w:r>
      <w:r>
        <w:rPr>
          <w:i/>
          <w:sz w:val="18"/>
        </w:rPr>
        <w:t>funded</w:t>
      </w:r>
      <w:r>
        <w:rPr>
          <w:i/>
          <w:spacing w:val="-3"/>
          <w:sz w:val="18"/>
        </w:rPr>
        <w:t xml:space="preserve"> </w:t>
      </w:r>
      <w:r>
        <w:rPr>
          <w:i/>
          <w:sz w:val="18"/>
        </w:rPr>
        <w:t>by</w:t>
      </w:r>
      <w:r>
        <w:rPr>
          <w:i/>
          <w:spacing w:val="-4"/>
          <w:sz w:val="18"/>
        </w:rPr>
        <w:t xml:space="preserve"> </w:t>
      </w:r>
      <w:r>
        <w:rPr>
          <w:i/>
          <w:sz w:val="18"/>
        </w:rPr>
        <w:t>a</w:t>
      </w:r>
      <w:r>
        <w:rPr>
          <w:i/>
          <w:spacing w:val="-2"/>
          <w:sz w:val="18"/>
        </w:rPr>
        <w:t xml:space="preserve"> </w:t>
      </w:r>
      <w:r>
        <w:rPr>
          <w:i/>
          <w:sz w:val="18"/>
        </w:rPr>
        <w:t>federal</w:t>
      </w:r>
      <w:r>
        <w:rPr>
          <w:i/>
          <w:spacing w:val="-3"/>
          <w:sz w:val="18"/>
        </w:rPr>
        <w:t xml:space="preserve"> </w:t>
      </w:r>
      <w:r>
        <w:rPr>
          <w:i/>
          <w:sz w:val="18"/>
        </w:rPr>
        <w:t>grant</w:t>
      </w:r>
      <w:r>
        <w:rPr>
          <w:i/>
          <w:spacing w:val="-2"/>
          <w:sz w:val="18"/>
        </w:rPr>
        <w:t xml:space="preserve"> </w:t>
      </w:r>
      <w:r>
        <w:rPr>
          <w:i/>
          <w:sz w:val="18"/>
        </w:rPr>
        <w:t>program. If an employee works 100 percent of the time on a federal grant, the employee or a direct supervisor must complete time distribution certification at least once every six months. The certification will include the employee’s name and position, the period of employment, and the name of the federal program. If an employee works on more than one federal grant program, on a federal grant and a State grant, or on a federal grant’s direct cost and indirect cost activities, then personnel activity reports (PARs) must be completed monthly to document the distribution of time worked on the federal programs. PARs have to be completed after the work is done and be signed and dated by the employee. Time distribution certifications and PARs should be maintained with regular payroll records.</w:t>
      </w:r>
    </w:p>
    <w:p w14:paraId="20B60386" w14:textId="6A3F6C6B" w:rsidR="00440356" w:rsidRPr="0009302C" w:rsidRDefault="00440356" w:rsidP="0009302C">
      <w:pPr>
        <w:pStyle w:val="Heading3"/>
      </w:pPr>
      <w:bookmarkStart w:id="69" w:name="_Toc118879775"/>
      <w:r w:rsidRPr="002B49F4">
        <w:t>Reconciliation and Closeout Procedures</w:t>
      </w:r>
      <w:bookmarkEnd w:id="69"/>
    </w:p>
    <w:p w14:paraId="2345EB1D" w14:textId="0F3074A1" w:rsidR="00440356" w:rsidRPr="002B49F4" w:rsidRDefault="00440356" w:rsidP="0009302C">
      <w:pPr>
        <w:pStyle w:val="BodyText"/>
        <w:rPr>
          <w:rFonts w:asciiTheme="minorHAnsi" w:hAnsiTheme="minorHAnsi" w:cstheme="minorHAnsi"/>
        </w:rPr>
      </w:pPr>
      <w:r w:rsidRPr="002B49F4">
        <w:rPr>
          <w:rFonts w:asciiTheme="minorHAnsi" w:hAnsiTheme="minorHAnsi" w:cstheme="minorHAnsi"/>
        </w:rPr>
        <w:t>It is critical for payroll charges to match the actual distribution of time recorded on the monthly certification documents.  Budget estimates or other distribution percentages determined before the services are performed do not qualify as support for charges to federal awards,</w:t>
      </w:r>
      <w:r w:rsidR="00C632E5">
        <w:rPr>
          <w:rFonts w:asciiTheme="minorHAnsi" w:hAnsiTheme="minorHAnsi" w:cstheme="minorHAnsi"/>
        </w:rPr>
        <w:t xml:space="preserve"> </w:t>
      </w:r>
      <w:r w:rsidRPr="002B49F4">
        <w:rPr>
          <w:rFonts w:asciiTheme="minorHAnsi" w:hAnsiTheme="minorHAnsi" w:cstheme="minorHAnsi"/>
        </w:rPr>
        <w:t xml:space="preserve">but may be used for interim accounting purposes provided that the system for establishing the estimates produces reasonable approximations of the activity actually performed.  </w:t>
      </w:r>
    </w:p>
    <w:p w14:paraId="215F0D3F" w14:textId="7133FA80" w:rsidR="00440356" w:rsidRPr="002B49F4" w:rsidRDefault="00440356" w:rsidP="0009302C">
      <w:pPr>
        <w:pStyle w:val="BodyText"/>
        <w:rPr>
          <w:rFonts w:asciiTheme="minorHAnsi" w:hAnsiTheme="minorHAnsi" w:cstheme="minorHAnsi"/>
          <w:highlight w:val="yellow"/>
        </w:rPr>
      </w:pPr>
      <w:r w:rsidRPr="002B49F4">
        <w:rPr>
          <w:rFonts w:asciiTheme="minorHAnsi" w:hAnsiTheme="minorHAnsi" w:cstheme="minorHAnsi"/>
        </w:rPr>
        <w:t>[</w:t>
      </w:r>
      <w:r w:rsidRPr="002B49F4">
        <w:rPr>
          <w:rFonts w:asciiTheme="minorHAnsi" w:hAnsiTheme="minorHAnsi" w:cstheme="minorHAnsi"/>
          <w:highlight w:val="yellow"/>
        </w:rPr>
        <w:t xml:space="preserve">If using budget estimates for interim accounting purposes, EDGAR requires recipients to identify and enter into the records in a timely manner any significant changes in the </w:t>
      </w:r>
      <w:r w:rsidRPr="002B49F4">
        <w:rPr>
          <w:rFonts w:asciiTheme="minorHAnsi" w:hAnsiTheme="minorHAnsi" w:cstheme="minorHAnsi"/>
          <w:highlight w:val="yellow"/>
        </w:rPr>
        <w:lastRenderedPageBreak/>
        <w:t xml:space="preserve">corresponding work activity.  Additionally, the recipient must have a system of internal controls to review after-the-fact interim charges made to a federal award based on budget estimates. All necessary adjustments must be made such that the final amount charged to the federal award is accurate, allowable, and properly allocated.  </w:t>
      </w:r>
    </w:p>
    <w:p w14:paraId="4E5EEE77" w14:textId="227839AA" w:rsidR="00440356" w:rsidRPr="002B49F4" w:rsidRDefault="00440356" w:rsidP="0009302C">
      <w:pPr>
        <w:pStyle w:val="BodyText"/>
        <w:rPr>
          <w:rFonts w:asciiTheme="minorHAnsi" w:hAnsiTheme="minorHAnsi" w:cstheme="minorHAnsi"/>
          <w:highlight w:val="yellow"/>
        </w:rPr>
      </w:pPr>
      <w:r w:rsidRPr="002B49F4">
        <w:rPr>
          <w:rFonts w:asciiTheme="minorHAnsi" w:hAnsiTheme="minorHAnsi" w:cstheme="minorHAnsi"/>
          <w:highlight w:val="yellow"/>
        </w:rPr>
        <w:t xml:space="preserve">Therefore, please include in this section a description of the process to reconcile actual costs to budgeted distributions.  Is a reconciliation workbook used?  What position/office performs the reconciliation?  How often is it done?  We recommend at least quarterly.  How large of a difference between the actual costs and budgeted distributions must there be before adjustments are made?  We recommend annual adjustments only if (1) the quarterly comparisons show the differences between budgeted amounts and actual costs are less than ten percent; and (2) the budget estimates or other distribution percentages are revised at least quarterly, if necessary, to reflect changed circumstances.  If not performed annually, quarterly adjustments should be made.  </w:t>
      </w:r>
    </w:p>
    <w:p w14:paraId="35428022" w14:textId="493A0605" w:rsidR="00440356" w:rsidRDefault="00440356" w:rsidP="0009302C">
      <w:pPr>
        <w:pStyle w:val="BodyText"/>
        <w:rPr>
          <w:rFonts w:asciiTheme="minorHAnsi" w:hAnsiTheme="minorHAnsi" w:cstheme="minorHAnsi"/>
        </w:rPr>
      </w:pPr>
      <w:r w:rsidRPr="002B49F4">
        <w:rPr>
          <w:rFonts w:asciiTheme="minorHAnsi" w:hAnsiTheme="minorHAnsi" w:cstheme="minorHAnsi"/>
          <w:highlight w:val="yellow"/>
        </w:rPr>
        <w:t>Also, include a description of any close-out procedures at the end of the fiscal year.  Are all the time and effort certifications collected and reviewed for accuracy and appropriate signatures and dates?  Is the appropriate documentation for locally-funded salaries used to meet a matching requirement collected and maintained?  What positions/offices perform these tasks? If so, what positions attend this meeting?</w:t>
      </w:r>
      <w:r w:rsidRPr="002B49F4">
        <w:rPr>
          <w:rFonts w:asciiTheme="minorHAnsi" w:hAnsiTheme="minorHAnsi" w:cstheme="minorHAnsi"/>
        </w:rPr>
        <w:t>]</w:t>
      </w:r>
    </w:p>
    <w:p w14:paraId="013C1602" w14:textId="489FCC19" w:rsidR="00440356" w:rsidRPr="0009302C" w:rsidRDefault="00440356" w:rsidP="0009302C">
      <w:pPr>
        <w:pStyle w:val="Heading3"/>
      </w:pPr>
      <w:bookmarkStart w:id="70" w:name="_Toc118879776"/>
      <w:r w:rsidRPr="002B49F4">
        <w:t>Employee Exits</w:t>
      </w:r>
      <w:bookmarkEnd w:id="70"/>
    </w:p>
    <w:p w14:paraId="3C7DDFF9" w14:textId="1A405749" w:rsidR="00440356" w:rsidRPr="0009302C" w:rsidRDefault="00440356" w:rsidP="0009302C">
      <w:pPr>
        <w:pStyle w:val="BodyText"/>
        <w:rPr>
          <w:rFonts w:asciiTheme="minorHAnsi" w:hAnsiTheme="minorHAnsi" w:cstheme="minorHAnsi"/>
        </w:rPr>
      </w:pPr>
      <w:r w:rsidRPr="002B49F4">
        <w:rPr>
          <w:rFonts w:asciiTheme="minorHAnsi" w:hAnsiTheme="minorHAnsi" w:cstheme="minorHAnsi"/>
        </w:rPr>
        <w:t>[</w:t>
      </w:r>
      <w:r w:rsidRPr="002B49F4">
        <w:rPr>
          <w:rFonts w:asciiTheme="minorHAnsi" w:hAnsiTheme="minorHAnsi" w:cstheme="minorHAnsi"/>
          <w:highlight w:val="yellow"/>
        </w:rPr>
        <w:t>In this section, describe the procedure for an employee that is separating his or her services from the District.  For example, discuss when the employee is required to submit his or her final certification.  Is it at the exit interview?]</w:t>
      </w:r>
    </w:p>
    <w:p w14:paraId="57477A7E" w14:textId="4A64E6AE" w:rsidR="00440356" w:rsidRDefault="00440356" w:rsidP="0009302C">
      <w:pPr>
        <w:pStyle w:val="Heading2"/>
      </w:pPr>
      <w:bookmarkStart w:id="71" w:name="_Toc118879777"/>
      <w:r>
        <w:t>Human Resources Policies</w:t>
      </w:r>
      <w:bookmarkEnd w:id="71"/>
    </w:p>
    <w:p w14:paraId="60AC4E8E" w14:textId="75E981EB" w:rsidR="00DB69AC" w:rsidRPr="002B49F4" w:rsidRDefault="00DB69AC" w:rsidP="0009302C">
      <w:pPr>
        <w:pStyle w:val="BodyText"/>
        <w:rPr>
          <w:rFonts w:asciiTheme="minorHAnsi" w:hAnsiTheme="minorHAnsi" w:cstheme="minorHAnsi"/>
          <w:highlight w:val="yellow"/>
        </w:rPr>
      </w:pPr>
      <w:r w:rsidRPr="002B49F4">
        <w:rPr>
          <w:rFonts w:asciiTheme="minorHAnsi" w:hAnsiTheme="minorHAnsi" w:cstheme="minorHAnsi"/>
          <w:highlight w:val="yellow"/>
        </w:rPr>
        <w:t xml:space="preserve">[The allowability of various types of personnel compensation costs is dependent on whether they are spent in accordance with written policies and procedures.  For example, the cost of fringe benefits in the form of regular compensation paid to employees during periods of authorized absences from the job, such as annual leave, sick leave, or holidays, is allowable if, among other criteria, the costs are provided under established written leave policies.  Therefore, ensure that the District has human resource policies which at least cover (1) how employees are hired (2 CFR §200.430(a)(2)); (2) the extent to which employees may provide professional services outside the District (2 CFR §200.430(c)); (3) the provision of fringe benefits, including leave and insurance, (2 CFR §200.431)); (4) the use of recruiting expenses to attract personnel (2 CFR §200.463(b)); and (5) reimbursement for relocations costs.  2 CFR §200.464.  </w:t>
      </w:r>
    </w:p>
    <w:p w14:paraId="168FC344" w14:textId="796300D4" w:rsidR="00101E9C" w:rsidRPr="0009302C" w:rsidRDefault="00DB69AC" w:rsidP="0009302C">
      <w:pPr>
        <w:pStyle w:val="BodyText"/>
        <w:rPr>
          <w:rFonts w:asciiTheme="minorHAnsi" w:hAnsiTheme="minorHAnsi" w:cstheme="minorHAnsi"/>
        </w:rPr>
      </w:pPr>
      <w:r w:rsidRPr="002B49F4">
        <w:rPr>
          <w:rFonts w:asciiTheme="minorHAnsi" w:hAnsiTheme="minorHAnsi" w:cstheme="minorHAnsi"/>
          <w:highlight w:val="yellow"/>
        </w:rPr>
        <w:lastRenderedPageBreak/>
        <w:t>Provide a short sentence guiding the reader to these human resources policies and stating where he or she can find the policies.]</w:t>
      </w:r>
      <w:r w:rsidRPr="002B49F4">
        <w:rPr>
          <w:rFonts w:asciiTheme="minorHAnsi" w:hAnsiTheme="minorHAnsi" w:cstheme="minorHAnsi"/>
        </w:rPr>
        <w:t xml:space="preserve">  </w:t>
      </w:r>
    </w:p>
    <w:p w14:paraId="4A36B772" w14:textId="16A9B1ED" w:rsidR="00FE3017" w:rsidRDefault="00BF5C58" w:rsidP="00896CC0">
      <w:pPr>
        <w:pStyle w:val="Heading1"/>
      </w:pPr>
      <w:bookmarkStart w:id="72" w:name="_Toc118879778"/>
      <w:r>
        <w:t>V. R</w:t>
      </w:r>
      <w:r w:rsidR="007E0581">
        <w:t>ecord Keeping</w:t>
      </w:r>
      <w:bookmarkEnd w:id="72"/>
    </w:p>
    <w:p w14:paraId="074E3AD1" w14:textId="101ED6D1" w:rsidR="00873710" w:rsidRDefault="007E0581" w:rsidP="009B673F">
      <w:pPr>
        <w:pStyle w:val="Heading2"/>
        <w:numPr>
          <w:ilvl w:val="1"/>
          <w:numId w:val="22"/>
        </w:numPr>
        <w:spacing w:before="240"/>
        <w:ind w:hanging="374"/>
      </w:pPr>
      <w:bookmarkStart w:id="73" w:name="_Toc118879779"/>
      <w:r>
        <w:t>Record</w:t>
      </w:r>
      <w:r w:rsidRPr="0009302C">
        <w:rPr>
          <w:spacing w:val="-8"/>
        </w:rPr>
        <w:t xml:space="preserve"> </w:t>
      </w:r>
      <w:r>
        <w:t>Retention</w:t>
      </w:r>
      <w:bookmarkEnd w:id="73"/>
    </w:p>
    <w:p w14:paraId="38C1B2C2" w14:textId="29E0BFE5" w:rsidR="00873710" w:rsidRDefault="007E0581" w:rsidP="00FC463F">
      <w:pPr>
        <w:pStyle w:val="BodyText"/>
      </w:pPr>
      <w:r>
        <w:t>The</w:t>
      </w:r>
      <w:r>
        <w:rPr>
          <w:spacing w:val="-8"/>
        </w:rPr>
        <w:t xml:space="preserve"> </w:t>
      </w:r>
      <w:r>
        <w:t>Agency/District</w:t>
      </w:r>
      <w:r>
        <w:rPr>
          <w:spacing w:val="-8"/>
        </w:rPr>
        <w:t xml:space="preserve"> </w:t>
      </w:r>
      <w:r>
        <w:t>maintains</w:t>
      </w:r>
      <w:r>
        <w:rPr>
          <w:spacing w:val="-9"/>
        </w:rPr>
        <w:t xml:space="preserve"> </w:t>
      </w:r>
      <w:r>
        <w:t>all</w:t>
      </w:r>
      <w:r>
        <w:rPr>
          <w:spacing w:val="-11"/>
        </w:rPr>
        <w:t xml:space="preserve"> </w:t>
      </w:r>
      <w:r>
        <w:t>records</w:t>
      </w:r>
      <w:r>
        <w:rPr>
          <w:spacing w:val="-11"/>
        </w:rPr>
        <w:t xml:space="preserve"> </w:t>
      </w:r>
      <w:r>
        <w:t>that</w:t>
      </w:r>
      <w:r>
        <w:rPr>
          <w:spacing w:val="-10"/>
        </w:rPr>
        <w:t xml:space="preserve"> </w:t>
      </w:r>
      <w:r>
        <w:t>fully</w:t>
      </w:r>
      <w:r>
        <w:rPr>
          <w:spacing w:val="-12"/>
        </w:rPr>
        <w:t xml:space="preserve"> </w:t>
      </w:r>
      <w:r>
        <w:t>show</w:t>
      </w:r>
      <w:r>
        <w:rPr>
          <w:spacing w:val="-9"/>
        </w:rPr>
        <w:t xml:space="preserve"> </w:t>
      </w:r>
      <w:r>
        <w:t>(1)</w:t>
      </w:r>
      <w:r>
        <w:rPr>
          <w:spacing w:val="-10"/>
        </w:rPr>
        <w:t xml:space="preserve"> </w:t>
      </w:r>
      <w:r>
        <w:t>the</w:t>
      </w:r>
      <w:r>
        <w:rPr>
          <w:spacing w:val="-10"/>
        </w:rPr>
        <w:t xml:space="preserve"> </w:t>
      </w:r>
      <w:r>
        <w:t>amount</w:t>
      </w:r>
      <w:r>
        <w:rPr>
          <w:spacing w:val="-8"/>
        </w:rPr>
        <w:t xml:space="preserve"> </w:t>
      </w:r>
      <w:r>
        <w:t>of</w:t>
      </w:r>
      <w:r>
        <w:rPr>
          <w:spacing w:val="-4"/>
        </w:rPr>
        <w:t xml:space="preserve"> </w:t>
      </w:r>
      <w:r>
        <w:t>funds</w:t>
      </w:r>
      <w:r>
        <w:rPr>
          <w:spacing w:val="-11"/>
        </w:rPr>
        <w:t xml:space="preserve"> </w:t>
      </w:r>
      <w:r>
        <w:t>under</w:t>
      </w:r>
      <w:r>
        <w:rPr>
          <w:spacing w:val="-10"/>
        </w:rPr>
        <w:t xml:space="preserve"> </w:t>
      </w:r>
      <w:r>
        <w:t>the</w:t>
      </w:r>
      <w:r>
        <w:rPr>
          <w:spacing w:val="-8"/>
        </w:rPr>
        <w:t xml:space="preserve"> </w:t>
      </w:r>
      <w:r>
        <w:t>grant or subgrant; (2) how the subgrantee uses those funds; (3) the total cost of each project; (4) the share</w:t>
      </w:r>
      <w:r>
        <w:rPr>
          <w:spacing w:val="-6"/>
        </w:rPr>
        <w:t xml:space="preserve"> </w:t>
      </w:r>
      <w:r>
        <w:t>of</w:t>
      </w:r>
      <w:r>
        <w:rPr>
          <w:spacing w:val="-8"/>
        </w:rPr>
        <w:t xml:space="preserve"> </w:t>
      </w:r>
      <w:r>
        <w:t>the</w:t>
      </w:r>
      <w:r>
        <w:rPr>
          <w:spacing w:val="-8"/>
        </w:rPr>
        <w:t xml:space="preserve"> </w:t>
      </w:r>
      <w:r>
        <w:t>total</w:t>
      </w:r>
      <w:r>
        <w:rPr>
          <w:spacing w:val="-9"/>
        </w:rPr>
        <w:t xml:space="preserve"> </w:t>
      </w:r>
      <w:r>
        <w:t>cost</w:t>
      </w:r>
      <w:r>
        <w:rPr>
          <w:spacing w:val="-7"/>
        </w:rPr>
        <w:t xml:space="preserve"> </w:t>
      </w:r>
      <w:r>
        <w:t>of</w:t>
      </w:r>
      <w:r>
        <w:rPr>
          <w:spacing w:val="-7"/>
        </w:rPr>
        <w:t xml:space="preserve"> </w:t>
      </w:r>
      <w:r>
        <w:t>each</w:t>
      </w:r>
      <w:r>
        <w:rPr>
          <w:spacing w:val="-6"/>
        </w:rPr>
        <w:t xml:space="preserve"> </w:t>
      </w:r>
      <w:r>
        <w:t>project</w:t>
      </w:r>
      <w:r>
        <w:rPr>
          <w:spacing w:val="-8"/>
        </w:rPr>
        <w:t xml:space="preserve"> </w:t>
      </w:r>
      <w:r>
        <w:t>provided</w:t>
      </w:r>
      <w:r>
        <w:rPr>
          <w:spacing w:val="-7"/>
        </w:rPr>
        <w:t xml:space="preserve"> </w:t>
      </w:r>
      <w:r>
        <w:t>from</w:t>
      </w:r>
      <w:r>
        <w:rPr>
          <w:spacing w:val="-6"/>
        </w:rPr>
        <w:t xml:space="preserve"> </w:t>
      </w:r>
      <w:r>
        <w:t>other</w:t>
      </w:r>
      <w:r>
        <w:rPr>
          <w:spacing w:val="-8"/>
        </w:rPr>
        <w:t xml:space="preserve"> </w:t>
      </w:r>
      <w:r>
        <w:t>sources;</w:t>
      </w:r>
      <w:r>
        <w:rPr>
          <w:spacing w:val="-8"/>
        </w:rPr>
        <w:t xml:space="preserve"> </w:t>
      </w:r>
      <w:r>
        <w:t>(5)</w:t>
      </w:r>
      <w:r>
        <w:rPr>
          <w:spacing w:val="-7"/>
        </w:rPr>
        <w:t xml:space="preserve"> </w:t>
      </w:r>
      <w:r>
        <w:t>other</w:t>
      </w:r>
      <w:r>
        <w:rPr>
          <w:spacing w:val="-1"/>
        </w:rPr>
        <w:t xml:space="preserve"> </w:t>
      </w:r>
      <w:r>
        <w:t>records</w:t>
      </w:r>
      <w:r>
        <w:rPr>
          <w:spacing w:val="-9"/>
        </w:rPr>
        <w:t xml:space="preserve"> </w:t>
      </w:r>
      <w:r>
        <w:t>to</w:t>
      </w:r>
      <w:r>
        <w:rPr>
          <w:spacing w:val="-8"/>
        </w:rPr>
        <w:t xml:space="preserve"> </w:t>
      </w:r>
      <w:r>
        <w:t>facilitate an</w:t>
      </w:r>
      <w:r>
        <w:rPr>
          <w:spacing w:val="-9"/>
        </w:rPr>
        <w:t xml:space="preserve"> </w:t>
      </w:r>
      <w:r>
        <w:t>effective</w:t>
      </w:r>
      <w:r>
        <w:rPr>
          <w:spacing w:val="-12"/>
        </w:rPr>
        <w:t xml:space="preserve"> </w:t>
      </w:r>
      <w:r>
        <w:t>audit;</w:t>
      </w:r>
      <w:r>
        <w:rPr>
          <w:spacing w:val="-11"/>
        </w:rPr>
        <w:t xml:space="preserve"> </w:t>
      </w:r>
      <w:r>
        <w:t>and</w:t>
      </w:r>
      <w:r>
        <w:rPr>
          <w:spacing w:val="-11"/>
        </w:rPr>
        <w:t xml:space="preserve"> </w:t>
      </w:r>
      <w:r>
        <w:t>(6)</w:t>
      </w:r>
      <w:r>
        <w:rPr>
          <w:spacing w:val="-11"/>
        </w:rPr>
        <w:t xml:space="preserve"> </w:t>
      </w:r>
      <w:r>
        <w:t>other</w:t>
      </w:r>
      <w:r>
        <w:rPr>
          <w:spacing w:val="-11"/>
        </w:rPr>
        <w:t xml:space="preserve"> </w:t>
      </w:r>
      <w:r>
        <w:t>records</w:t>
      </w:r>
      <w:r>
        <w:rPr>
          <w:spacing w:val="-12"/>
        </w:rPr>
        <w:t xml:space="preserve"> </w:t>
      </w:r>
      <w:r>
        <w:t>to</w:t>
      </w:r>
      <w:r>
        <w:rPr>
          <w:spacing w:val="-9"/>
        </w:rPr>
        <w:t xml:space="preserve"> </w:t>
      </w:r>
      <w:r>
        <w:t>show</w:t>
      </w:r>
      <w:r>
        <w:rPr>
          <w:spacing w:val="-10"/>
        </w:rPr>
        <w:t xml:space="preserve"> </w:t>
      </w:r>
      <w:r>
        <w:t>compliance</w:t>
      </w:r>
      <w:r>
        <w:rPr>
          <w:spacing w:val="-11"/>
        </w:rPr>
        <w:t xml:space="preserve"> </w:t>
      </w:r>
      <w:r>
        <w:t>with</w:t>
      </w:r>
      <w:r>
        <w:rPr>
          <w:spacing w:val="-11"/>
        </w:rPr>
        <w:t xml:space="preserve"> </w:t>
      </w:r>
      <w:r>
        <w:t>federal</w:t>
      </w:r>
      <w:r>
        <w:rPr>
          <w:spacing w:val="-12"/>
        </w:rPr>
        <w:t xml:space="preserve"> </w:t>
      </w:r>
      <w:r>
        <w:t>program</w:t>
      </w:r>
      <w:r>
        <w:rPr>
          <w:spacing w:val="-9"/>
        </w:rPr>
        <w:t xml:space="preserve"> </w:t>
      </w:r>
      <w:r>
        <w:t>requirements. 34 CFR §</w:t>
      </w:r>
      <w:r w:rsidR="00873710">
        <w:t>§</w:t>
      </w:r>
      <w:r>
        <w:t xml:space="preserve"> 76.730-.731</w:t>
      </w:r>
      <w:r w:rsidR="00873710" w:rsidRPr="002B49F4">
        <w:rPr>
          <w:rFonts w:asciiTheme="minorHAnsi" w:hAnsiTheme="minorHAnsi" w:cstheme="minorHAnsi"/>
        </w:rPr>
        <w:t xml:space="preserve"> and §§ 75.730-.731</w:t>
      </w:r>
      <w:r w:rsidRPr="002B49F4">
        <w:rPr>
          <w:rFonts w:asciiTheme="minorHAnsi" w:hAnsiTheme="minorHAnsi" w:cstheme="minorHAnsi"/>
        </w:rPr>
        <w:t>.</w:t>
      </w:r>
      <w:r w:rsidR="00873710" w:rsidRPr="002B49F4">
        <w:rPr>
          <w:rFonts w:asciiTheme="minorHAnsi" w:hAnsiTheme="minorHAnsi" w:cstheme="minorHAnsi"/>
        </w:rPr>
        <w:t xml:space="preserve"> The District also maintains records of significant project experiences and results.  34 C.F.R. § 75.732.  These records and accounts must be retained and made available for programmatic or financial audit.</w:t>
      </w:r>
    </w:p>
    <w:p w14:paraId="5DC172D9" w14:textId="330D951F" w:rsidR="00E5207F" w:rsidRPr="00FC463F" w:rsidRDefault="007E0581" w:rsidP="00FC463F">
      <w:pPr>
        <w:pStyle w:val="BodyText"/>
        <w:rPr>
          <w:spacing w:val="-2"/>
        </w:rPr>
      </w:pPr>
      <w:r>
        <w:t>The U.S. Department of Education is authorized to recover any federal funds misspent within 5 years before the receipt of a program determination letter.</w:t>
      </w:r>
      <w:r>
        <w:rPr>
          <w:spacing w:val="40"/>
        </w:rPr>
        <w:t xml:space="preserve"> </w:t>
      </w:r>
      <w:r>
        <w:t>34 CFR § 81.31(c).</w:t>
      </w:r>
      <w:r>
        <w:rPr>
          <w:spacing w:val="40"/>
        </w:rPr>
        <w:t xml:space="preserve"> </w:t>
      </w:r>
      <w:r>
        <w:t>Consequently, the Agency/District retain records for a minimum of five (5) years from the date on which the final Financial Status Report is submitted, unless otherwise notified in writing to extend the retention</w:t>
      </w:r>
      <w:r>
        <w:rPr>
          <w:spacing w:val="-4"/>
        </w:rPr>
        <w:t xml:space="preserve"> </w:t>
      </w:r>
      <w:r>
        <w:t>period</w:t>
      </w:r>
      <w:r>
        <w:rPr>
          <w:spacing w:val="-3"/>
        </w:rPr>
        <w:t xml:space="preserve"> </w:t>
      </w:r>
      <w:r>
        <w:t>by</w:t>
      </w:r>
      <w:r>
        <w:rPr>
          <w:spacing w:val="-7"/>
        </w:rPr>
        <w:t xml:space="preserve"> </w:t>
      </w:r>
      <w:r>
        <w:t>the</w:t>
      </w:r>
      <w:r>
        <w:rPr>
          <w:spacing w:val="-4"/>
        </w:rPr>
        <w:t xml:space="preserve"> </w:t>
      </w:r>
      <w:r>
        <w:t>awarding</w:t>
      </w:r>
      <w:r>
        <w:rPr>
          <w:spacing w:val="-5"/>
        </w:rPr>
        <w:t xml:space="preserve"> </w:t>
      </w:r>
      <w:r>
        <w:t>agency,</w:t>
      </w:r>
      <w:r>
        <w:rPr>
          <w:spacing w:val="-3"/>
        </w:rPr>
        <w:t xml:space="preserve"> </w:t>
      </w:r>
      <w:r>
        <w:t>cognizant</w:t>
      </w:r>
      <w:r>
        <w:rPr>
          <w:spacing w:val="-4"/>
        </w:rPr>
        <w:t xml:space="preserve"> </w:t>
      </w:r>
      <w:r>
        <w:t>agency</w:t>
      </w:r>
      <w:r>
        <w:rPr>
          <w:spacing w:val="-6"/>
        </w:rPr>
        <w:t xml:space="preserve"> </w:t>
      </w:r>
      <w:r>
        <w:t>for</w:t>
      </w:r>
      <w:r>
        <w:rPr>
          <w:spacing w:val="-2"/>
        </w:rPr>
        <w:t xml:space="preserve"> </w:t>
      </w:r>
      <w:r>
        <w:t>audit,</w:t>
      </w:r>
      <w:r>
        <w:rPr>
          <w:spacing w:val="-5"/>
        </w:rPr>
        <w:t xml:space="preserve"> </w:t>
      </w:r>
      <w:r>
        <w:t>oversight</w:t>
      </w:r>
      <w:r>
        <w:rPr>
          <w:spacing w:val="-4"/>
        </w:rPr>
        <w:t xml:space="preserve"> </w:t>
      </w:r>
      <w:r>
        <w:t>agency</w:t>
      </w:r>
      <w:r>
        <w:rPr>
          <w:spacing w:val="-6"/>
        </w:rPr>
        <w:t xml:space="preserve"> </w:t>
      </w:r>
      <w:r>
        <w:t>for</w:t>
      </w:r>
      <w:r>
        <w:rPr>
          <w:spacing w:val="-4"/>
        </w:rPr>
        <w:t xml:space="preserve"> </w:t>
      </w:r>
      <w:r>
        <w:t>audit, or</w:t>
      </w:r>
      <w:r>
        <w:rPr>
          <w:spacing w:val="-4"/>
        </w:rPr>
        <w:t xml:space="preserve"> </w:t>
      </w:r>
      <w:r>
        <w:t>cognizant</w:t>
      </w:r>
      <w:r>
        <w:rPr>
          <w:spacing w:val="-6"/>
        </w:rPr>
        <w:t xml:space="preserve"> </w:t>
      </w:r>
      <w:r>
        <w:t>agency</w:t>
      </w:r>
      <w:r>
        <w:rPr>
          <w:spacing w:val="-5"/>
        </w:rPr>
        <w:t xml:space="preserve"> </w:t>
      </w:r>
      <w:r>
        <w:t>for</w:t>
      </w:r>
      <w:r>
        <w:rPr>
          <w:spacing w:val="-7"/>
        </w:rPr>
        <w:t xml:space="preserve"> </w:t>
      </w:r>
      <w:r>
        <w:t>indirect</w:t>
      </w:r>
      <w:r>
        <w:rPr>
          <w:spacing w:val="-4"/>
        </w:rPr>
        <w:t xml:space="preserve"> </w:t>
      </w:r>
      <w:r>
        <w:t>costs.</w:t>
      </w:r>
      <w:r>
        <w:rPr>
          <w:spacing w:val="40"/>
        </w:rPr>
        <w:t xml:space="preserve"> </w:t>
      </w:r>
      <w:r>
        <w:t>However,</w:t>
      </w:r>
      <w:r>
        <w:rPr>
          <w:spacing w:val="-7"/>
        </w:rPr>
        <w:t xml:space="preserve"> </w:t>
      </w:r>
      <w:r>
        <w:t>if</w:t>
      </w:r>
      <w:r>
        <w:rPr>
          <w:spacing w:val="-4"/>
        </w:rPr>
        <w:t xml:space="preserve"> </w:t>
      </w:r>
      <w:r>
        <w:t>any</w:t>
      </w:r>
      <w:r>
        <w:rPr>
          <w:spacing w:val="-5"/>
        </w:rPr>
        <w:t xml:space="preserve"> </w:t>
      </w:r>
      <w:r>
        <w:t>litigation,</w:t>
      </w:r>
      <w:r>
        <w:rPr>
          <w:spacing w:val="-7"/>
        </w:rPr>
        <w:t xml:space="preserve"> </w:t>
      </w:r>
      <w:r>
        <w:t>claim,</w:t>
      </w:r>
      <w:r>
        <w:rPr>
          <w:spacing w:val="-7"/>
        </w:rPr>
        <w:t xml:space="preserve"> </w:t>
      </w:r>
      <w:r>
        <w:t>or</w:t>
      </w:r>
      <w:r>
        <w:rPr>
          <w:spacing w:val="-9"/>
        </w:rPr>
        <w:t xml:space="preserve"> </w:t>
      </w:r>
      <w:r>
        <w:t>audit</w:t>
      </w:r>
      <w:r>
        <w:rPr>
          <w:spacing w:val="-4"/>
        </w:rPr>
        <w:t xml:space="preserve"> </w:t>
      </w:r>
      <w:r>
        <w:t>is</w:t>
      </w:r>
      <w:r>
        <w:rPr>
          <w:spacing w:val="-7"/>
        </w:rPr>
        <w:t xml:space="preserve"> </w:t>
      </w:r>
      <w:r>
        <w:t>started</w:t>
      </w:r>
      <w:r>
        <w:rPr>
          <w:spacing w:val="-6"/>
        </w:rPr>
        <w:t xml:space="preserve"> </w:t>
      </w:r>
      <w:r>
        <w:t>before the</w:t>
      </w:r>
      <w:r>
        <w:rPr>
          <w:spacing w:val="-14"/>
        </w:rPr>
        <w:t xml:space="preserve"> </w:t>
      </w:r>
      <w:r>
        <w:t>expiration</w:t>
      </w:r>
      <w:r>
        <w:rPr>
          <w:spacing w:val="-14"/>
        </w:rPr>
        <w:t xml:space="preserve"> </w:t>
      </w:r>
      <w:r>
        <w:t>of</w:t>
      </w:r>
      <w:r>
        <w:rPr>
          <w:spacing w:val="-12"/>
        </w:rPr>
        <w:t xml:space="preserve"> </w:t>
      </w:r>
      <w:r>
        <w:t>the</w:t>
      </w:r>
      <w:r>
        <w:rPr>
          <w:spacing w:val="-14"/>
        </w:rPr>
        <w:t xml:space="preserve"> </w:t>
      </w:r>
      <w:r>
        <w:t>record</w:t>
      </w:r>
      <w:r>
        <w:rPr>
          <w:spacing w:val="-12"/>
        </w:rPr>
        <w:t xml:space="preserve"> </w:t>
      </w:r>
      <w:r>
        <w:t>retention</w:t>
      </w:r>
      <w:r>
        <w:rPr>
          <w:spacing w:val="-14"/>
        </w:rPr>
        <w:t xml:space="preserve"> </w:t>
      </w:r>
      <w:r>
        <w:t>period,</w:t>
      </w:r>
      <w:r>
        <w:rPr>
          <w:spacing w:val="-13"/>
        </w:rPr>
        <w:t xml:space="preserve"> </w:t>
      </w:r>
      <w:r>
        <w:t>the</w:t>
      </w:r>
      <w:r>
        <w:rPr>
          <w:spacing w:val="-14"/>
        </w:rPr>
        <w:t xml:space="preserve"> </w:t>
      </w:r>
      <w:r>
        <w:t>records</w:t>
      </w:r>
      <w:r>
        <w:rPr>
          <w:spacing w:val="-14"/>
        </w:rPr>
        <w:t xml:space="preserve"> </w:t>
      </w:r>
      <w:r>
        <w:t>will</w:t>
      </w:r>
      <w:r>
        <w:rPr>
          <w:spacing w:val="-13"/>
        </w:rPr>
        <w:t xml:space="preserve"> </w:t>
      </w:r>
      <w:r>
        <w:t>be</w:t>
      </w:r>
      <w:r w:rsidR="00302E12">
        <w:t xml:space="preserve"> retained</w:t>
      </w:r>
      <w:r>
        <w:rPr>
          <w:spacing w:val="-13"/>
        </w:rPr>
        <w:t xml:space="preserve"> </w:t>
      </w:r>
      <w:r>
        <w:t>until</w:t>
      </w:r>
      <w:r>
        <w:rPr>
          <w:spacing w:val="-11"/>
        </w:rPr>
        <w:t xml:space="preserve"> </w:t>
      </w:r>
      <w:r>
        <w:t>all</w:t>
      </w:r>
      <w:r>
        <w:rPr>
          <w:spacing w:val="-14"/>
        </w:rPr>
        <w:t xml:space="preserve"> </w:t>
      </w:r>
      <w:r>
        <w:t>litigation,</w:t>
      </w:r>
      <w:r>
        <w:rPr>
          <w:spacing w:val="-13"/>
        </w:rPr>
        <w:t xml:space="preserve"> </w:t>
      </w:r>
      <w:r>
        <w:t>claims, or audit findings involving the records have been resolved and final action taken.</w:t>
      </w:r>
      <w:r>
        <w:rPr>
          <w:spacing w:val="40"/>
        </w:rPr>
        <w:t xml:space="preserve"> </w:t>
      </w:r>
      <w:r>
        <w:t xml:space="preserve">2 CFR § </w:t>
      </w:r>
      <w:r>
        <w:rPr>
          <w:spacing w:val="-2"/>
        </w:rPr>
        <w:t>200.33</w:t>
      </w:r>
      <w:r w:rsidR="0098620C">
        <w:rPr>
          <w:spacing w:val="-2"/>
        </w:rPr>
        <w:t>4</w:t>
      </w:r>
      <w:r>
        <w:rPr>
          <w:spacing w:val="-2"/>
        </w:rPr>
        <w:t>.</w:t>
      </w:r>
    </w:p>
    <w:p w14:paraId="5764A84B" w14:textId="34F5C920" w:rsidR="00E5207F" w:rsidRPr="002B49F4" w:rsidRDefault="00E5207F" w:rsidP="00FC463F">
      <w:pPr>
        <w:pStyle w:val="BodyText"/>
        <w:rPr>
          <w:rFonts w:asciiTheme="minorHAnsi" w:hAnsiTheme="minorHAnsi" w:cstheme="minorHAnsi"/>
        </w:rPr>
      </w:pPr>
      <w:r w:rsidRPr="002B49F4">
        <w:rPr>
          <w:rFonts w:asciiTheme="minorHAnsi" w:hAnsiTheme="minorHAnsi" w:cstheme="minorHAnsi"/>
          <w:highlight w:val="yellow"/>
        </w:rPr>
        <w:t>[How are the records destroyed? Is there a records inventory that gets updated?]</w:t>
      </w:r>
    </w:p>
    <w:p w14:paraId="4A36B777" w14:textId="15E12A13" w:rsidR="00FE3017" w:rsidRPr="00FC463F" w:rsidRDefault="007E0581" w:rsidP="00FC463F">
      <w:pPr>
        <w:pStyle w:val="BodyText"/>
        <w:rPr>
          <w:b/>
          <w:i/>
          <w:sz w:val="18"/>
        </w:rPr>
      </w:pPr>
      <w:r>
        <w:rPr>
          <w:b/>
          <w:i/>
          <w:sz w:val="18"/>
        </w:rPr>
        <w:t>Records</w:t>
      </w:r>
      <w:r>
        <w:rPr>
          <w:b/>
          <w:i/>
          <w:spacing w:val="-3"/>
          <w:sz w:val="18"/>
        </w:rPr>
        <w:t xml:space="preserve"> </w:t>
      </w:r>
      <w:r>
        <w:rPr>
          <w:b/>
          <w:i/>
          <w:spacing w:val="-2"/>
          <w:sz w:val="18"/>
        </w:rPr>
        <w:t>Retention</w:t>
      </w:r>
    </w:p>
    <w:p w14:paraId="577CE764" w14:textId="119A1035" w:rsidR="00D116EA" w:rsidRPr="00441425" w:rsidRDefault="007E0581" w:rsidP="00441425">
      <w:pPr>
        <w:pStyle w:val="BodyText"/>
        <w:rPr>
          <w:i/>
          <w:sz w:val="18"/>
        </w:rPr>
      </w:pPr>
      <w:r>
        <w:rPr>
          <w:i/>
          <w:sz w:val="18"/>
        </w:rPr>
        <w:t>Supporting documentation for grants and grant contracts must be kept for at least six years after the last payment was</w:t>
      </w:r>
      <w:r>
        <w:rPr>
          <w:i/>
          <w:spacing w:val="-4"/>
          <w:sz w:val="18"/>
        </w:rPr>
        <w:t xml:space="preserve"> </w:t>
      </w:r>
      <w:r>
        <w:rPr>
          <w:i/>
          <w:sz w:val="18"/>
        </w:rPr>
        <w:t>made</w:t>
      </w:r>
      <w:r>
        <w:rPr>
          <w:i/>
          <w:spacing w:val="-4"/>
          <w:sz w:val="18"/>
        </w:rPr>
        <w:t xml:space="preserve"> </w:t>
      </w:r>
      <w:r>
        <w:rPr>
          <w:i/>
          <w:sz w:val="18"/>
        </w:rPr>
        <w:t>unless</w:t>
      </w:r>
      <w:r>
        <w:rPr>
          <w:i/>
          <w:spacing w:val="-3"/>
          <w:sz w:val="18"/>
        </w:rPr>
        <w:t xml:space="preserve"> </w:t>
      </w:r>
      <w:r>
        <w:rPr>
          <w:i/>
          <w:sz w:val="18"/>
        </w:rPr>
        <w:t>otherwise</w:t>
      </w:r>
      <w:r>
        <w:rPr>
          <w:i/>
          <w:spacing w:val="-4"/>
          <w:sz w:val="18"/>
        </w:rPr>
        <w:t xml:space="preserve"> </w:t>
      </w:r>
      <w:r>
        <w:rPr>
          <w:i/>
          <w:sz w:val="18"/>
        </w:rPr>
        <w:t>specified</w:t>
      </w:r>
      <w:r>
        <w:rPr>
          <w:i/>
          <w:spacing w:val="-3"/>
          <w:sz w:val="18"/>
        </w:rPr>
        <w:t xml:space="preserve"> </w:t>
      </w:r>
      <w:r>
        <w:rPr>
          <w:i/>
          <w:sz w:val="18"/>
        </w:rPr>
        <w:t>by</w:t>
      </w:r>
      <w:r>
        <w:rPr>
          <w:i/>
          <w:spacing w:val="-4"/>
          <w:sz w:val="18"/>
        </w:rPr>
        <w:t xml:space="preserve"> </w:t>
      </w:r>
      <w:r>
        <w:rPr>
          <w:i/>
          <w:sz w:val="18"/>
        </w:rPr>
        <w:t>program</w:t>
      </w:r>
      <w:r>
        <w:rPr>
          <w:i/>
          <w:spacing w:val="-4"/>
          <w:sz w:val="18"/>
        </w:rPr>
        <w:t xml:space="preserve"> </w:t>
      </w:r>
      <w:r>
        <w:rPr>
          <w:i/>
          <w:sz w:val="18"/>
        </w:rPr>
        <w:t>requirements.</w:t>
      </w:r>
      <w:r>
        <w:rPr>
          <w:i/>
          <w:spacing w:val="39"/>
          <w:sz w:val="18"/>
        </w:rPr>
        <w:t xml:space="preserve"> </w:t>
      </w:r>
      <w:r>
        <w:rPr>
          <w:i/>
          <w:sz w:val="18"/>
        </w:rPr>
        <w:t>Additionally,</w:t>
      </w:r>
      <w:r>
        <w:rPr>
          <w:i/>
          <w:spacing w:val="-3"/>
          <w:sz w:val="18"/>
        </w:rPr>
        <w:t xml:space="preserve"> </w:t>
      </w:r>
      <w:r>
        <w:rPr>
          <w:i/>
          <w:sz w:val="18"/>
        </w:rPr>
        <w:t>audit</w:t>
      </w:r>
      <w:r>
        <w:rPr>
          <w:i/>
          <w:spacing w:val="-3"/>
          <w:sz w:val="18"/>
        </w:rPr>
        <w:t xml:space="preserve"> </w:t>
      </w:r>
      <w:r>
        <w:rPr>
          <w:i/>
          <w:sz w:val="18"/>
        </w:rPr>
        <w:t>or</w:t>
      </w:r>
      <w:r>
        <w:rPr>
          <w:i/>
          <w:spacing w:val="-3"/>
          <w:sz w:val="18"/>
        </w:rPr>
        <w:t xml:space="preserve"> </w:t>
      </w:r>
      <w:r>
        <w:rPr>
          <w:i/>
          <w:sz w:val="18"/>
        </w:rPr>
        <w:t>litigation</w:t>
      </w:r>
      <w:r>
        <w:rPr>
          <w:i/>
          <w:spacing w:val="-3"/>
          <w:sz w:val="18"/>
        </w:rPr>
        <w:t xml:space="preserve"> </w:t>
      </w:r>
      <w:r>
        <w:rPr>
          <w:i/>
          <w:sz w:val="18"/>
        </w:rPr>
        <w:t>will</w:t>
      </w:r>
      <w:r>
        <w:rPr>
          <w:i/>
          <w:spacing w:val="-4"/>
          <w:sz w:val="18"/>
        </w:rPr>
        <w:t xml:space="preserve"> </w:t>
      </w:r>
      <w:r>
        <w:rPr>
          <w:i/>
          <w:sz w:val="18"/>
        </w:rPr>
        <w:t>"freeze</w:t>
      </w:r>
      <w:r>
        <w:rPr>
          <w:i/>
          <w:spacing w:val="-3"/>
          <w:sz w:val="18"/>
        </w:rPr>
        <w:t xml:space="preserve"> </w:t>
      </w:r>
      <w:r>
        <w:rPr>
          <w:i/>
          <w:sz w:val="18"/>
        </w:rPr>
        <w:t>the</w:t>
      </w:r>
      <w:r>
        <w:rPr>
          <w:i/>
          <w:spacing w:val="-3"/>
          <w:sz w:val="18"/>
        </w:rPr>
        <w:t xml:space="preserve"> </w:t>
      </w:r>
      <w:r>
        <w:rPr>
          <w:i/>
          <w:sz w:val="18"/>
        </w:rPr>
        <w:t>clock" for records retention purposes until the issue is resolved.</w:t>
      </w:r>
      <w:r>
        <w:rPr>
          <w:i/>
          <w:spacing w:val="40"/>
          <w:sz w:val="18"/>
        </w:rPr>
        <w:t xml:space="preserve"> </w:t>
      </w:r>
      <w:r>
        <w:rPr>
          <w:i/>
          <w:sz w:val="18"/>
        </w:rPr>
        <w:t>All records and documentation must be available for inspection by SED officials or its representatives.</w:t>
      </w:r>
    </w:p>
    <w:p w14:paraId="1FC63FC7" w14:textId="4D5DEDB8" w:rsidR="001F7512" w:rsidRPr="00441425" w:rsidRDefault="007E0581" w:rsidP="00441425">
      <w:pPr>
        <w:pStyle w:val="Heading2"/>
      </w:pPr>
      <w:bookmarkStart w:id="74" w:name="_Toc118879780"/>
      <w:r>
        <w:t>Collection</w:t>
      </w:r>
      <w:r>
        <w:rPr>
          <w:spacing w:val="-6"/>
        </w:rPr>
        <w:t xml:space="preserve"> </w:t>
      </w:r>
      <w:r>
        <w:t>and</w:t>
      </w:r>
      <w:r>
        <w:rPr>
          <w:spacing w:val="-6"/>
        </w:rPr>
        <w:t xml:space="preserve"> </w:t>
      </w:r>
      <w:r>
        <w:t>Transmission</w:t>
      </w:r>
      <w:r>
        <w:rPr>
          <w:spacing w:val="-7"/>
        </w:rPr>
        <w:t xml:space="preserve"> </w:t>
      </w:r>
      <w:r>
        <w:t>of</w:t>
      </w:r>
      <w:r>
        <w:rPr>
          <w:spacing w:val="-2"/>
        </w:rPr>
        <w:t xml:space="preserve"> Records</w:t>
      </w:r>
      <w:bookmarkEnd w:id="74"/>
    </w:p>
    <w:p w14:paraId="4A36B782" w14:textId="634FBA35" w:rsidR="00FE3017" w:rsidRDefault="007E0581" w:rsidP="00441425">
      <w:pPr>
        <w:pStyle w:val="BodyText"/>
      </w:pPr>
      <w:r>
        <w:rPr>
          <w:shd w:val="clear" w:color="auto" w:fill="FFFF00"/>
        </w:rPr>
        <w:t>[Insert</w:t>
      </w:r>
      <w:r>
        <w:rPr>
          <w:spacing w:val="-1"/>
          <w:shd w:val="clear" w:color="auto" w:fill="FFFF00"/>
        </w:rPr>
        <w:t xml:space="preserve"> </w:t>
      </w:r>
      <w:r>
        <w:rPr>
          <w:shd w:val="clear" w:color="auto" w:fill="FFFF00"/>
        </w:rPr>
        <w:t>description of</w:t>
      </w:r>
      <w:r>
        <w:rPr>
          <w:spacing w:val="-2"/>
          <w:shd w:val="clear" w:color="auto" w:fill="FFFF00"/>
        </w:rPr>
        <w:t xml:space="preserve"> </w:t>
      </w:r>
      <w:r>
        <w:rPr>
          <w:shd w:val="clear" w:color="auto" w:fill="FFFF00"/>
        </w:rPr>
        <w:t>how</w:t>
      </w:r>
      <w:r>
        <w:rPr>
          <w:spacing w:val="-2"/>
          <w:shd w:val="clear" w:color="auto" w:fill="FFFF00"/>
        </w:rPr>
        <w:t xml:space="preserve"> </w:t>
      </w:r>
      <w:r>
        <w:rPr>
          <w:shd w:val="clear" w:color="auto" w:fill="FFFF00"/>
        </w:rPr>
        <w:t>records</w:t>
      </w:r>
      <w:r>
        <w:rPr>
          <w:spacing w:val="-1"/>
          <w:shd w:val="clear" w:color="auto" w:fill="FFFF00"/>
        </w:rPr>
        <w:t xml:space="preserve"> </w:t>
      </w:r>
      <w:r>
        <w:rPr>
          <w:shd w:val="clear" w:color="auto" w:fill="FFFF00"/>
        </w:rPr>
        <w:t>are</w:t>
      </w:r>
      <w:r>
        <w:rPr>
          <w:spacing w:val="-2"/>
          <w:shd w:val="clear" w:color="auto" w:fill="FFFF00"/>
        </w:rPr>
        <w:t xml:space="preserve"> </w:t>
      </w:r>
      <w:r>
        <w:rPr>
          <w:shd w:val="clear" w:color="auto" w:fill="FFFF00"/>
        </w:rPr>
        <w:t>maintained.</w:t>
      </w:r>
      <w:r>
        <w:rPr>
          <w:spacing w:val="40"/>
          <w:shd w:val="clear" w:color="auto" w:fill="FFFF00"/>
        </w:rPr>
        <w:t xml:space="preserve"> </w:t>
      </w:r>
      <w:r>
        <w:rPr>
          <w:shd w:val="clear" w:color="auto" w:fill="FFFF00"/>
        </w:rPr>
        <w:t>Are all records</w:t>
      </w:r>
      <w:r>
        <w:rPr>
          <w:spacing w:val="-1"/>
          <w:shd w:val="clear" w:color="auto" w:fill="FFFF00"/>
        </w:rPr>
        <w:t xml:space="preserve"> </w:t>
      </w:r>
      <w:r>
        <w:rPr>
          <w:shd w:val="clear" w:color="auto" w:fill="FFFF00"/>
        </w:rPr>
        <w:t>kept electronically?</w:t>
      </w:r>
      <w:r>
        <w:rPr>
          <w:spacing w:val="40"/>
          <w:shd w:val="clear" w:color="auto" w:fill="FFFF00"/>
        </w:rPr>
        <w:t xml:space="preserve"> </w:t>
      </w:r>
      <w:r>
        <w:rPr>
          <w:shd w:val="clear" w:color="auto" w:fill="FFFF00"/>
        </w:rPr>
        <w:t>Are they</w:t>
      </w:r>
      <w:r>
        <w:t xml:space="preserve"> </w:t>
      </w:r>
      <w:r>
        <w:rPr>
          <w:shd w:val="clear" w:color="auto" w:fill="FFFF00"/>
        </w:rPr>
        <w:t>also kept as paper copies?</w:t>
      </w:r>
      <w:r>
        <w:rPr>
          <w:spacing w:val="40"/>
          <w:shd w:val="clear" w:color="auto" w:fill="FFFF00"/>
        </w:rPr>
        <w:t xml:space="preserve"> </w:t>
      </w:r>
      <w:r>
        <w:rPr>
          <w:shd w:val="clear" w:color="auto" w:fill="FFFF00"/>
        </w:rPr>
        <w:t>If so, are they kept on-site or off-site?</w:t>
      </w:r>
      <w:r>
        <w:rPr>
          <w:spacing w:val="40"/>
          <w:shd w:val="clear" w:color="auto" w:fill="FFFF00"/>
        </w:rPr>
        <w:t xml:space="preserve"> </w:t>
      </w:r>
      <w:r>
        <w:rPr>
          <w:shd w:val="clear" w:color="auto" w:fill="FFFF00"/>
        </w:rPr>
        <w:t>How are records provided to</w:t>
      </w:r>
      <w:r>
        <w:t xml:space="preserve"> </w:t>
      </w:r>
      <w:r>
        <w:rPr>
          <w:shd w:val="clear" w:color="auto" w:fill="FFFF00"/>
        </w:rPr>
        <w:t>awarding</w:t>
      </w:r>
      <w:r>
        <w:rPr>
          <w:spacing w:val="-5"/>
          <w:shd w:val="clear" w:color="auto" w:fill="FFFF00"/>
        </w:rPr>
        <w:t xml:space="preserve"> </w:t>
      </w:r>
      <w:r>
        <w:rPr>
          <w:shd w:val="clear" w:color="auto" w:fill="FFFF00"/>
        </w:rPr>
        <w:t>agencies</w:t>
      </w:r>
      <w:r>
        <w:rPr>
          <w:spacing w:val="-7"/>
          <w:shd w:val="clear" w:color="auto" w:fill="FFFF00"/>
        </w:rPr>
        <w:t xml:space="preserve"> </w:t>
      </w:r>
      <w:r>
        <w:rPr>
          <w:shd w:val="clear" w:color="auto" w:fill="FFFF00"/>
        </w:rPr>
        <w:t>to</w:t>
      </w:r>
      <w:r>
        <w:rPr>
          <w:spacing w:val="-7"/>
          <w:shd w:val="clear" w:color="auto" w:fill="FFFF00"/>
        </w:rPr>
        <w:t xml:space="preserve"> </w:t>
      </w:r>
      <w:r>
        <w:rPr>
          <w:shd w:val="clear" w:color="auto" w:fill="FFFF00"/>
        </w:rPr>
        <w:t>meet</w:t>
      </w:r>
      <w:r>
        <w:rPr>
          <w:spacing w:val="-6"/>
          <w:shd w:val="clear" w:color="auto" w:fill="FFFF00"/>
        </w:rPr>
        <w:t xml:space="preserve"> </w:t>
      </w:r>
      <w:r>
        <w:rPr>
          <w:shd w:val="clear" w:color="auto" w:fill="FFFF00"/>
        </w:rPr>
        <w:t>reporting</w:t>
      </w:r>
      <w:r>
        <w:rPr>
          <w:spacing w:val="-5"/>
          <w:shd w:val="clear" w:color="auto" w:fill="FFFF00"/>
        </w:rPr>
        <w:t xml:space="preserve"> </w:t>
      </w:r>
      <w:r>
        <w:rPr>
          <w:shd w:val="clear" w:color="auto" w:fill="FFFF00"/>
        </w:rPr>
        <w:t>requirements</w:t>
      </w:r>
      <w:r>
        <w:rPr>
          <w:spacing w:val="-5"/>
          <w:shd w:val="clear" w:color="auto" w:fill="FFFF00"/>
        </w:rPr>
        <w:t xml:space="preserve"> </w:t>
      </w:r>
      <w:r>
        <w:rPr>
          <w:shd w:val="clear" w:color="auto" w:fill="FFFF00"/>
        </w:rPr>
        <w:t>and</w:t>
      </w:r>
      <w:r>
        <w:rPr>
          <w:spacing w:val="-7"/>
          <w:shd w:val="clear" w:color="auto" w:fill="FFFF00"/>
        </w:rPr>
        <w:t xml:space="preserve"> </w:t>
      </w:r>
      <w:r>
        <w:rPr>
          <w:shd w:val="clear" w:color="auto" w:fill="FFFF00"/>
        </w:rPr>
        <w:t>to</w:t>
      </w:r>
      <w:r>
        <w:rPr>
          <w:spacing w:val="-7"/>
          <w:shd w:val="clear" w:color="auto" w:fill="FFFF00"/>
        </w:rPr>
        <w:t xml:space="preserve"> </w:t>
      </w:r>
      <w:r>
        <w:rPr>
          <w:shd w:val="clear" w:color="auto" w:fill="FFFF00"/>
        </w:rPr>
        <w:t>auditors</w:t>
      </w:r>
      <w:r>
        <w:rPr>
          <w:spacing w:val="-5"/>
          <w:shd w:val="clear" w:color="auto" w:fill="FFFF00"/>
        </w:rPr>
        <w:t xml:space="preserve"> </w:t>
      </w:r>
      <w:r>
        <w:rPr>
          <w:shd w:val="clear" w:color="auto" w:fill="FFFF00"/>
        </w:rPr>
        <w:t>and</w:t>
      </w:r>
      <w:r>
        <w:rPr>
          <w:spacing w:val="-6"/>
          <w:shd w:val="clear" w:color="auto" w:fill="FFFF00"/>
        </w:rPr>
        <w:t xml:space="preserve"> </w:t>
      </w:r>
      <w:r>
        <w:rPr>
          <w:shd w:val="clear" w:color="auto" w:fill="FFFF00"/>
        </w:rPr>
        <w:t>monitors?</w:t>
      </w:r>
      <w:r>
        <w:rPr>
          <w:spacing w:val="40"/>
          <w:shd w:val="clear" w:color="auto" w:fill="FFFF00"/>
        </w:rPr>
        <w:t xml:space="preserve"> </w:t>
      </w:r>
      <w:r>
        <w:rPr>
          <w:shd w:val="clear" w:color="auto" w:fill="FFFF00"/>
        </w:rPr>
        <w:t>If</w:t>
      </w:r>
      <w:r>
        <w:rPr>
          <w:spacing w:val="-6"/>
          <w:shd w:val="clear" w:color="auto" w:fill="FFFF00"/>
        </w:rPr>
        <w:t xml:space="preserve"> </w:t>
      </w:r>
      <w:r>
        <w:rPr>
          <w:shd w:val="clear" w:color="auto" w:fill="FFFF00"/>
        </w:rPr>
        <w:t>the</w:t>
      </w:r>
      <w:r>
        <w:rPr>
          <w:spacing w:val="-7"/>
          <w:shd w:val="clear" w:color="auto" w:fill="FFFF00"/>
        </w:rPr>
        <w:t xml:space="preserve"> </w:t>
      </w:r>
      <w:r>
        <w:rPr>
          <w:shd w:val="clear" w:color="auto" w:fill="FFFF00"/>
        </w:rPr>
        <w:t>records</w:t>
      </w:r>
      <w:r w:rsidR="00441425">
        <w:t xml:space="preserve"> </w:t>
      </w:r>
      <w:r>
        <w:rPr>
          <w:shd w:val="clear" w:color="auto" w:fill="FFFF00"/>
        </w:rPr>
        <w:t>are</w:t>
      </w:r>
      <w:r>
        <w:rPr>
          <w:spacing w:val="-5"/>
          <w:shd w:val="clear" w:color="auto" w:fill="FFFF00"/>
        </w:rPr>
        <w:t xml:space="preserve"> </w:t>
      </w:r>
      <w:r>
        <w:rPr>
          <w:shd w:val="clear" w:color="auto" w:fill="FFFF00"/>
        </w:rPr>
        <w:t>kept</w:t>
      </w:r>
      <w:r>
        <w:rPr>
          <w:spacing w:val="-5"/>
          <w:shd w:val="clear" w:color="auto" w:fill="FFFF00"/>
        </w:rPr>
        <w:t xml:space="preserve"> </w:t>
      </w:r>
      <w:r>
        <w:rPr>
          <w:shd w:val="clear" w:color="auto" w:fill="FFFF00"/>
        </w:rPr>
        <w:t>electronically,</w:t>
      </w:r>
      <w:r>
        <w:rPr>
          <w:spacing w:val="-6"/>
          <w:shd w:val="clear" w:color="auto" w:fill="FFFF00"/>
        </w:rPr>
        <w:t xml:space="preserve"> </w:t>
      </w:r>
      <w:r>
        <w:rPr>
          <w:shd w:val="clear" w:color="auto" w:fill="FFFF00"/>
        </w:rPr>
        <w:t>2</w:t>
      </w:r>
      <w:r>
        <w:rPr>
          <w:spacing w:val="-5"/>
          <w:shd w:val="clear" w:color="auto" w:fill="FFFF00"/>
        </w:rPr>
        <w:t xml:space="preserve"> </w:t>
      </w:r>
      <w:r>
        <w:rPr>
          <w:shd w:val="clear" w:color="auto" w:fill="FFFF00"/>
        </w:rPr>
        <w:t>CFR</w:t>
      </w:r>
      <w:r>
        <w:rPr>
          <w:spacing w:val="-4"/>
          <w:shd w:val="clear" w:color="auto" w:fill="FFFF00"/>
        </w:rPr>
        <w:t xml:space="preserve"> </w:t>
      </w:r>
      <w:r>
        <w:rPr>
          <w:shd w:val="clear" w:color="auto" w:fill="FFFF00"/>
        </w:rPr>
        <w:t>200.33</w:t>
      </w:r>
      <w:r w:rsidR="009D2C14">
        <w:rPr>
          <w:shd w:val="clear" w:color="auto" w:fill="FFFF00"/>
        </w:rPr>
        <w:t>6</w:t>
      </w:r>
      <w:r>
        <w:rPr>
          <w:spacing w:val="-5"/>
          <w:shd w:val="clear" w:color="auto" w:fill="FFFF00"/>
        </w:rPr>
        <w:t xml:space="preserve"> </w:t>
      </w:r>
      <w:r>
        <w:rPr>
          <w:shd w:val="clear" w:color="auto" w:fill="FFFF00"/>
        </w:rPr>
        <w:t>allows</w:t>
      </w:r>
      <w:r>
        <w:rPr>
          <w:spacing w:val="-4"/>
          <w:shd w:val="clear" w:color="auto" w:fill="FFFF00"/>
        </w:rPr>
        <w:t xml:space="preserve"> </w:t>
      </w:r>
      <w:r>
        <w:rPr>
          <w:shd w:val="clear" w:color="auto" w:fill="FFFF00"/>
        </w:rPr>
        <w:t>recipients</w:t>
      </w:r>
      <w:r>
        <w:rPr>
          <w:spacing w:val="-6"/>
          <w:shd w:val="clear" w:color="auto" w:fill="FFFF00"/>
        </w:rPr>
        <w:t xml:space="preserve"> </w:t>
      </w:r>
      <w:r>
        <w:rPr>
          <w:shd w:val="clear" w:color="auto" w:fill="FFFF00"/>
        </w:rPr>
        <w:t>to</w:t>
      </w:r>
      <w:r>
        <w:rPr>
          <w:spacing w:val="-6"/>
          <w:shd w:val="clear" w:color="auto" w:fill="FFFF00"/>
        </w:rPr>
        <w:t xml:space="preserve"> </w:t>
      </w:r>
      <w:r>
        <w:rPr>
          <w:shd w:val="clear" w:color="auto" w:fill="FFFF00"/>
        </w:rPr>
        <w:t>transmit</w:t>
      </w:r>
      <w:r>
        <w:rPr>
          <w:spacing w:val="-5"/>
          <w:shd w:val="clear" w:color="auto" w:fill="FFFF00"/>
        </w:rPr>
        <w:t xml:space="preserve"> </w:t>
      </w:r>
      <w:r>
        <w:rPr>
          <w:shd w:val="clear" w:color="auto" w:fill="FFFF00"/>
        </w:rPr>
        <w:t>them</w:t>
      </w:r>
      <w:r>
        <w:rPr>
          <w:spacing w:val="-3"/>
          <w:shd w:val="clear" w:color="auto" w:fill="FFFF00"/>
        </w:rPr>
        <w:t xml:space="preserve"> </w:t>
      </w:r>
      <w:r>
        <w:rPr>
          <w:shd w:val="clear" w:color="auto" w:fill="FFFF00"/>
        </w:rPr>
        <w:t>electronically,</w:t>
      </w:r>
      <w:r>
        <w:rPr>
          <w:spacing w:val="-3"/>
          <w:shd w:val="clear" w:color="auto" w:fill="FFFF00"/>
        </w:rPr>
        <w:t xml:space="preserve"> </w:t>
      </w:r>
      <w:r>
        <w:rPr>
          <w:spacing w:val="-2"/>
          <w:shd w:val="clear" w:color="auto" w:fill="FFFF00"/>
        </w:rPr>
        <w:t>meaning</w:t>
      </w:r>
      <w:r w:rsidR="00441425">
        <w:t xml:space="preserve"> </w:t>
      </w:r>
      <w:r>
        <w:rPr>
          <w:shd w:val="clear" w:color="auto" w:fill="FFFF00"/>
        </w:rPr>
        <w:t>there’s</w:t>
      </w:r>
      <w:r>
        <w:rPr>
          <w:spacing w:val="-1"/>
          <w:shd w:val="clear" w:color="auto" w:fill="FFFF00"/>
        </w:rPr>
        <w:t xml:space="preserve"> </w:t>
      </w:r>
      <w:r>
        <w:rPr>
          <w:shd w:val="clear" w:color="auto" w:fill="FFFF00"/>
        </w:rPr>
        <w:t>no need</w:t>
      </w:r>
      <w:r>
        <w:rPr>
          <w:spacing w:val="-3"/>
          <w:shd w:val="clear" w:color="auto" w:fill="FFFF00"/>
        </w:rPr>
        <w:t xml:space="preserve"> </w:t>
      </w:r>
      <w:r>
        <w:rPr>
          <w:shd w:val="clear" w:color="auto" w:fill="FFFF00"/>
        </w:rPr>
        <w:t>to make</w:t>
      </w:r>
      <w:r>
        <w:rPr>
          <w:spacing w:val="-2"/>
          <w:shd w:val="clear" w:color="auto" w:fill="FFFF00"/>
        </w:rPr>
        <w:t xml:space="preserve"> </w:t>
      </w:r>
      <w:r>
        <w:rPr>
          <w:shd w:val="clear" w:color="auto" w:fill="FFFF00"/>
        </w:rPr>
        <w:t>paper</w:t>
      </w:r>
      <w:r>
        <w:rPr>
          <w:spacing w:val="-2"/>
          <w:shd w:val="clear" w:color="auto" w:fill="FFFF00"/>
        </w:rPr>
        <w:t xml:space="preserve"> copies.</w:t>
      </w:r>
      <w:r>
        <w:rPr>
          <w:spacing w:val="-2"/>
        </w:rPr>
        <w:t>]</w:t>
      </w:r>
    </w:p>
    <w:p w14:paraId="1C40F986" w14:textId="67C86F49" w:rsidR="003624F5" w:rsidRPr="00441425" w:rsidRDefault="00DA04AC" w:rsidP="00441425">
      <w:pPr>
        <w:pStyle w:val="Heading2"/>
      </w:pPr>
      <w:bookmarkStart w:id="75" w:name="_Toc118879781"/>
      <w:r>
        <w:lastRenderedPageBreak/>
        <w:t>Access to Records</w:t>
      </w:r>
      <w:bookmarkEnd w:id="75"/>
    </w:p>
    <w:p w14:paraId="14333A6F" w14:textId="14979843" w:rsidR="00DA04AC" w:rsidRPr="007B4721" w:rsidRDefault="00F06B18" w:rsidP="00441425">
      <w:pPr>
        <w:pStyle w:val="BodyText"/>
        <w:rPr>
          <w:shd w:val="clear" w:color="auto" w:fill="FFFFFF"/>
        </w:rPr>
      </w:pPr>
      <w:r w:rsidRPr="002B49F4">
        <w:rPr>
          <w:shd w:val="clear" w:color="auto" w:fill="FFFFFF"/>
        </w:rPr>
        <w:t>The District provides the awarding agency, Inspectors General, the Comptroller General of the United States, and the pass-through entity, or any of their authorized representatives the right of access to any documents, papers, or other records of the District which are pertinent to the Federal award, in order to make audits, examinations, excerpts, and transcripts. The right also includes timely and reasonable access to the District's personnel for the purpose of interview and discussion related to such documents.</w:t>
      </w:r>
    </w:p>
    <w:p w14:paraId="4A36B786" w14:textId="3D659D4E" w:rsidR="00FE3017" w:rsidRDefault="007E0581" w:rsidP="00441425">
      <w:pPr>
        <w:pStyle w:val="Heading2"/>
      </w:pPr>
      <w:bookmarkStart w:id="76" w:name="_Toc118879782"/>
      <w:r>
        <w:t>Privacy</w:t>
      </w:r>
      <w:bookmarkEnd w:id="76"/>
    </w:p>
    <w:p w14:paraId="3CC6E4F7" w14:textId="27BF34AE" w:rsidR="0099488C" w:rsidRDefault="0099488C" w:rsidP="00441425">
      <w:pPr>
        <w:pStyle w:val="BodyText"/>
      </w:pPr>
      <w:r>
        <w:t>The District provides eligible students (18 or older) and parents of students with access to educational records consistent with the Family Educational Rights and Privacy Act (FERPA) regulations located at 34 C.F.R. Part 99. 34 C.F.R. §§ 76.740 and 99.10. When required, the District obtains parental consent before disclosing personally identifiable information from students’ education records 34 C.F.R. § 99.30.</w:t>
      </w:r>
    </w:p>
    <w:p w14:paraId="180046CA" w14:textId="03942E30" w:rsidR="0099488C" w:rsidRPr="00441425" w:rsidRDefault="0099488C" w:rsidP="00441425">
      <w:pPr>
        <w:pStyle w:val="BodyText"/>
      </w:pPr>
      <w:r>
        <w:t>To protect personally identifiable information, the District limits access to student records and data to only those employees who have a right to view and/or use the data for its intended purpose. Access to data is based on specific job duties and responsibilities.  All software programs containing personal information of students and employees are password protected. Each employee is responsible for securing log-in and password information which they are not allowed to share. There are limited circumstances where the District may disclose certain information that may be disclosed without prior written consent 34 C.F.R. § 99.31.  The District provides parents with an annual notice at the beginning of each school year discussing these possible disclosures, including how parents or eligible student may opt out of such disclosures.</w:t>
      </w:r>
    </w:p>
    <w:p w14:paraId="4A36B787" w14:textId="60F20B5D" w:rsidR="00FE3017" w:rsidRDefault="00EF35A5" w:rsidP="00441425">
      <w:pPr>
        <w:pStyle w:val="BodyText"/>
      </w:pPr>
      <w:r>
        <w:rPr>
          <w:shd w:val="clear" w:color="auto" w:fill="FFFF00"/>
        </w:rPr>
        <w:t>[Describe the protections that the Agency/District has in place to ensure that the personal</w:t>
      </w:r>
      <w:r>
        <w:t xml:space="preserve"> </w:t>
      </w:r>
      <w:r>
        <w:rPr>
          <w:shd w:val="clear" w:color="auto" w:fill="FFFF00"/>
        </w:rPr>
        <w:t>information of both students and employees is protected.</w:t>
      </w:r>
      <w:r>
        <w:rPr>
          <w:spacing w:val="40"/>
          <w:shd w:val="clear" w:color="auto" w:fill="FFFF00"/>
        </w:rPr>
        <w:t xml:space="preserve"> </w:t>
      </w:r>
      <w:r>
        <w:rPr>
          <w:shd w:val="clear" w:color="auto" w:fill="FFFF00"/>
        </w:rPr>
        <w:t>For example, are there password</w:t>
      </w:r>
      <w:r>
        <w:t xml:space="preserve"> </w:t>
      </w:r>
      <w:r>
        <w:rPr>
          <w:shd w:val="clear" w:color="auto" w:fill="FFFF00"/>
        </w:rPr>
        <w:t>policies</w:t>
      </w:r>
      <w:r>
        <w:rPr>
          <w:spacing w:val="-14"/>
          <w:shd w:val="clear" w:color="auto" w:fill="FFFF00"/>
        </w:rPr>
        <w:t xml:space="preserve"> </w:t>
      </w:r>
      <w:r>
        <w:rPr>
          <w:shd w:val="clear" w:color="auto" w:fill="FFFF00"/>
        </w:rPr>
        <w:t>that</w:t>
      </w:r>
      <w:r>
        <w:rPr>
          <w:spacing w:val="-11"/>
          <w:shd w:val="clear" w:color="auto" w:fill="FFFF00"/>
        </w:rPr>
        <w:t xml:space="preserve"> </w:t>
      </w:r>
      <w:r>
        <w:rPr>
          <w:shd w:val="clear" w:color="auto" w:fill="FFFF00"/>
        </w:rPr>
        <w:t>require</w:t>
      </w:r>
      <w:r>
        <w:rPr>
          <w:spacing w:val="-14"/>
          <w:shd w:val="clear" w:color="auto" w:fill="FFFF00"/>
        </w:rPr>
        <w:t xml:space="preserve"> </w:t>
      </w:r>
      <w:r>
        <w:rPr>
          <w:shd w:val="clear" w:color="auto" w:fill="FFFF00"/>
        </w:rPr>
        <w:t>frequent</w:t>
      </w:r>
      <w:r>
        <w:rPr>
          <w:spacing w:val="-11"/>
          <w:shd w:val="clear" w:color="auto" w:fill="FFFF00"/>
        </w:rPr>
        <w:t xml:space="preserve"> </w:t>
      </w:r>
      <w:r>
        <w:rPr>
          <w:shd w:val="clear" w:color="auto" w:fill="FFFF00"/>
        </w:rPr>
        <w:t>changes?</w:t>
      </w:r>
      <w:r>
        <w:rPr>
          <w:spacing w:val="-13"/>
          <w:shd w:val="clear" w:color="auto" w:fill="FFFF00"/>
        </w:rPr>
        <w:t xml:space="preserve"> </w:t>
      </w:r>
      <w:r>
        <w:rPr>
          <w:shd w:val="clear" w:color="auto" w:fill="FFFF00"/>
        </w:rPr>
        <w:t>Are</w:t>
      </w:r>
      <w:r>
        <w:rPr>
          <w:spacing w:val="-13"/>
          <w:shd w:val="clear" w:color="auto" w:fill="FFFF00"/>
        </w:rPr>
        <w:t xml:space="preserve"> </w:t>
      </w:r>
      <w:r>
        <w:rPr>
          <w:shd w:val="clear" w:color="auto" w:fill="FFFF00"/>
        </w:rPr>
        <w:t>employees</w:t>
      </w:r>
      <w:r>
        <w:rPr>
          <w:spacing w:val="-12"/>
          <w:shd w:val="clear" w:color="auto" w:fill="FFFF00"/>
        </w:rPr>
        <w:t xml:space="preserve"> </w:t>
      </w:r>
      <w:r>
        <w:rPr>
          <w:shd w:val="clear" w:color="auto" w:fill="FFFF00"/>
        </w:rPr>
        <w:t>trained</w:t>
      </w:r>
      <w:r>
        <w:rPr>
          <w:spacing w:val="-13"/>
          <w:shd w:val="clear" w:color="auto" w:fill="FFFF00"/>
        </w:rPr>
        <w:t xml:space="preserve"> </w:t>
      </w:r>
      <w:r>
        <w:rPr>
          <w:shd w:val="clear" w:color="auto" w:fill="FFFF00"/>
        </w:rPr>
        <w:t>on</w:t>
      </w:r>
      <w:r>
        <w:rPr>
          <w:spacing w:val="-14"/>
          <w:shd w:val="clear" w:color="auto" w:fill="FFFF00"/>
        </w:rPr>
        <w:t xml:space="preserve"> </w:t>
      </w:r>
      <w:r>
        <w:rPr>
          <w:shd w:val="clear" w:color="auto" w:fill="FFFF00"/>
        </w:rPr>
        <w:t>the</w:t>
      </w:r>
      <w:r>
        <w:rPr>
          <w:spacing w:val="-13"/>
          <w:shd w:val="clear" w:color="auto" w:fill="FFFF00"/>
        </w:rPr>
        <w:t xml:space="preserve"> </w:t>
      </w:r>
      <w:r>
        <w:rPr>
          <w:shd w:val="clear" w:color="auto" w:fill="FFFF00"/>
        </w:rPr>
        <w:t>requirements</w:t>
      </w:r>
      <w:r>
        <w:rPr>
          <w:spacing w:val="-12"/>
          <w:shd w:val="clear" w:color="auto" w:fill="FFFF00"/>
        </w:rPr>
        <w:t xml:space="preserve"> </w:t>
      </w:r>
      <w:r>
        <w:rPr>
          <w:shd w:val="clear" w:color="auto" w:fill="FFFF00"/>
        </w:rPr>
        <w:t>of</w:t>
      </w:r>
      <w:r>
        <w:rPr>
          <w:spacing w:val="-14"/>
          <w:shd w:val="clear" w:color="auto" w:fill="FFFF00"/>
        </w:rPr>
        <w:t xml:space="preserve"> </w:t>
      </w:r>
      <w:r>
        <w:rPr>
          <w:shd w:val="clear" w:color="auto" w:fill="FFFF00"/>
        </w:rPr>
        <w:t>the</w:t>
      </w:r>
      <w:r>
        <w:rPr>
          <w:spacing w:val="-13"/>
          <w:shd w:val="clear" w:color="auto" w:fill="FFFF00"/>
        </w:rPr>
        <w:t xml:space="preserve"> </w:t>
      </w:r>
      <w:r>
        <w:rPr>
          <w:shd w:val="clear" w:color="auto" w:fill="FFFF00"/>
        </w:rPr>
        <w:t>Family</w:t>
      </w:r>
      <w:r>
        <w:t xml:space="preserve"> </w:t>
      </w:r>
      <w:r>
        <w:rPr>
          <w:shd w:val="clear" w:color="auto" w:fill="FFFF00"/>
        </w:rPr>
        <w:t>Educational Rights and Privacy Act (FERPA)?</w:t>
      </w:r>
      <w:r>
        <w:rPr>
          <w:spacing w:val="40"/>
          <w:shd w:val="clear" w:color="auto" w:fill="FFFF00"/>
        </w:rPr>
        <w:t xml:space="preserve"> </w:t>
      </w:r>
      <w:r>
        <w:rPr>
          <w:shd w:val="clear" w:color="auto" w:fill="FFFF00"/>
        </w:rPr>
        <w:t>Are there any procedures in place for when a</w:t>
      </w:r>
      <w:r>
        <w:t xml:space="preserve"> </w:t>
      </w:r>
      <w:r>
        <w:rPr>
          <w:shd w:val="clear" w:color="auto" w:fill="FFFF00"/>
        </w:rPr>
        <w:t>request for documentation is made to ensure that the person has the right to the</w:t>
      </w:r>
      <w:r>
        <w:t xml:space="preserve"> </w:t>
      </w:r>
      <w:r>
        <w:rPr>
          <w:spacing w:val="-2"/>
          <w:shd w:val="clear" w:color="auto" w:fill="FFFF00"/>
        </w:rPr>
        <w:t>documentation?]</w:t>
      </w:r>
    </w:p>
    <w:p w14:paraId="583AEE2B" w14:textId="706CACDA" w:rsidR="00D13986" w:rsidRPr="00EC7D7A" w:rsidRDefault="00D13986" w:rsidP="00EC7D7A">
      <w:pPr>
        <w:pStyle w:val="BodyText"/>
        <w:rPr>
          <w:b/>
        </w:rPr>
      </w:pPr>
      <w:r>
        <w:rPr>
          <w:b/>
        </w:rPr>
        <w:t>For</w:t>
      </w:r>
      <w:r>
        <w:rPr>
          <w:b/>
          <w:spacing w:val="-2"/>
        </w:rPr>
        <w:t xml:space="preserve"> </w:t>
      </w:r>
      <w:r>
        <w:rPr>
          <w:b/>
        </w:rPr>
        <w:t>New</w:t>
      </w:r>
      <w:r>
        <w:rPr>
          <w:b/>
          <w:spacing w:val="-2"/>
        </w:rPr>
        <w:t xml:space="preserve"> </w:t>
      </w:r>
      <w:r>
        <w:rPr>
          <w:b/>
        </w:rPr>
        <w:t>York</w:t>
      </w:r>
      <w:r>
        <w:rPr>
          <w:b/>
          <w:spacing w:val="-2"/>
        </w:rPr>
        <w:t xml:space="preserve"> </w:t>
      </w:r>
      <w:r>
        <w:rPr>
          <w:b/>
        </w:rPr>
        <w:t>State</w:t>
      </w:r>
      <w:r>
        <w:rPr>
          <w:b/>
          <w:spacing w:val="-2"/>
        </w:rPr>
        <w:t xml:space="preserve"> </w:t>
      </w:r>
      <w:r>
        <w:rPr>
          <w:b/>
        </w:rPr>
        <w:t>law</w:t>
      </w:r>
      <w:r>
        <w:rPr>
          <w:b/>
          <w:spacing w:val="-3"/>
        </w:rPr>
        <w:t xml:space="preserve"> </w:t>
      </w:r>
      <w:r>
        <w:rPr>
          <w:b/>
        </w:rPr>
        <w:t>pertaining</w:t>
      </w:r>
      <w:r>
        <w:rPr>
          <w:b/>
          <w:spacing w:val="-3"/>
        </w:rPr>
        <w:t xml:space="preserve"> </w:t>
      </w:r>
      <w:r>
        <w:rPr>
          <w:b/>
        </w:rPr>
        <w:t>to</w:t>
      </w:r>
      <w:r>
        <w:rPr>
          <w:b/>
          <w:spacing w:val="-3"/>
        </w:rPr>
        <w:t xml:space="preserve"> </w:t>
      </w:r>
      <w:r>
        <w:rPr>
          <w:b/>
        </w:rPr>
        <w:t>privacy</w:t>
      </w:r>
      <w:r>
        <w:rPr>
          <w:b/>
          <w:spacing w:val="-3"/>
        </w:rPr>
        <w:t xml:space="preserve"> </w:t>
      </w:r>
      <w:r>
        <w:rPr>
          <w:b/>
        </w:rPr>
        <w:t>see</w:t>
      </w:r>
      <w:r>
        <w:rPr>
          <w:b/>
          <w:spacing w:val="2"/>
        </w:rPr>
        <w:t xml:space="preserve"> </w:t>
      </w:r>
      <w:hyperlink r:id="rId18">
        <w:r>
          <w:rPr>
            <w:b/>
            <w:color w:val="0000FF"/>
            <w:u w:val="single" w:color="0000FF"/>
          </w:rPr>
          <w:t>Education</w:t>
        </w:r>
        <w:r>
          <w:rPr>
            <w:b/>
            <w:color w:val="0000FF"/>
            <w:spacing w:val="-1"/>
            <w:u w:val="single" w:color="0000FF"/>
          </w:rPr>
          <w:t xml:space="preserve"> </w:t>
        </w:r>
        <w:r>
          <w:rPr>
            <w:b/>
            <w:color w:val="0000FF"/>
            <w:u w:val="single" w:color="0000FF"/>
          </w:rPr>
          <w:t>Law</w:t>
        </w:r>
        <w:r>
          <w:rPr>
            <w:b/>
            <w:color w:val="0000FF"/>
            <w:spacing w:val="-1"/>
            <w:u w:val="single" w:color="0000FF"/>
          </w:rPr>
          <w:t xml:space="preserve"> </w:t>
        </w:r>
        <w:r>
          <w:rPr>
            <w:b/>
            <w:color w:val="0000FF"/>
            <w:spacing w:val="-5"/>
            <w:u w:val="single" w:color="0000FF"/>
          </w:rPr>
          <w:t>§2D</w:t>
        </w:r>
      </w:hyperlink>
    </w:p>
    <w:p w14:paraId="6F78C62E" w14:textId="0EDDE019" w:rsidR="00D44114" w:rsidRDefault="00EC7D7A" w:rsidP="00EC7D7A">
      <w:pPr>
        <w:pStyle w:val="Heading1"/>
      </w:pPr>
      <w:bookmarkStart w:id="77" w:name="_Toc118879783"/>
      <w:r>
        <w:t>VI. E</w:t>
      </w:r>
      <w:r w:rsidR="00D44114">
        <w:t>mergency Policies and Procedures</w:t>
      </w:r>
      <w:bookmarkEnd w:id="77"/>
    </w:p>
    <w:p w14:paraId="45E8B1D1" w14:textId="1B87EEB0" w:rsidR="00B450B3" w:rsidRPr="00EC7D7A" w:rsidRDefault="00D44114" w:rsidP="00EC7D7A">
      <w:pPr>
        <w:pStyle w:val="BodyText"/>
        <w:rPr>
          <w:rFonts w:asciiTheme="minorHAnsi" w:hAnsiTheme="minorHAnsi" w:cstheme="minorHAnsi"/>
          <w:color w:val="000000"/>
          <w:highlight w:val="yellow"/>
          <w:shd w:val="clear" w:color="auto" w:fill="FFFFFF"/>
        </w:rPr>
      </w:pPr>
      <w:r w:rsidRPr="002B49F4">
        <w:rPr>
          <w:rFonts w:asciiTheme="minorHAnsi" w:hAnsiTheme="minorHAnsi" w:cstheme="minorHAnsi"/>
          <w:color w:val="000000"/>
          <w:highlight w:val="yellow"/>
          <w:shd w:val="clear" w:color="auto" w:fill="FFFFFF"/>
        </w:rPr>
        <w:t xml:space="preserve">[Describe the procedures that the District will use if there is an emergency that affects the district, including, but not limited to, natural disasters, global pandemics, zombie apocalypse, </w:t>
      </w:r>
      <w:r w:rsidRPr="002B49F4">
        <w:rPr>
          <w:rFonts w:asciiTheme="minorHAnsi" w:hAnsiTheme="minorHAnsi" w:cstheme="minorHAnsi"/>
          <w:color w:val="000000"/>
          <w:highlight w:val="yellow"/>
          <w:shd w:val="clear" w:color="auto" w:fill="FFFFFF"/>
        </w:rPr>
        <w:lastRenderedPageBreak/>
        <w:t>etc. For example, what office will take the lead in coordinating the decisions, what office will be responsible for communications to employees, etc. Emergency policies may describe how the District plans to pay employees or contracts, inventory property, or recuperate travel costs already paid during a disruption in work or extended closure caused by unexpected or extraordinary circumstances such as a public health emergency.]</w:t>
      </w:r>
    </w:p>
    <w:p w14:paraId="4A36B789" w14:textId="789A0AE5" w:rsidR="00FE3017" w:rsidRDefault="002F0F26" w:rsidP="002F0F26">
      <w:pPr>
        <w:pStyle w:val="Heading1"/>
      </w:pPr>
      <w:bookmarkStart w:id="78" w:name="_Toc118879784"/>
      <w:r>
        <w:t>VII. 2</w:t>
      </w:r>
      <w:r w:rsidR="007E0581">
        <w:t>1</w:t>
      </w:r>
      <w:r w:rsidR="007E0581">
        <w:rPr>
          <w:vertAlign w:val="superscript"/>
        </w:rPr>
        <w:t>st</w:t>
      </w:r>
      <w:r w:rsidR="007E0581">
        <w:rPr>
          <w:spacing w:val="-4"/>
        </w:rPr>
        <w:t xml:space="preserve"> </w:t>
      </w:r>
      <w:r w:rsidR="007E0581">
        <w:rPr>
          <w:spacing w:val="-2"/>
        </w:rPr>
        <w:t>Century</w:t>
      </w:r>
      <w:bookmarkEnd w:id="78"/>
    </w:p>
    <w:p w14:paraId="4A36B78A" w14:textId="13667F90" w:rsidR="00FE3017" w:rsidRDefault="007E0581" w:rsidP="009B673F">
      <w:pPr>
        <w:pStyle w:val="Heading2"/>
        <w:numPr>
          <w:ilvl w:val="1"/>
          <w:numId w:val="25"/>
        </w:numPr>
      </w:pPr>
      <w:bookmarkStart w:id="79" w:name="_Toc118879785"/>
      <w:r>
        <w:t>Purpose</w:t>
      </w:r>
      <w:r w:rsidRPr="002F0F26">
        <w:rPr>
          <w:spacing w:val="-4"/>
        </w:rPr>
        <w:t xml:space="preserve"> </w:t>
      </w:r>
      <w:r>
        <w:t>of</w:t>
      </w:r>
      <w:r w:rsidRPr="002F0F26">
        <w:rPr>
          <w:spacing w:val="-2"/>
        </w:rPr>
        <w:t xml:space="preserve"> </w:t>
      </w:r>
      <w:r>
        <w:t>the</w:t>
      </w:r>
      <w:r w:rsidRPr="002F0F26">
        <w:rPr>
          <w:spacing w:val="-4"/>
        </w:rPr>
        <w:t xml:space="preserve"> </w:t>
      </w:r>
      <w:r w:rsidRPr="002F0F26">
        <w:rPr>
          <w:spacing w:val="-2"/>
        </w:rPr>
        <w:t>Program</w:t>
      </w:r>
      <w:bookmarkEnd w:id="79"/>
    </w:p>
    <w:p w14:paraId="4A36B78B" w14:textId="77777777" w:rsidR="00FE3017" w:rsidRDefault="007E0581" w:rsidP="00E52376">
      <w:pPr>
        <w:pStyle w:val="BodyText"/>
      </w:pPr>
      <w:r>
        <w:t>The purpose of the 21</w:t>
      </w:r>
      <w:r>
        <w:rPr>
          <w:vertAlign w:val="superscript"/>
        </w:rPr>
        <w:t>st</w:t>
      </w:r>
      <w:r>
        <w:t xml:space="preserve"> Century Community Learning Centers (CCLC) program is to provide opportunities for communities to establish or expand activities in community learning centers </w:t>
      </w:r>
      <w:r>
        <w:rPr>
          <w:spacing w:val="-2"/>
        </w:rPr>
        <w:t>that:</w:t>
      </w:r>
    </w:p>
    <w:p w14:paraId="4A36B78C" w14:textId="77777777" w:rsidR="00FE3017" w:rsidRDefault="007E0581" w:rsidP="009B673F">
      <w:pPr>
        <w:pStyle w:val="BodyText"/>
        <w:numPr>
          <w:ilvl w:val="0"/>
          <w:numId w:val="26"/>
        </w:numPr>
        <w:spacing w:after="0"/>
      </w:pPr>
      <w:r>
        <w:t>Provide opportunities for academic enrichment, including providing tutorial services to help students, particularly students who attend low-performing schools, to meet the challenging State academic standards;</w:t>
      </w:r>
    </w:p>
    <w:p w14:paraId="4A36B78D" w14:textId="77777777" w:rsidR="00FE3017" w:rsidRDefault="007E0581" w:rsidP="009B673F">
      <w:pPr>
        <w:pStyle w:val="BodyText"/>
        <w:numPr>
          <w:ilvl w:val="0"/>
          <w:numId w:val="26"/>
        </w:numPr>
        <w:spacing w:after="0"/>
      </w:pPr>
      <w:r>
        <w:t>Offer</w:t>
      </w:r>
      <w:r>
        <w:rPr>
          <w:spacing w:val="-14"/>
        </w:rPr>
        <w:t xml:space="preserve"> </w:t>
      </w:r>
      <w:r>
        <w:t>students</w:t>
      </w:r>
      <w:r>
        <w:rPr>
          <w:spacing w:val="-14"/>
        </w:rPr>
        <w:t xml:space="preserve"> </w:t>
      </w:r>
      <w:r>
        <w:t>a</w:t>
      </w:r>
      <w:r>
        <w:rPr>
          <w:spacing w:val="-13"/>
        </w:rPr>
        <w:t xml:space="preserve"> </w:t>
      </w:r>
      <w:r>
        <w:t>broad</w:t>
      </w:r>
      <w:r>
        <w:rPr>
          <w:spacing w:val="-14"/>
        </w:rPr>
        <w:t xml:space="preserve"> </w:t>
      </w:r>
      <w:r>
        <w:t>array</w:t>
      </w:r>
      <w:r>
        <w:rPr>
          <w:spacing w:val="-13"/>
        </w:rPr>
        <w:t xml:space="preserve"> </w:t>
      </w:r>
      <w:r>
        <w:t>of</w:t>
      </w:r>
      <w:r>
        <w:rPr>
          <w:spacing w:val="-14"/>
        </w:rPr>
        <w:t xml:space="preserve"> </w:t>
      </w:r>
      <w:r>
        <w:t>additional</w:t>
      </w:r>
      <w:r>
        <w:rPr>
          <w:spacing w:val="-13"/>
        </w:rPr>
        <w:t xml:space="preserve"> </w:t>
      </w:r>
      <w:r>
        <w:t>services,</w:t>
      </w:r>
      <w:r>
        <w:rPr>
          <w:spacing w:val="-14"/>
        </w:rPr>
        <w:t xml:space="preserve"> </w:t>
      </w:r>
      <w:r>
        <w:t>programs,</w:t>
      </w:r>
      <w:r>
        <w:rPr>
          <w:spacing w:val="-14"/>
        </w:rPr>
        <w:t xml:space="preserve"> </w:t>
      </w:r>
      <w:r>
        <w:t>and</w:t>
      </w:r>
      <w:r>
        <w:rPr>
          <w:spacing w:val="-13"/>
        </w:rPr>
        <w:t xml:space="preserve"> </w:t>
      </w:r>
      <w:r>
        <w:t>activities,</w:t>
      </w:r>
      <w:r>
        <w:rPr>
          <w:spacing w:val="-14"/>
        </w:rPr>
        <w:t xml:space="preserve"> </w:t>
      </w:r>
      <w:r>
        <w:t>such</w:t>
      </w:r>
      <w:r>
        <w:rPr>
          <w:spacing w:val="-13"/>
        </w:rPr>
        <w:t xml:space="preserve"> </w:t>
      </w:r>
      <w:r>
        <w:t>as</w:t>
      </w:r>
      <w:r>
        <w:rPr>
          <w:spacing w:val="-14"/>
        </w:rPr>
        <w:t xml:space="preserve"> </w:t>
      </w:r>
      <w:r>
        <w:t>youth development activities, service learning, nutrition and health education, drug and violence prevention programs, counseling programs, arts, music, physical fitness and wellness programs, technology education programs, financial literacy programs, environmental literacy programs, mathematics, science, career and technical programs, internship</w:t>
      </w:r>
      <w:r>
        <w:rPr>
          <w:spacing w:val="-7"/>
        </w:rPr>
        <w:t xml:space="preserve"> </w:t>
      </w:r>
      <w:r>
        <w:t>or</w:t>
      </w:r>
      <w:r>
        <w:rPr>
          <w:spacing w:val="-4"/>
        </w:rPr>
        <w:t xml:space="preserve"> </w:t>
      </w:r>
      <w:r>
        <w:t>apprenticeship</w:t>
      </w:r>
      <w:r>
        <w:rPr>
          <w:spacing w:val="-6"/>
        </w:rPr>
        <w:t xml:space="preserve"> </w:t>
      </w:r>
      <w:r>
        <w:t>programs,</w:t>
      </w:r>
      <w:r>
        <w:rPr>
          <w:spacing w:val="-5"/>
        </w:rPr>
        <w:t xml:space="preserve"> </w:t>
      </w:r>
      <w:r>
        <w:t>and</w:t>
      </w:r>
      <w:r>
        <w:rPr>
          <w:spacing w:val="-6"/>
        </w:rPr>
        <w:t xml:space="preserve"> </w:t>
      </w:r>
      <w:r>
        <w:t>other</w:t>
      </w:r>
      <w:r>
        <w:rPr>
          <w:spacing w:val="-9"/>
        </w:rPr>
        <w:t xml:space="preserve"> </w:t>
      </w:r>
      <w:r>
        <w:t>ties</w:t>
      </w:r>
      <w:r>
        <w:rPr>
          <w:spacing w:val="-7"/>
        </w:rPr>
        <w:t xml:space="preserve"> </w:t>
      </w:r>
      <w:r>
        <w:t>to</w:t>
      </w:r>
      <w:r>
        <w:rPr>
          <w:spacing w:val="-7"/>
        </w:rPr>
        <w:t xml:space="preserve"> </w:t>
      </w:r>
      <w:r>
        <w:t>an</w:t>
      </w:r>
      <w:r>
        <w:rPr>
          <w:spacing w:val="-6"/>
        </w:rPr>
        <w:t xml:space="preserve"> </w:t>
      </w:r>
      <w:r>
        <w:t>in-demand</w:t>
      </w:r>
      <w:r>
        <w:rPr>
          <w:spacing w:val="-4"/>
        </w:rPr>
        <w:t xml:space="preserve"> </w:t>
      </w:r>
      <w:r>
        <w:t>industry</w:t>
      </w:r>
      <w:r>
        <w:rPr>
          <w:spacing w:val="-5"/>
        </w:rPr>
        <w:t xml:space="preserve"> </w:t>
      </w:r>
      <w:r>
        <w:t>sector</w:t>
      </w:r>
      <w:r>
        <w:rPr>
          <w:spacing w:val="-7"/>
        </w:rPr>
        <w:t xml:space="preserve"> </w:t>
      </w:r>
      <w:r>
        <w:t>or occupation for high school students that are designed to reinforce and complement the regular academic program of participating students; and</w:t>
      </w:r>
    </w:p>
    <w:p w14:paraId="6F21AE60" w14:textId="7D268686" w:rsidR="00B84A25" w:rsidRDefault="007E0581" w:rsidP="009B673F">
      <w:pPr>
        <w:pStyle w:val="BodyText"/>
        <w:numPr>
          <w:ilvl w:val="0"/>
          <w:numId w:val="26"/>
        </w:numPr>
      </w:pPr>
      <w:r>
        <w:t>Offer</w:t>
      </w:r>
      <w:r>
        <w:rPr>
          <w:spacing w:val="-2"/>
        </w:rPr>
        <w:t xml:space="preserve"> </w:t>
      </w:r>
      <w:r>
        <w:t>families</w:t>
      </w:r>
      <w:r>
        <w:rPr>
          <w:spacing w:val="-3"/>
        </w:rPr>
        <w:t xml:space="preserve"> </w:t>
      </w:r>
      <w:r>
        <w:t>of</w:t>
      </w:r>
      <w:r>
        <w:rPr>
          <w:spacing w:val="-1"/>
        </w:rPr>
        <w:t xml:space="preserve"> </w:t>
      </w:r>
      <w:r>
        <w:t>students</w:t>
      </w:r>
      <w:r>
        <w:rPr>
          <w:spacing w:val="-1"/>
        </w:rPr>
        <w:t xml:space="preserve"> </w:t>
      </w:r>
      <w:r>
        <w:t>served</w:t>
      </w:r>
      <w:r>
        <w:rPr>
          <w:spacing w:val="-1"/>
        </w:rPr>
        <w:t xml:space="preserve"> </w:t>
      </w:r>
      <w:r>
        <w:t>by</w:t>
      </w:r>
      <w:r>
        <w:rPr>
          <w:spacing w:val="-1"/>
        </w:rPr>
        <w:t xml:space="preserve"> </w:t>
      </w:r>
      <w:r>
        <w:t>community</w:t>
      </w:r>
      <w:r>
        <w:rPr>
          <w:spacing w:val="-1"/>
        </w:rPr>
        <w:t xml:space="preserve"> </w:t>
      </w:r>
      <w:r>
        <w:t>learning</w:t>
      </w:r>
      <w:r>
        <w:rPr>
          <w:spacing w:val="-3"/>
        </w:rPr>
        <w:t xml:space="preserve"> </w:t>
      </w:r>
      <w:r>
        <w:t>centers</w:t>
      </w:r>
      <w:r>
        <w:rPr>
          <w:spacing w:val="-1"/>
        </w:rPr>
        <w:t xml:space="preserve"> </w:t>
      </w:r>
      <w:r>
        <w:t>opportunities</w:t>
      </w:r>
      <w:r>
        <w:rPr>
          <w:spacing w:val="-2"/>
        </w:rPr>
        <w:t xml:space="preserve"> </w:t>
      </w:r>
      <w:r>
        <w:t>for</w:t>
      </w:r>
      <w:r>
        <w:rPr>
          <w:spacing w:val="-2"/>
        </w:rPr>
        <w:t xml:space="preserve"> </w:t>
      </w:r>
      <w:r>
        <w:t>active and meaningful engagement in their children’s education, including opportunities for literacy and related educational development.</w:t>
      </w:r>
    </w:p>
    <w:p w14:paraId="2DBC65A3" w14:textId="5D7C7F92" w:rsidR="001E0191" w:rsidRDefault="007E0581" w:rsidP="002F0F26">
      <w:pPr>
        <w:pStyle w:val="Heading2"/>
      </w:pPr>
      <w:bookmarkStart w:id="80" w:name="_Toc118879786"/>
      <w:r>
        <w:t>Assurances</w:t>
      </w:r>
      <w:bookmarkEnd w:id="80"/>
    </w:p>
    <w:p w14:paraId="19004E87" w14:textId="70533E88" w:rsidR="004E2754" w:rsidRDefault="007E0581" w:rsidP="002F0F26">
      <w:pPr>
        <w:pStyle w:val="BodyText"/>
      </w:pPr>
      <w:r>
        <w:t>As</w:t>
      </w:r>
      <w:r>
        <w:rPr>
          <w:spacing w:val="-7"/>
        </w:rPr>
        <w:t xml:space="preserve"> </w:t>
      </w:r>
      <w:r>
        <w:t>a</w:t>
      </w:r>
      <w:r>
        <w:rPr>
          <w:spacing w:val="-6"/>
        </w:rPr>
        <w:t xml:space="preserve"> </w:t>
      </w:r>
      <w:r>
        <w:t>subrecipient</w:t>
      </w:r>
      <w:r>
        <w:rPr>
          <w:spacing w:val="-5"/>
        </w:rPr>
        <w:t xml:space="preserve"> </w:t>
      </w:r>
      <w:r>
        <w:t>of</w:t>
      </w:r>
      <w:r>
        <w:rPr>
          <w:spacing w:val="-5"/>
        </w:rPr>
        <w:t xml:space="preserve"> </w:t>
      </w:r>
      <w:r>
        <w:t>21</w:t>
      </w:r>
      <w:r>
        <w:rPr>
          <w:vertAlign w:val="superscript"/>
        </w:rPr>
        <w:t>st</w:t>
      </w:r>
      <w:r>
        <w:rPr>
          <w:spacing w:val="-10"/>
        </w:rPr>
        <w:t xml:space="preserve"> </w:t>
      </w:r>
      <w:r>
        <w:t>CCLC</w:t>
      </w:r>
      <w:r>
        <w:rPr>
          <w:spacing w:val="-7"/>
        </w:rPr>
        <w:t xml:space="preserve"> </w:t>
      </w:r>
      <w:r>
        <w:t>funds,</w:t>
      </w:r>
      <w:r>
        <w:rPr>
          <w:spacing w:val="-7"/>
        </w:rPr>
        <w:t xml:space="preserve"> </w:t>
      </w:r>
      <w:r>
        <w:t>the</w:t>
      </w:r>
      <w:r>
        <w:rPr>
          <w:spacing w:val="-6"/>
        </w:rPr>
        <w:t xml:space="preserve"> </w:t>
      </w:r>
      <w:r>
        <w:t>Agency/District</w:t>
      </w:r>
      <w:r>
        <w:rPr>
          <w:spacing w:val="-6"/>
        </w:rPr>
        <w:t xml:space="preserve"> </w:t>
      </w:r>
      <w:r>
        <w:t>assures</w:t>
      </w:r>
      <w:r>
        <w:rPr>
          <w:spacing w:val="-7"/>
        </w:rPr>
        <w:t xml:space="preserve"> </w:t>
      </w:r>
      <w:r>
        <w:t>that</w:t>
      </w:r>
      <w:r>
        <w:rPr>
          <w:spacing w:val="-8"/>
        </w:rPr>
        <w:t xml:space="preserve"> </w:t>
      </w:r>
      <w:r>
        <w:t>the</w:t>
      </w:r>
      <w:r>
        <w:rPr>
          <w:spacing w:val="-8"/>
        </w:rPr>
        <w:t xml:space="preserve"> </w:t>
      </w:r>
      <w:r>
        <w:t>program</w:t>
      </w:r>
      <w:r>
        <w:rPr>
          <w:spacing w:val="-6"/>
        </w:rPr>
        <w:t xml:space="preserve"> </w:t>
      </w:r>
      <w:r>
        <w:t>will</w:t>
      </w:r>
      <w:r>
        <w:rPr>
          <w:spacing w:val="-6"/>
        </w:rPr>
        <w:t xml:space="preserve"> </w:t>
      </w:r>
      <w:r>
        <w:t>take</w:t>
      </w:r>
      <w:r>
        <w:rPr>
          <w:spacing w:val="-8"/>
        </w:rPr>
        <w:t xml:space="preserve"> </w:t>
      </w:r>
      <w:r>
        <w:t>place in a safe and easily accessible facility.</w:t>
      </w:r>
      <w:r>
        <w:rPr>
          <w:spacing w:val="40"/>
        </w:rPr>
        <w:t xml:space="preserve"> </w:t>
      </w:r>
      <w:r>
        <w:t>The program was developed and will be carried out in an active collaboration with the schools that participating students attend, all participants of the Agency/District, and any partners that the Agency/District included in its grant application.</w:t>
      </w:r>
      <w:r>
        <w:rPr>
          <w:spacing w:val="40"/>
        </w:rPr>
        <w:t xml:space="preserve"> </w:t>
      </w:r>
      <w:r>
        <w:t>All 21</w:t>
      </w:r>
      <w:r>
        <w:rPr>
          <w:vertAlign w:val="superscript"/>
        </w:rPr>
        <w:t>st</w:t>
      </w:r>
      <w:r>
        <w:t xml:space="preserve"> CCLC programs will be in alignment with the challenging State academic standards adopted by the New York State Education Department, as well as any local academic standards. The program will target students, and families of students, who primarily attend schools eligible for schoolwide programs under Sec. 1114 of Every Student Succeeds Act (ESSA).</w:t>
      </w:r>
    </w:p>
    <w:p w14:paraId="4A36B792" w14:textId="77777777" w:rsidR="00FE3017" w:rsidRDefault="007E0581" w:rsidP="00E52376">
      <w:pPr>
        <w:pStyle w:val="BodyText"/>
      </w:pPr>
      <w:r>
        <w:lastRenderedPageBreak/>
        <w:t>All 21</w:t>
      </w:r>
      <w:r>
        <w:rPr>
          <w:vertAlign w:val="superscript"/>
        </w:rPr>
        <w:t>st</w:t>
      </w:r>
      <w:r>
        <w:t xml:space="preserve"> CCLC funds will be used to increase the level of State, local, and other non-federal funds that would, in the absence of 21</w:t>
      </w:r>
      <w:r>
        <w:rPr>
          <w:vertAlign w:val="superscript"/>
        </w:rPr>
        <w:t>st</w:t>
      </w:r>
      <w:r>
        <w:t xml:space="preserve"> CCLC funds, be made available for programs and activities authorized under the 21</w:t>
      </w:r>
      <w:r>
        <w:rPr>
          <w:vertAlign w:val="superscript"/>
        </w:rPr>
        <w:t>st</w:t>
      </w:r>
      <w:r>
        <w:t xml:space="preserve"> CCLC program.</w:t>
      </w:r>
      <w:r>
        <w:rPr>
          <w:spacing w:val="40"/>
        </w:rPr>
        <w:t xml:space="preserve"> </w:t>
      </w:r>
      <w:r>
        <w:t>In no case will 21</w:t>
      </w:r>
      <w:r>
        <w:rPr>
          <w:vertAlign w:val="superscript"/>
        </w:rPr>
        <w:t>st</w:t>
      </w:r>
      <w:r>
        <w:t xml:space="preserve"> CCLC funds be used to supplant Federal, State, local, or non-federal funds.</w:t>
      </w:r>
    </w:p>
    <w:p w14:paraId="09F0D604" w14:textId="614E7413" w:rsidR="001E0191" w:rsidRDefault="007E0581" w:rsidP="002F0F26">
      <w:pPr>
        <w:pStyle w:val="Heading2"/>
      </w:pPr>
      <w:bookmarkStart w:id="81" w:name="_Toc118879787"/>
      <w:r>
        <w:t>Use</w:t>
      </w:r>
      <w:r>
        <w:rPr>
          <w:spacing w:val="-3"/>
        </w:rPr>
        <w:t xml:space="preserve"> </w:t>
      </w:r>
      <w:r>
        <w:t xml:space="preserve">of </w:t>
      </w:r>
      <w:r>
        <w:rPr>
          <w:spacing w:val="-2"/>
        </w:rPr>
        <w:t>Funds</w:t>
      </w:r>
      <w:bookmarkEnd w:id="81"/>
    </w:p>
    <w:p w14:paraId="4A36B794" w14:textId="54D852E4" w:rsidR="00FE3017" w:rsidRDefault="007E0581" w:rsidP="00E52376">
      <w:pPr>
        <w:pStyle w:val="BodyText"/>
      </w:pPr>
      <w:r>
        <w:t>In</w:t>
      </w:r>
      <w:r>
        <w:rPr>
          <w:spacing w:val="-2"/>
        </w:rPr>
        <w:t xml:space="preserve"> </w:t>
      </w:r>
      <w:r>
        <w:t>addition</w:t>
      </w:r>
      <w:r>
        <w:rPr>
          <w:spacing w:val="-5"/>
        </w:rPr>
        <w:t xml:space="preserve"> </w:t>
      </w:r>
      <w:r>
        <w:t>to</w:t>
      </w:r>
      <w:r>
        <w:rPr>
          <w:spacing w:val="-5"/>
        </w:rPr>
        <w:t xml:space="preserve"> </w:t>
      </w:r>
      <w:r>
        <w:t>the</w:t>
      </w:r>
      <w:r>
        <w:rPr>
          <w:spacing w:val="-4"/>
        </w:rPr>
        <w:t xml:space="preserve"> </w:t>
      </w:r>
      <w:r>
        <w:t>allowability</w:t>
      </w:r>
      <w:r>
        <w:rPr>
          <w:spacing w:val="-6"/>
        </w:rPr>
        <w:t xml:space="preserve"> </w:t>
      </w:r>
      <w:r>
        <w:t>rules</w:t>
      </w:r>
      <w:r>
        <w:rPr>
          <w:spacing w:val="-5"/>
        </w:rPr>
        <w:t xml:space="preserve"> </w:t>
      </w:r>
      <w:r>
        <w:t>in</w:t>
      </w:r>
      <w:r>
        <w:rPr>
          <w:spacing w:val="-2"/>
        </w:rPr>
        <w:t xml:space="preserve"> </w:t>
      </w:r>
      <w:r>
        <w:t>subpart</w:t>
      </w:r>
      <w:r>
        <w:rPr>
          <w:spacing w:val="-4"/>
        </w:rPr>
        <w:t xml:space="preserve"> </w:t>
      </w:r>
      <w:r>
        <w:t>E</w:t>
      </w:r>
      <w:r>
        <w:rPr>
          <w:spacing w:val="-5"/>
        </w:rPr>
        <w:t xml:space="preserve"> </w:t>
      </w:r>
      <w:r>
        <w:t>of</w:t>
      </w:r>
      <w:r>
        <w:rPr>
          <w:spacing w:val="-4"/>
        </w:rPr>
        <w:t xml:space="preserve"> </w:t>
      </w:r>
      <w:r>
        <w:t>the</w:t>
      </w:r>
      <w:r>
        <w:rPr>
          <w:spacing w:val="-4"/>
        </w:rPr>
        <w:t xml:space="preserve"> </w:t>
      </w:r>
      <w:r>
        <w:t>Uniform</w:t>
      </w:r>
      <w:r>
        <w:rPr>
          <w:spacing w:val="-2"/>
        </w:rPr>
        <w:t xml:space="preserve"> </w:t>
      </w:r>
      <w:r>
        <w:t>Grant</w:t>
      </w:r>
      <w:r>
        <w:rPr>
          <w:spacing w:val="-4"/>
        </w:rPr>
        <w:t xml:space="preserve"> </w:t>
      </w:r>
      <w:r>
        <w:t>Guidance</w:t>
      </w:r>
      <w:r>
        <w:rPr>
          <w:spacing w:val="-2"/>
        </w:rPr>
        <w:t xml:space="preserve"> </w:t>
      </w:r>
      <w:r>
        <w:t>(2 CFR</w:t>
      </w:r>
      <w:r>
        <w:rPr>
          <w:spacing w:val="-5"/>
        </w:rPr>
        <w:t xml:space="preserve"> </w:t>
      </w:r>
      <w:r>
        <w:t>Part</w:t>
      </w:r>
      <w:r>
        <w:rPr>
          <w:spacing w:val="-4"/>
        </w:rPr>
        <w:t xml:space="preserve"> </w:t>
      </w:r>
      <w:r>
        <w:t>200), the Agency/District will ensure that 21</w:t>
      </w:r>
      <w:r>
        <w:rPr>
          <w:vertAlign w:val="superscript"/>
        </w:rPr>
        <w:t>st</w:t>
      </w:r>
      <w:r>
        <w:t xml:space="preserve"> CCLC funds are used on activities that advance student academic achievement and support student success, including, but not limited to:</w:t>
      </w:r>
    </w:p>
    <w:p w14:paraId="4A36B795" w14:textId="77777777" w:rsidR="00FE3017" w:rsidRDefault="007E0581" w:rsidP="009B673F">
      <w:pPr>
        <w:pStyle w:val="BodyText"/>
        <w:numPr>
          <w:ilvl w:val="0"/>
          <w:numId w:val="27"/>
        </w:numPr>
        <w:spacing w:after="0"/>
      </w:pPr>
      <w:r>
        <w:t>Academic enrichment learning programs, mentoring programs, remedial education activities, and tutoring services, that are aligned with—</w:t>
      </w:r>
    </w:p>
    <w:p w14:paraId="4A36B796" w14:textId="77777777" w:rsidR="00FE3017" w:rsidRDefault="007E0581" w:rsidP="009B673F">
      <w:pPr>
        <w:pStyle w:val="BodyText"/>
        <w:numPr>
          <w:ilvl w:val="1"/>
          <w:numId w:val="27"/>
        </w:numPr>
        <w:spacing w:after="0"/>
      </w:pPr>
      <w:r>
        <w:t>Challenging</w:t>
      </w:r>
      <w:r>
        <w:rPr>
          <w:spacing w:val="-6"/>
        </w:rPr>
        <w:t xml:space="preserve"> </w:t>
      </w:r>
      <w:r>
        <w:t>State</w:t>
      </w:r>
      <w:r>
        <w:rPr>
          <w:spacing w:val="-1"/>
        </w:rPr>
        <w:t xml:space="preserve"> </w:t>
      </w:r>
      <w:r>
        <w:t>academic</w:t>
      </w:r>
      <w:r>
        <w:rPr>
          <w:spacing w:val="-2"/>
        </w:rPr>
        <w:t xml:space="preserve"> </w:t>
      </w:r>
      <w:r>
        <w:t>standards</w:t>
      </w:r>
      <w:r>
        <w:rPr>
          <w:spacing w:val="-4"/>
        </w:rPr>
        <w:t xml:space="preserve"> </w:t>
      </w:r>
      <w:r>
        <w:t>and</w:t>
      </w:r>
      <w:r>
        <w:rPr>
          <w:spacing w:val="-1"/>
        </w:rPr>
        <w:t xml:space="preserve"> </w:t>
      </w:r>
      <w:r>
        <w:t>any</w:t>
      </w:r>
      <w:r>
        <w:rPr>
          <w:spacing w:val="-2"/>
        </w:rPr>
        <w:t xml:space="preserve"> </w:t>
      </w:r>
      <w:r>
        <w:t>local</w:t>
      </w:r>
      <w:r>
        <w:rPr>
          <w:spacing w:val="-2"/>
        </w:rPr>
        <w:t xml:space="preserve"> </w:t>
      </w:r>
      <w:r>
        <w:t>academic</w:t>
      </w:r>
      <w:r>
        <w:rPr>
          <w:spacing w:val="-2"/>
        </w:rPr>
        <w:t xml:space="preserve"> </w:t>
      </w:r>
      <w:r>
        <w:t>standards;</w:t>
      </w:r>
      <w:r>
        <w:rPr>
          <w:spacing w:val="-5"/>
        </w:rPr>
        <w:t xml:space="preserve"> and</w:t>
      </w:r>
    </w:p>
    <w:p w14:paraId="4A36B797" w14:textId="77777777" w:rsidR="00FE3017" w:rsidRDefault="007E0581" w:rsidP="009B673F">
      <w:pPr>
        <w:pStyle w:val="BodyText"/>
        <w:numPr>
          <w:ilvl w:val="1"/>
          <w:numId w:val="27"/>
        </w:numPr>
        <w:spacing w:after="0"/>
      </w:pPr>
      <w:r>
        <w:t>Local</w:t>
      </w:r>
      <w:r>
        <w:rPr>
          <w:spacing w:val="-4"/>
        </w:rPr>
        <w:t xml:space="preserve"> </w:t>
      </w:r>
      <w:r>
        <w:t>curricula</w:t>
      </w:r>
      <w:r>
        <w:rPr>
          <w:spacing w:val="-4"/>
        </w:rPr>
        <w:t xml:space="preserve"> </w:t>
      </w:r>
      <w:r>
        <w:t>that</w:t>
      </w:r>
      <w:r>
        <w:rPr>
          <w:spacing w:val="-2"/>
        </w:rPr>
        <w:t xml:space="preserve"> </w:t>
      </w:r>
      <w:r>
        <w:t>are</w:t>
      </w:r>
      <w:r>
        <w:rPr>
          <w:spacing w:val="-3"/>
        </w:rPr>
        <w:t xml:space="preserve"> </w:t>
      </w:r>
      <w:r>
        <w:t>designed</w:t>
      </w:r>
      <w:r>
        <w:rPr>
          <w:spacing w:val="-2"/>
        </w:rPr>
        <w:t xml:space="preserve"> </w:t>
      </w:r>
      <w:r>
        <w:t>to</w:t>
      </w:r>
      <w:r>
        <w:rPr>
          <w:spacing w:val="-3"/>
        </w:rPr>
        <w:t xml:space="preserve"> </w:t>
      </w:r>
      <w:r>
        <w:t>improve</w:t>
      </w:r>
      <w:r>
        <w:rPr>
          <w:spacing w:val="-2"/>
        </w:rPr>
        <w:t xml:space="preserve"> </w:t>
      </w:r>
      <w:r>
        <w:t>student</w:t>
      </w:r>
      <w:r>
        <w:rPr>
          <w:spacing w:val="-3"/>
        </w:rPr>
        <w:t xml:space="preserve"> </w:t>
      </w:r>
      <w:r>
        <w:t>academic</w:t>
      </w:r>
      <w:r>
        <w:rPr>
          <w:spacing w:val="-3"/>
        </w:rPr>
        <w:t xml:space="preserve"> </w:t>
      </w:r>
      <w:r>
        <w:rPr>
          <w:spacing w:val="-2"/>
        </w:rPr>
        <w:t>achievement;</w:t>
      </w:r>
    </w:p>
    <w:p w14:paraId="4A36B798" w14:textId="77777777" w:rsidR="00FE3017" w:rsidRDefault="007E0581" w:rsidP="009B673F">
      <w:pPr>
        <w:pStyle w:val="BodyText"/>
        <w:numPr>
          <w:ilvl w:val="0"/>
          <w:numId w:val="27"/>
        </w:numPr>
        <w:spacing w:after="0"/>
      </w:pPr>
      <w:r>
        <w:t>Well-rounded education activities (as defined in Sec. 8101(52) of the Elementary and Secondary</w:t>
      </w:r>
      <w:r>
        <w:rPr>
          <w:spacing w:val="-4"/>
        </w:rPr>
        <w:t xml:space="preserve"> </w:t>
      </w:r>
      <w:r>
        <w:t>Education</w:t>
      </w:r>
      <w:r>
        <w:rPr>
          <w:spacing w:val="-2"/>
        </w:rPr>
        <w:t xml:space="preserve"> </w:t>
      </w:r>
      <w:r>
        <w:t>Act),</w:t>
      </w:r>
      <w:r>
        <w:rPr>
          <w:spacing w:val="-3"/>
        </w:rPr>
        <w:t xml:space="preserve"> </w:t>
      </w:r>
      <w:r>
        <w:t>including</w:t>
      </w:r>
      <w:r>
        <w:rPr>
          <w:spacing w:val="-3"/>
        </w:rPr>
        <w:t xml:space="preserve"> </w:t>
      </w:r>
      <w:r>
        <w:t>such</w:t>
      </w:r>
      <w:r>
        <w:rPr>
          <w:spacing w:val="-4"/>
        </w:rPr>
        <w:t xml:space="preserve"> </w:t>
      </w:r>
      <w:r>
        <w:t>activities</w:t>
      </w:r>
      <w:r>
        <w:rPr>
          <w:spacing w:val="-3"/>
        </w:rPr>
        <w:t xml:space="preserve"> </w:t>
      </w:r>
      <w:r>
        <w:t>that</w:t>
      </w:r>
      <w:r>
        <w:rPr>
          <w:spacing w:val="-2"/>
        </w:rPr>
        <w:t xml:space="preserve"> </w:t>
      </w:r>
      <w:r>
        <w:t>enable</w:t>
      </w:r>
      <w:r>
        <w:rPr>
          <w:spacing w:val="-4"/>
        </w:rPr>
        <w:t xml:space="preserve"> </w:t>
      </w:r>
      <w:r>
        <w:t>students</w:t>
      </w:r>
      <w:r>
        <w:rPr>
          <w:spacing w:val="-4"/>
        </w:rPr>
        <w:t xml:space="preserve"> </w:t>
      </w:r>
      <w:r>
        <w:t>to</w:t>
      </w:r>
      <w:r>
        <w:rPr>
          <w:spacing w:val="-5"/>
        </w:rPr>
        <w:t xml:space="preserve"> </w:t>
      </w:r>
      <w:r>
        <w:t>be</w:t>
      </w:r>
      <w:r>
        <w:rPr>
          <w:spacing w:val="-2"/>
        </w:rPr>
        <w:t xml:space="preserve"> </w:t>
      </w:r>
      <w:r>
        <w:t>eligible</w:t>
      </w:r>
      <w:r>
        <w:rPr>
          <w:spacing w:val="-4"/>
        </w:rPr>
        <w:t xml:space="preserve"> </w:t>
      </w:r>
      <w:r>
        <w:t>for credit recovery or attainment;</w:t>
      </w:r>
    </w:p>
    <w:p w14:paraId="4A36B799" w14:textId="77777777" w:rsidR="00FE3017" w:rsidRDefault="007E0581" w:rsidP="009B673F">
      <w:pPr>
        <w:pStyle w:val="BodyText"/>
        <w:numPr>
          <w:ilvl w:val="0"/>
          <w:numId w:val="27"/>
        </w:numPr>
        <w:spacing w:after="0"/>
      </w:pPr>
      <w:r>
        <w:t>Literacy education programs, including financial literacy programs and environmental literacy programs;</w:t>
      </w:r>
    </w:p>
    <w:p w14:paraId="4A36B79A" w14:textId="77777777" w:rsidR="00FE3017" w:rsidRDefault="007E0581" w:rsidP="009B673F">
      <w:pPr>
        <w:pStyle w:val="BodyText"/>
        <w:numPr>
          <w:ilvl w:val="0"/>
          <w:numId w:val="27"/>
        </w:numPr>
        <w:spacing w:after="0"/>
      </w:pPr>
      <w:r>
        <w:t>Programs that support a healthy and active lifestyle, including nutritional education and regular, structured physical activity programs;</w:t>
      </w:r>
    </w:p>
    <w:p w14:paraId="4A36B79B" w14:textId="77777777" w:rsidR="00FE3017" w:rsidRDefault="007E0581" w:rsidP="009B673F">
      <w:pPr>
        <w:pStyle w:val="BodyText"/>
        <w:numPr>
          <w:ilvl w:val="0"/>
          <w:numId w:val="27"/>
        </w:numPr>
        <w:spacing w:after="0"/>
      </w:pPr>
      <w:r>
        <w:t>Services</w:t>
      </w:r>
      <w:r>
        <w:rPr>
          <w:spacing w:val="-2"/>
        </w:rPr>
        <w:t xml:space="preserve"> </w:t>
      </w:r>
      <w:r>
        <w:t>for</w:t>
      </w:r>
      <w:r>
        <w:rPr>
          <w:spacing w:val="-4"/>
        </w:rPr>
        <w:t xml:space="preserve"> </w:t>
      </w:r>
      <w:r>
        <w:t>individuals</w:t>
      </w:r>
      <w:r>
        <w:rPr>
          <w:spacing w:val="-2"/>
        </w:rPr>
        <w:t xml:space="preserve"> </w:t>
      </w:r>
      <w:r>
        <w:t>with</w:t>
      </w:r>
      <w:r>
        <w:rPr>
          <w:spacing w:val="-3"/>
        </w:rPr>
        <w:t xml:space="preserve"> </w:t>
      </w:r>
      <w:r>
        <w:rPr>
          <w:spacing w:val="-2"/>
        </w:rPr>
        <w:t>disabilities;</w:t>
      </w:r>
    </w:p>
    <w:p w14:paraId="4A36B79C" w14:textId="77777777" w:rsidR="00FE3017" w:rsidRDefault="007E0581" w:rsidP="009B673F">
      <w:pPr>
        <w:pStyle w:val="BodyText"/>
        <w:numPr>
          <w:ilvl w:val="0"/>
          <w:numId w:val="27"/>
        </w:numPr>
        <w:spacing w:after="0"/>
      </w:pPr>
      <w:r>
        <w:t>Programs that provide after-school activities for students who are English learners that emphasize language skills and academic achievement;</w:t>
      </w:r>
    </w:p>
    <w:p w14:paraId="4A36B79D" w14:textId="77777777" w:rsidR="00FE3017" w:rsidRDefault="007E0581" w:rsidP="009B673F">
      <w:pPr>
        <w:pStyle w:val="BodyText"/>
        <w:numPr>
          <w:ilvl w:val="0"/>
          <w:numId w:val="27"/>
        </w:numPr>
        <w:spacing w:after="0"/>
      </w:pPr>
      <w:r>
        <w:t>Cultural</w:t>
      </w:r>
      <w:r>
        <w:rPr>
          <w:spacing w:val="-2"/>
        </w:rPr>
        <w:t xml:space="preserve"> programs;</w:t>
      </w:r>
    </w:p>
    <w:p w14:paraId="4A36B79E" w14:textId="77777777" w:rsidR="00FE3017" w:rsidRDefault="007E0581" w:rsidP="009B673F">
      <w:pPr>
        <w:pStyle w:val="BodyText"/>
        <w:numPr>
          <w:ilvl w:val="0"/>
          <w:numId w:val="27"/>
        </w:numPr>
        <w:spacing w:after="0"/>
      </w:pPr>
      <w:r>
        <w:t>Telecommunications</w:t>
      </w:r>
      <w:r>
        <w:rPr>
          <w:spacing w:val="-4"/>
        </w:rPr>
        <w:t xml:space="preserve"> </w:t>
      </w:r>
      <w:r>
        <w:t>and</w:t>
      </w:r>
      <w:r>
        <w:rPr>
          <w:spacing w:val="-5"/>
        </w:rPr>
        <w:t xml:space="preserve"> </w:t>
      </w:r>
      <w:r>
        <w:t>technology</w:t>
      </w:r>
      <w:r>
        <w:rPr>
          <w:spacing w:val="-7"/>
        </w:rPr>
        <w:t xml:space="preserve"> </w:t>
      </w:r>
      <w:r>
        <w:t>education</w:t>
      </w:r>
      <w:r>
        <w:rPr>
          <w:spacing w:val="-2"/>
        </w:rPr>
        <w:t xml:space="preserve"> programs;</w:t>
      </w:r>
    </w:p>
    <w:p w14:paraId="4A36B79F" w14:textId="77777777" w:rsidR="00FE3017" w:rsidRDefault="007E0581" w:rsidP="009B673F">
      <w:pPr>
        <w:pStyle w:val="BodyText"/>
        <w:numPr>
          <w:ilvl w:val="0"/>
          <w:numId w:val="27"/>
        </w:numPr>
        <w:spacing w:after="0"/>
      </w:pPr>
      <w:r>
        <w:t>Expanded</w:t>
      </w:r>
      <w:r>
        <w:rPr>
          <w:spacing w:val="-2"/>
        </w:rPr>
        <w:t xml:space="preserve"> </w:t>
      </w:r>
      <w:r>
        <w:t>library</w:t>
      </w:r>
      <w:r>
        <w:rPr>
          <w:spacing w:val="-3"/>
        </w:rPr>
        <w:t xml:space="preserve"> </w:t>
      </w:r>
      <w:r>
        <w:t>service</w:t>
      </w:r>
      <w:r>
        <w:rPr>
          <w:spacing w:val="-3"/>
        </w:rPr>
        <w:t xml:space="preserve"> </w:t>
      </w:r>
      <w:r>
        <w:rPr>
          <w:spacing w:val="-2"/>
        </w:rPr>
        <w:t>hours;</w:t>
      </w:r>
    </w:p>
    <w:p w14:paraId="4A36B7A1" w14:textId="77777777" w:rsidR="00FE3017" w:rsidRDefault="007E0581" w:rsidP="009B673F">
      <w:pPr>
        <w:pStyle w:val="BodyText"/>
        <w:numPr>
          <w:ilvl w:val="0"/>
          <w:numId w:val="27"/>
        </w:numPr>
        <w:spacing w:after="0"/>
      </w:pPr>
      <w:r>
        <w:t>Parenting</w:t>
      </w:r>
      <w:r>
        <w:rPr>
          <w:spacing w:val="-7"/>
        </w:rPr>
        <w:t xml:space="preserve"> </w:t>
      </w:r>
      <w:r>
        <w:t>skills</w:t>
      </w:r>
      <w:r>
        <w:rPr>
          <w:spacing w:val="-3"/>
        </w:rPr>
        <w:t xml:space="preserve"> </w:t>
      </w:r>
      <w:r>
        <w:t>programs</w:t>
      </w:r>
      <w:r>
        <w:rPr>
          <w:spacing w:val="-3"/>
        </w:rPr>
        <w:t xml:space="preserve"> </w:t>
      </w:r>
      <w:r>
        <w:t>that</w:t>
      </w:r>
      <w:r>
        <w:rPr>
          <w:spacing w:val="-4"/>
        </w:rPr>
        <w:t xml:space="preserve"> </w:t>
      </w:r>
      <w:r>
        <w:t>promote</w:t>
      </w:r>
      <w:r>
        <w:rPr>
          <w:spacing w:val="-4"/>
        </w:rPr>
        <w:t xml:space="preserve"> </w:t>
      </w:r>
      <w:r>
        <w:t>parental</w:t>
      </w:r>
      <w:r>
        <w:rPr>
          <w:spacing w:val="-3"/>
        </w:rPr>
        <w:t xml:space="preserve"> </w:t>
      </w:r>
      <w:r>
        <w:t>involvement</w:t>
      </w:r>
      <w:r>
        <w:rPr>
          <w:spacing w:val="3"/>
        </w:rPr>
        <w:t xml:space="preserve"> </w:t>
      </w:r>
      <w:r>
        <w:t>and</w:t>
      </w:r>
      <w:r>
        <w:rPr>
          <w:spacing w:val="-4"/>
        </w:rPr>
        <w:t xml:space="preserve"> </w:t>
      </w:r>
      <w:r>
        <w:t>family</w:t>
      </w:r>
      <w:r>
        <w:rPr>
          <w:spacing w:val="-2"/>
        </w:rPr>
        <w:t xml:space="preserve"> literacy;</w:t>
      </w:r>
    </w:p>
    <w:p w14:paraId="4A36B7A2" w14:textId="77777777" w:rsidR="00FE3017" w:rsidRDefault="007E0581" w:rsidP="009B673F">
      <w:pPr>
        <w:pStyle w:val="BodyText"/>
        <w:numPr>
          <w:ilvl w:val="0"/>
          <w:numId w:val="27"/>
        </w:numPr>
        <w:spacing w:after="0"/>
      </w:pPr>
      <w:r>
        <w:t>Programs</w:t>
      </w:r>
      <w:r>
        <w:rPr>
          <w:spacing w:val="40"/>
        </w:rPr>
        <w:t xml:space="preserve"> </w:t>
      </w:r>
      <w:r>
        <w:t>that</w:t>
      </w:r>
      <w:r>
        <w:rPr>
          <w:spacing w:val="40"/>
        </w:rPr>
        <w:t xml:space="preserve"> </w:t>
      </w:r>
      <w:r>
        <w:t>provide</w:t>
      </w:r>
      <w:r>
        <w:rPr>
          <w:spacing w:val="40"/>
        </w:rPr>
        <w:t xml:space="preserve"> </w:t>
      </w:r>
      <w:r>
        <w:t>assistance</w:t>
      </w:r>
      <w:r>
        <w:rPr>
          <w:spacing w:val="40"/>
        </w:rPr>
        <w:t xml:space="preserve"> </w:t>
      </w:r>
      <w:r>
        <w:t>to</w:t>
      </w:r>
      <w:r>
        <w:rPr>
          <w:spacing w:val="40"/>
        </w:rPr>
        <w:t xml:space="preserve"> </w:t>
      </w:r>
      <w:r>
        <w:t>students</w:t>
      </w:r>
      <w:r>
        <w:rPr>
          <w:spacing w:val="40"/>
        </w:rPr>
        <w:t xml:space="preserve"> </w:t>
      </w:r>
      <w:r>
        <w:t>who</w:t>
      </w:r>
      <w:r>
        <w:rPr>
          <w:spacing w:val="40"/>
        </w:rPr>
        <w:t xml:space="preserve"> </w:t>
      </w:r>
      <w:r>
        <w:t>have</w:t>
      </w:r>
      <w:r>
        <w:rPr>
          <w:spacing w:val="40"/>
        </w:rPr>
        <w:t xml:space="preserve"> </w:t>
      </w:r>
      <w:r>
        <w:t>been</w:t>
      </w:r>
      <w:r>
        <w:rPr>
          <w:spacing w:val="40"/>
        </w:rPr>
        <w:t xml:space="preserve"> </w:t>
      </w:r>
      <w:r>
        <w:t>truant,</w:t>
      </w:r>
      <w:r>
        <w:rPr>
          <w:spacing w:val="40"/>
        </w:rPr>
        <w:t xml:space="preserve"> </w:t>
      </w:r>
      <w:r>
        <w:t>suspended,</w:t>
      </w:r>
      <w:r>
        <w:rPr>
          <w:spacing w:val="40"/>
        </w:rPr>
        <w:t xml:space="preserve"> </w:t>
      </w:r>
      <w:r>
        <w:t>or expelled to allow the students to improve their academic achievement;</w:t>
      </w:r>
    </w:p>
    <w:p w14:paraId="4A36B7A3" w14:textId="77777777" w:rsidR="00FE3017" w:rsidRDefault="007E0581" w:rsidP="009B673F">
      <w:pPr>
        <w:pStyle w:val="BodyText"/>
        <w:numPr>
          <w:ilvl w:val="0"/>
          <w:numId w:val="27"/>
        </w:numPr>
        <w:spacing w:after="0"/>
      </w:pPr>
      <w:r>
        <w:t>Drug</w:t>
      </w:r>
      <w:r>
        <w:rPr>
          <w:spacing w:val="-5"/>
        </w:rPr>
        <w:t xml:space="preserve"> </w:t>
      </w:r>
      <w:r>
        <w:t>and</w:t>
      </w:r>
      <w:r>
        <w:rPr>
          <w:spacing w:val="-3"/>
        </w:rPr>
        <w:t xml:space="preserve"> </w:t>
      </w:r>
      <w:r>
        <w:t>violence</w:t>
      </w:r>
      <w:r>
        <w:rPr>
          <w:spacing w:val="-1"/>
        </w:rPr>
        <w:t xml:space="preserve"> </w:t>
      </w:r>
      <w:r>
        <w:t>prevention</w:t>
      </w:r>
      <w:r>
        <w:rPr>
          <w:spacing w:val="-4"/>
        </w:rPr>
        <w:t xml:space="preserve"> </w:t>
      </w:r>
      <w:r>
        <w:t>programs</w:t>
      </w:r>
      <w:r>
        <w:rPr>
          <w:spacing w:val="-4"/>
        </w:rPr>
        <w:t xml:space="preserve"> </w:t>
      </w:r>
      <w:r>
        <w:t>and</w:t>
      </w:r>
      <w:r>
        <w:rPr>
          <w:spacing w:val="-1"/>
        </w:rPr>
        <w:t xml:space="preserve"> </w:t>
      </w:r>
      <w:r>
        <w:t xml:space="preserve">counseling </w:t>
      </w:r>
      <w:r>
        <w:rPr>
          <w:spacing w:val="-2"/>
        </w:rPr>
        <w:t>programs;</w:t>
      </w:r>
    </w:p>
    <w:p w14:paraId="4A36B7A4" w14:textId="77777777" w:rsidR="00FE3017" w:rsidRDefault="007E0581" w:rsidP="009B673F">
      <w:pPr>
        <w:pStyle w:val="BodyText"/>
        <w:numPr>
          <w:ilvl w:val="0"/>
          <w:numId w:val="27"/>
        </w:numPr>
        <w:spacing w:after="0"/>
      </w:pPr>
      <w:r>
        <w:t>Programs that build skills in science, technology, engineering, and mathematics (STEM), including computer science, and that foster innovation in learning by supporting nontraditional STEM education teaching methods; and</w:t>
      </w:r>
    </w:p>
    <w:p w14:paraId="4A36B7A6" w14:textId="0E623B54" w:rsidR="00FE3017" w:rsidRDefault="007E0581" w:rsidP="009B673F">
      <w:pPr>
        <w:pStyle w:val="BodyText"/>
        <w:numPr>
          <w:ilvl w:val="0"/>
          <w:numId w:val="27"/>
        </w:numPr>
      </w:pPr>
      <w:r>
        <w:t>Programs that partner with in-demand fields of the local workforce or build career competencies</w:t>
      </w:r>
      <w:r>
        <w:rPr>
          <w:spacing w:val="-8"/>
        </w:rPr>
        <w:t xml:space="preserve"> </w:t>
      </w:r>
      <w:r>
        <w:t>and</w:t>
      </w:r>
      <w:r>
        <w:rPr>
          <w:spacing w:val="-8"/>
        </w:rPr>
        <w:t xml:space="preserve"> </w:t>
      </w:r>
      <w:r>
        <w:t>career</w:t>
      </w:r>
      <w:r>
        <w:rPr>
          <w:spacing w:val="-10"/>
        </w:rPr>
        <w:t xml:space="preserve"> </w:t>
      </w:r>
      <w:r>
        <w:t>readiness</w:t>
      </w:r>
      <w:r>
        <w:rPr>
          <w:spacing w:val="-7"/>
        </w:rPr>
        <w:t xml:space="preserve"> </w:t>
      </w:r>
      <w:r>
        <w:t>and</w:t>
      </w:r>
      <w:r>
        <w:rPr>
          <w:spacing w:val="-8"/>
        </w:rPr>
        <w:t xml:space="preserve"> </w:t>
      </w:r>
      <w:r>
        <w:t>ensure</w:t>
      </w:r>
      <w:r>
        <w:rPr>
          <w:spacing w:val="-8"/>
        </w:rPr>
        <w:t xml:space="preserve"> </w:t>
      </w:r>
      <w:r>
        <w:t>that</w:t>
      </w:r>
      <w:r>
        <w:rPr>
          <w:spacing w:val="-7"/>
        </w:rPr>
        <w:t xml:space="preserve"> </w:t>
      </w:r>
      <w:r>
        <w:t>local</w:t>
      </w:r>
      <w:r>
        <w:rPr>
          <w:spacing w:val="-8"/>
        </w:rPr>
        <w:t xml:space="preserve"> </w:t>
      </w:r>
      <w:r>
        <w:t>workforce</w:t>
      </w:r>
      <w:r>
        <w:rPr>
          <w:spacing w:val="-8"/>
        </w:rPr>
        <w:t xml:space="preserve"> </w:t>
      </w:r>
      <w:r>
        <w:t>and</w:t>
      </w:r>
      <w:r>
        <w:rPr>
          <w:spacing w:val="-8"/>
        </w:rPr>
        <w:t xml:space="preserve"> </w:t>
      </w:r>
      <w:r>
        <w:t>career</w:t>
      </w:r>
      <w:r>
        <w:rPr>
          <w:spacing w:val="-8"/>
        </w:rPr>
        <w:t xml:space="preserve"> </w:t>
      </w:r>
      <w:r>
        <w:t>readiness skills are aligned</w:t>
      </w:r>
      <w:r>
        <w:rPr>
          <w:spacing w:val="-1"/>
        </w:rPr>
        <w:t xml:space="preserve"> </w:t>
      </w:r>
      <w:r>
        <w:t>with</w:t>
      </w:r>
      <w:r>
        <w:rPr>
          <w:spacing w:val="-1"/>
        </w:rPr>
        <w:t xml:space="preserve"> </w:t>
      </w:r>
      <w:r>
        <w:t>the Carl D.</w:t>
      </w:r>
      <w:r>
        <w:rPr>
          <w:spacing w:val="-1"/>
        </w:rPr>
        <w:t xml:space="preserve"> </w:t>
      </w:r>
      <w:r>
        <w:t>Perkins</w:t>
      </w:r>
      <w:r>
        <w:rPr>
          <w:spacing w:val="-1"/>
        </w:rPr>
        <w:t xml:space="preserve"> </w:t>
      </w:r>
      <w:r>
        <w:t>Career</w:t>
      </w:r>
      <w:r>
        <w:rPr>
          <w:spacing w:val="-1"/>
        </w:rPr>
        <w:t xml:space="preserve"> </w:t>
      </w:r>
      <w:r>
        <w:t>and Technical Education</w:t>
      </w:r>
      <w:r>
        <w:rPr>
          <w:spacing w:val="-2"/>
        </w:rPr>
        <w:t xml:space="preserve"> </w:t>
      </w:r>
      <w:r>
        <w:t>Act of</w:t>
      </w:r>
      <w:r>
        <w:rPr>
          <w:spacing w:val="-1"/>
        </w:rPr>
        <w:t xml:space="preserve"> </w:t>
      </w:r>
      <w:r>
        <w:t xml:space="preserve">2006 (20 U.S.C. 2301 et seq.) and the Workforce Innovation and Opportunity Act (29 U.S.C. 3101 </w:t>
      </w:r>
      <w:r>
        <w:lastRenderedPageBreak/>
        <w:t>et seq.).</w:t>
      </w:r>
    </w:p>
    <w:p w14:paraId="4A36B7A7" w14:textId="31CAF8DC" w:rsidR="00FE3017" w:rsidRDefault="004824CF" w:rsidP="004824CF">
      <w:pPr>
        <w:pStyle w:val="Heading1"/>
      </w:pPr>
      <w:bookmarkStart w:id="82" w:name="_Toc118879788"/>
      <w:r>
        <w:t>VIII. L</w:t>
      </w:r>
      <w:r w:rsidR="007E0581">
        <w:t>egal</w:t>
      </w:r>
      <w:r w:rsidR="007E0581">
        <w:rPr>
          <w:spacing w:val="-6"/>
        </w:rPr>
        <w:t xml:space="preserve"> </w:t>
      </w:r>
      <w:r w:rsidR="007E0581">
        <w:t>Authorities</w:t>
      </w:r>
      <w:r w:rsidR="007E0581">
        <w:rPr>
          <w:spacing w:val="-3"/>
        </w:rPr>
        <w:t xml:space="preserve"> </w:t>
      </w:r>
      <w:r w:rsidR="007E0581">
        <w:t>and</w:t>
      </w:r>
      <w:r w:rsidR="007E0581">
        <w:rPr>
          <w:spacing w:val="-4"/>
        </w:rPr>
        <w:t xml:space="preserve"> </w:t>
      </w:r>
      <w:r w:rsidR="007E0581">
        <w:t>Helpful</w:t>
      </w:r>
      <w:r w:rsidR="007E0581">
        <w:rPr>
          <w:spacing w:val="-3"/>
        </w:rPr>
        <w:t xml:space="preserve"> </w:t>
      </w:r>
      <w:r w:rsidR="007E0581">
        <w:rPr>
          <w:spacing w:val="-2"/>
        </w:rPr>
        <w:t>Resources</w:t>
      </w:r>
      <w:bookmarkEnd w:id="82"/>
    </w:p>
    <w:p w14:paraId="4A36B7A8" w14:textId="77777777" w:rsidR="00FE3017" w:rsidRDefault="007E0581" w:rsidP="00E52376">
      <w:pPr>
        <w:pStyle w:val="BodyText"/>
      </w:pPr>
      <w:r>
        <w:t>The following documents contain relevant grants management requirements.</w:t>
      </w:r>
      <w:r>
        <w:rPr>
          <w:spacing w:val="40"/>
        </w:rPr>
        <w:t xml:space="preserve"> </w:t>
      </w:r>
      <w:r>
        <w:t xml:space="preserve">Staff should be familiar with these materials and consult them when making decisions related to the federal </w:t>
      </w:r>
      <w:r>
        <w:rPr>
          <w:spacing w:val="-2"/>
        </w:rPr>
        <w:t>grant.</w:t>
      </w:r>
    </w:p>
    <w:p w14:paraId="4A36B7AA" w14:textId="3178D39B" w:rsidR="00FE3017" w:rsidRDefault="00474368" w:rsidP="009B673F">
      <w:pPr>
        <w:pStyle w:val="BodyText"/>
        <w:numPr>
          <w:ilvl w:val="0"/>
          <w:numId w:val="28"/>
        </w:numPr>
      </w:pPr>
      <w:hyperlink r:id="rId19">
        <w:r w:rsidR="007E0581">
          <w:rPr>
            <w:color w:val="0000FF"/>
            <w:u w:val="single" w:color="0000FF"/>
          </w:rPr>
          <w:t>Education</w:t>
        </w:r>
        <w:r w:rsidR="007E0581">
          <w:rPr>
            <w:color w:val="0000FF"/>
            <w:spacing w:val="-6"/>
            <w:u w:val="single" w:color="0000FF"/>
          </w:rPr>
          <w:t xml:space="preserve"> </w:t>
        </w:r>
        <w:r w:rsidR="007E0581">
          <w:rPr>
            <w:color w:val="0000FF"/>
            <w:u w:val="single" w:color="0000FF"/>
          </w:rPr>
          <w:t>Department</w:t>
        </w:r>
        <w:r w:rsidR="007E0581">
          <w:rPr>
            <w:color w:val="0000FF"/>
            <w:spacing w:val="-2"/>
            <w:u w:val="single" w:color="0000FF"/>
          </w:rPr>
          <w:t xml:space="preserve"> </w:t>
        </w:r>
        <w:r w:rsidR="007E0581">
          <w:rPr>
            <w:color w:val="0000FF"/>
            <w:u w:val="single" w:color="0000FF"/>
          </w:rPr>
          <w:t>General</w:t>
        </w:r>
        <w:r w:rsidR="007E0581">
          <w:rPr>
            <w:color w:val="0000FF"/>
            <w:spacing w:val="-4"/>
            <w:u w:val="single" w:color="0000FF"/>
          </w:rPr>
          <w:t xml:space="preserve"> </w:t>
        </w:r>
        <w:r w:rsidR="007E0581">
          <w:rPr>
            <w:color w:val="0000FF"/>
            <w:u w:val="single" w:color="0000FF"/>
          </w:rPr>
          <w:t>Administrative</w:t>
        </w:r>
        <w:r w:rsidR="007E0581">
          <w:rPr>
            <w:color w:val="0000FF"/>
            <w:spacing w:val="-3"/>
            <w:u w:val="single" w:color="0000FF"/>
          </w:rPr>
          <w:t xml:space="preserve"> </w:t>
        </w:r>
        <w:r w:rsidR="007E0581">
          <w:rPr>
            <w:color w:val="0000FF"/>
            <w:u w:val="single" w:color="0000FF"/>
          </w:rPr>
          <w:t>Regulations</w:t>
        </w:r>
        <w:r w:rsidR="007E0581">
          <w:rPr>
            <w:color w:val="0000FF"/>
            <w:spacing w:val="-2"/>
            <w:u w:val="single" w:color="0000FF"/>
          </w:rPr>
          <w:t xml:space="preserve"> (EDGAR)</w:t>
        </w:r>
      </w:hyperlink>
    </w:p>
    <w:p w14:paraId="4A36B7AC" w14:textId="56381E6A" w:rsidR="00FE3017" w:rsidRDefault="00474368" w:rsidP="009B673F">
      <w:pPr>
        <w:pStyle w:val="BodyText"/>
        <w:numPr>
          <w:ilvl w:val="0"/>
          <w:numId w:val="28"/>
        </w:numPr>
      </w:pPr>
      <w:hyperlink r:id="rId20">
        <w:r w:rsidR="007E0581">
          <w:rPr>
            <w:color w:val="0000FF"/>
            <w:u w:val="single" w:color="0000FF"/>
          </w:rPr>
          <w:t>Uniform</w:t>
        </w:r>
        <w:r w:rsidR="007E0581">
          <w:rPr>
            <w:color w:val="0000FF"/>
            <w:spacing w:val="-7"/>
            <w:u w:val="single" w:color="0000FF"/>
          </w:rPr>
          <w:t xml:space="preserve"> </w:t>
        </w:r>
        <w:r w:rsidR="007E0581">
          <w:rPr>
            <w:color w:val="0000FF"/>
            <w:u w:val="single" w:color="0000FF"/>
          </w:rPr>
          <w:t>Administrative</w:t>
        </w:r>
        <w:r w:rsidR="007E0581">
          <w:rPr>
            <w:color w:val="0000FF"/>
            <w:spacing w:val="-8"/>
            <w:u w:val="single" w:color="0000FF"/>
          </w:rPr>
          <w:t xml:space="preserve"> </w:t>
        </w:r>
        <w:r w:rsidR="007E0581">
          <w:rPr>
            <w:color w:val="0000FF"/>
            <w:u w:val="single" w:color="0000FF"/>
          </w:rPr>
          <w:t>Requirements,</w:t>
        </w:r>
        <w:r w:rsidR="007E0581">
          <w:rPr>
            <w:color w:val="0000FF"/>
            <w:spacing w:val="-6"/>
            <w:u w:val="single" w:color="0000FF"/>
          </w:rPr>
          <w:t xml:space="preserve"> </w:t>
        </w:r>
        <w:r w:rsidR="007E0581">
          <w:rPr>
            <w:color w:val="0000FF"/>
            <w:u w:val="single" w:color="0000FF"/>
          </w:rPr>
          <w:t>Cost</w:t>
        </w:r>
        <w:r w:rsidR="007E0581">
          <w:rPr>
            <w:color w:val="0000FF"/>
            <w:spacing w:val="-6"/>
            <w:u w:val="single" w:color="0000FF"/>
          </w:rPr>
          <w:t xml:space="preserve"> </w:t>
        </w:r>
        <w:r w:rsidR="007E0581">
          <w:rPr>
            <w:color w:val="0000FF"/>
            <w:u w:val="single" w:color="0000FF"/>
          </w:rPr>
          <w:t>Principles</w:t>
        </w:r>
        <w:r w:rsidR="007E0581">
          <w:rPr>
            <w:color w:val="0000FF"/>
            <w:spacing w:val="-4"/>
            <w:u w:val="single" w:color="0000FF"/>
          </w:rPr>
          <w:t xml:space="preserve"> </w:t>
        </w:r>
        <w:r w:rsidR="007E0581">
          <w:rPr>
            <w:color w:val="0000FF"/>
            <w:u w:val="single" w:color="0000FF"/>
          </w:rPr>
          <w:t>and</w:t>
        </w:r>
        <w:r w:rsidR="007E0581">
          <w:rPr>
            <w:color w:val="0000FF"/>
            <w:spacing w:val="-4"/>
            <w:u w:val="single" w:color="0000FF"/>
          </w:rPr>
          <w:t xml:space="preserve"> </w:t>
        </w:r>
        <w:r w:rsidR="007E0581">
          <w:rPr>
            <w:color w:val="0000FF"/>
            <w:u w:val="single" w:color="0000FF"/>
          </w:rPr>
          <w:t>Audit</w:t>
        </w:r>
        <w:r w:rsidR="007E0581">
          <w:rPr>
            <w:color w:val="0000FF"/>
            <w:spacing w:val="-4"/>
            <w:u w:val="single" w:color="0000FF"/>
          </w:rPr>
          <w:t xml:space="preserve"> </w:t>
        </w:r>
        <w:r w:rsidR="007E0581">
          <w:rPr>
            <w:color w:val="0000FF"/>
            <w:u w:val="single" w:color="0000FF"/>
          </w:rPr>
          <w:t>Requirements</w:t>
        </w:r>
        <w:r w:rsidR="007E0581">
          <w:rPr>
            <w:color w:val="0000FF"/>
            <w:spacing w:val="-7"/>
            <w:u w:val="single" w:color="0000FF"/>
          </w:rPr>
          <w:t xml:space="preserve"> </w:t>
        </w:r>
        <w:r w:rsidR="007E0581">
          <w:rPr>
            <w:color w:val="0000FF"/>
            <w:u w:val="single" w:color="0000FF"/>
          </w:rPr>
          <w:t>for</w:t>
        </w:r>
      </w:hyperlink>
      <w:r w:rsidR="007E0581">
        <w:rPr>
          <w:color w:val="0000FF"/>
        </w:rPr>
        <w:t xml:space="preserve"> </w:t>
      </w:r>
      <w:hyperlink r:id="rId21">
        <w:r w:rsidR="007E0581">
          <w:rPr>
            <w:color w:val="0000FF"/>
            <w:u w:val="single" w:color="0000FF"/>
          </w:rPr>
          <w:t>Federal Awards (2 CFR Part 200)</w:t>
        </w:r>
      </w:hyperlink>
    </w:p>
    <w:p w14:paraId="4A36B7AE" w14:textId="56369A4E" w:rsidR="00FE3017" w:rsidRDefault="00474368" w:rsidP="009B673F">
      <w:pPr>
        <w:pStyle w:val="BodyText"/>
        <w:numPr>
          <w:ilvl w:val="0"/>
          <w:numId w:val="28"/>
        </w:numPr>
      </w:pPr>
      <w:hyperlink r:id="rId22">
        <w:r w:rsidR="007E0581">
          <w:rPr>
            <w:color w:val="0000FF"/>
            <w:u w:val="single" w:color="0000FF"/>
          </w:rPr>
          <w:t xml:space="preserve">US ED’s Uniform </w:t>
        </w:r>
        <w:r w:rsidR="00404EC7">
          <w:rPr>
            <w:color w:val="0000FF"/>
            <w:u w:val="single" w:color="0000FF"/>
          </w:rPr>
          <w:t>A</w:t>
        </w:r>
        <w:r w:rsidR="007E0581">
          <w:rPr>
            <w:color w:val="0000FF"/>
            <w:u w:val="single" w:color="0000FF"/>
          </w:rPr>
          <w:t>dministrative</w:t>
        </w:r>
        <w:r w:rsidR="007E0581">
          <w:rPr>
            <w:color w:val="0000FF"/>
            <w:spacing w:val="-1"/>
            <w:u w:val="single" w:color="0000FF"/>
          </w:rPr>
          <w:t xml:space="preserve"> </w:t>
        </w:r>
        <w:r w:rsidR="007E0581">
          <w:rPr>
            <w:color w:val="0000FF"/>
            <w:u w:val="single" w:color="0000FF"/>
          </w:rPr>
          <w:t>Requirements, Cost Principles and Audit Requirements</w:t>
        </w:r>
      </w:hyperlink>
      <w:r w:rsidR="007E0581">
        <w:rPr>
          <w:color w:val="0000FF"/>
        </w:rPr>
        <w:t xml:space="preserve"> </w:t>
      </w:r>
      <w:hyperlink r:id="rId23">
        <w:r w:rsidR="007E0581">
          <w:rPr>
            <w:color w:val="0000FF"/>
            <w:u w:val="single" w:color="0000FF"/>
          </w:rPr>
          <w:t>for Federal Awards (2 CFR Part 3474)</w:t>
        </w:r>
      </w:hyperlink>
    </w:p>
    <w:p w14:paraId="4A36B7B0" w14:textId="554E04EA" w:rsidR="00FE3017" w:rsidRDefault="00474368" w:rsidP="009B673F">
      <w:pPr>
        <w:pStyle w:val="BodyText"/>
        <w:numPr>
          <w:ilvl w:val="0"/>
          <w:numId w:val="28"/>
        </w:numPr>
      </w:pPr>
      <w:hyperlink r:id="rId24">
        <w:r w:rsidR="007E0581">
          <w:rPr>
            <w:color w:val="0000FF"/>
          </w:rPr>
          <w:t>21</w:t>
        </w:r>
        <w:r w:rsidR="007E0581">
          <w:rPr>
            <w:color w:val="0000FF"/>
            <w:vertAlign w:val="superscript"/>
          </w:rPr>
          <w:t>st</w:t>
        </w:r>
        <w:r w:rsidR="007E0581">
          <w:rPr>
            <w:color w:val="0000FF"/>
            <w:spacing w:val="-5"/>
          </w:rPr>
          <w:t xml:space="preserve"> </w:t>
        </w:r>
        <w:r w:rsidR="007E0581">
          <w:rPr>
            <w:color w:val="0000FF"/>
          </w:rPr>
          <w:t>Century</w:t>
        </w:r>
        <w:r w:rsidR="007E0581">
          <w:rPr>
            <w:color w:val="0000FF"/>
            <w:spacing w:val="-4"/>
          </w:rPr>
          <w:t xml:space="preserve"> </w:t>
        </w:r>
        <w:r w:rsidR="007E0581">
          <w:rPr>
            <w:color w:val="0000FF"/>
          </w:rPr>
          <w:t>Community</w:t>
        </w:r>
        <w:r w:rsidR="007E0581">
          <w:rPr>
            <w:color w:val="0000FF"/>
            <w:spacing w:val="-6"/>
          </w:rPr>
          <w:t xml:space="preserve"> </w:t>
        </w:r>
        <w:r w:rsidR="007E0581">
          <w:rPr>
            <w:color w:val="0000FF"/>
          </w:rPr>
          <w:t>Learning</w:t>
        </w:r>
        <w:r w:rsidR="007E0581">
          <w:rPr>
            <w:color w:val="0000FF"/>
            <w:spacing w:val="-6"/>
          </w:rPr>
          <w:t xml:space="preserve"> </w:t>
        </w:r>
        <w:r w:rsidR="007E0581">
          <w:rPr>
            <w:color w:val="0000FF"/>
          </w:rPr>
          <w:t>Centers</w:t>
        </w:r>
        <w:r w:rsidR="007E0581">
          <w:rPr>
            <w:color w:val="0000FF"/>
            <w:spacing w:val="-1"/>
          </w:rPr>
          <w:t xml:space="preserve"> </w:t>
        </w:r>
        <w:r w:rsidR="007E0581">
          <w:rPr>
            <w:color w:val="0000FF"/>
          </w:rPr>
          <w:t>Legislation,</w:t>
        </w:r>
        <w:r w:rsidR="007E0581">
          <w:rPr>
            <w:color w:val="0000FF"/>
            <w:spacing w:val="-4"/>
          </w:rPr>
          <w:t xml:space="preserve"> </w:t>
        </w:r>
        <w:r w:rsidR="007E0581">
          <w:rPr>
            <w:color w:val="0000FF"/>
          </w:rPr>
          <w:t>Regulations,</w:t>
        </w:r>
        <w:r w:rsidR="007E0581">
          <w:rPr>
            <w:color w:val="0000FF"/>
            <w:spacing w:val="-3"/>
          </w:rPr>
          <w:t xml:space="preserve"> </w:t>
        </w:r>
        <w:r w:rsidR="007E0581">
          <w:rPr>
            <w:color w:val="0000FF"/>
          </w:rPr>
          <w:t>Guidance,</w:t>
        </w:r>
        <w:r w:rsidR="007E0581">
          <w:rPr>
            <w:color w:val="0000FF"/>
            <w:spacing w:val="-2"/>
          </w:rPr>
          <w:t xml:space="preserve"> </w:t>
        </w:r>
        <w:r w:rsidR="007E0581">
          <w:rPr>
            <w:color w:val="0000FF"/>
          </w:rPr>
          <w:t>and</w:t>
        </w:r>
        <w:r w:rsidR="007E0581">
          <w:rPr>
            <w:color w:val="0000FF"/>
            <w:spacing w:val="-5"/>
          </w:rPr>
          <w:t xml:space="preserve"> </w:t>
        </w:r>
        <w:r w:rsidR="007E0581">
          <w:rPr>
            <w:color w:val="0000FF"/>
          </w:rPr>
          <w:t>Non-</w:t>
        </w:r>
      </w:hyperlink>
      <w:r w:rsidR="007E0581">
        <w:rPr>
          <w:color w:val="0000FF"/>
        </w:rPr>
        <w:t xml:space="preserve"> </w:t>
      </w:r>
      <w:hyperlink r:id="rId25">
        <w:r w:rsidR="007E0581">
          <w:rPr>
            <w:color w:val="0000FF"/>
            <w:u w:val="single" w:color="0000FF"/>
          </w:rPr>
          <w:t>Regulatory Guidance</w:t>
        </w:r>
      </w:hyperlink>
    </w:p>
    <w:p w14:paraId="4A36B7B2" w14:textId="2D1F7148" w:rsidR="00FE3017" w:rsidRDefault="007E0581" w:rsidP="009B673F">
      <w:pPr>
        <w:pStyle w:val="BodyText"/>
        <w:numPr>
          <w:ilvl w:val="0"/>
          <w:numId w:val="28"/>
        </w:numPr>
      </w:pPr>
      <w:r>
        <w:t>New</w:t>
      </w:r>
      <w:r>
        <w:rPr>
          <w:spacing w:val="-3"/>
        </w:rPr>
        <w:t xml:space="preserve"> </w:t>
      </w:r>
      <w:r>
        <w:t>York</w:t>
      </w:r>
      <w:r>
        <w:rPr>
          <w:spacing w:val="-4"/>
        </w:rPr>
        <w:t xml:space="preserve"> </w:t>
      </w:r>
      <w:r>
        <w:t>State</w:t>
      </w:r>
      <w:r>
        <w:rPr>
          <w:spacing w:val="-2"/>
        </w:rPr>
        <w:t xml:space="preserve"> </w:t>
      </w:r>
      <w:r>
        <w:t>Education</w:t>
      </w:r>
      <w:r>
        <w:rPr>
          <w:spacing w:val="-2"/>
        </w:rPr>
        <w:t xml:space="preserve"> </w:t>
      </w:r>
      <w:r>
        <w:t>Department,</w:t>
      </w:r>
      <w:r>
        <w:rPr>
          <w:spacing w:val="-3"/>
        </w:rPr>
        <w:t xml:space="preserve"> </w:t>
      </w:r>
      <w:hyperlink r:id="rId26">
        <w:r>
          <w:rPr>
            <w:color w:val="0000FF"/>
          </w:rPr>
          <w:t>2017-2022</w:t>
        </w:r>
        <w:r>
          <w:rPr>
            <w:color w:val="0000FF"/>
            <w:spacing w:val="-1"/>
          </w:rPr>
          <w:t xml:space="preserve"> </w:t>
        </w:r>
        <w:r>
          <w:rPr>
            <w:color w:val="0000FF"/>
          </w:rPr>
          <w:t>21</w:t>
        </w:r>
        <w:r>
          <w:rPr>
            <w:color w:val="0000FF"/>
            <w:vertAlign w:val="superscript"/>
          </w:rPr>
          <w:t>st</w:t>
        </w:r>
        <w:r>
          <w:rPr>
            <w:color w:val="0000FF"/>
            <w:spacing w:val="-4"/>
          </w:rPr>
          <w:t xml:space="preserve"> </w:t>
        </w:r>
        <w:r>
          <w:rPr>
            <w:color w:val="0000FF"/>
          </w:rPr>
          <w:t>CCLC</w:t>
        </w:r>
        <w:r>
          <w:rPr>
            <w:color w:val="0000FF"/>
            <w:spacing w:val="-3"/>
          </w:rPr>
          <w:t xml:space="preserve"> </w:t>
        </w:r>
        <w:r>
          <w:rPr>
            <w:color w:val="0000FF"/>
          </w:rPr>
          <w:t>RFP</w:t>
        </w:r>
        <w:r>
          <w:rPr>
            <w:color w:val="0000FF"/>
            <w:spacing w:val="-1"/>
          </w:rPr>
          <w:t xml:space="preserve"> </w:t>
        </w:r>
        <w:r>
          <w:rPr>
            <w:color w:val="0000FF"/>
          </w:rPr>
          <w:t>#GC17-</w:t>
        </w:r>
        <w:r>
          <w:rPr>
            <w:color w:val="0000FF"/>
            <w:spacing w:val="-5"/>
          </w:rPr>
          <w:t>001</w:t>
        </w:r>
      </w:hyperlink>
    </w:p>
    <w:p w14:paraId="4A36B7B4" w14:textId="0F9BD40A" w:rsidR="00FE3017" w:rsidRDefault="007E0581" w:rsidP="009B673F">
      <w:pPr>
        <w:pStyle w:val="BodyText"/>
        <w:numPr>
          <w:ilvl w:val="0"/>
          <w:numId w:val="28"/>
        </w:numPr>
      </w:pPr>
      <w:r>
        <w:t>New</w:t>
      </w:r>
      <w:r>
        <w:rPr>
          <w:spacing w:val="-5"/>
        </w:rPr>
        <w:t xml:space="preserve"> </w:t>
      </w:r>
      <w:r>
        <w:t>York</w:t>
      </w:r>
      <w:r>
        <w:rPr>
          <w:spacing w:val="-3"/>
        </w:rPr>
        <w:t xml:space="preserve"> </w:t>
      </w:r>
      <w:r>
        <w:t>State</w:t>
      </w:r>
      <w:r>
        <w:rPr>
          <w:spacing w:val="-1"/>
        </w:rPr>
        <w:t xml:space="preserve"> </w:t>
      </w:r>
      <w:r>
        <w:t>Education</w:t>
      </w:r>
      <w:r>
        <w:rPr>
          <w:spacing w:val="-2"/>
        </w:rPr>
        <w:t xml:space="preserve"> </w:t>
      </w:r>
      <w:r>
        <w:t>Department, Office</w:t>
      </w:r>
      <w:r>
        <w:rPr>
          <w:spacing w:val="-3"/>
        </w:rPr>
        <w:t xml:space="preserve"> </w:t>
      </w:r>
      <w:r>
        <w:t>of</w:t>
      </w:r>
      <w:r>
        <w:rPr>
          <w:spacing w:val="-4"/>
        </w:rPr>
        <w:t xml:space="preserve"> </w:t>
      </w:r>
      <w:r>
        <w:t>Grants</w:t>
      </w:r>
      <w:r>
        <w:rPr>
          <w:spacing w:val="-2"/>
        </w:rPr>
        <w:t xml:space="preserve"> </w:t>
      </w:r>
      <w:r>
        <w:t>Finance,</w:t>
      </w:r>
      <w:r>
        <w:rPr>
          <w:spacing w:val="-3"/>
        </w:rPr>
        <w:t xml:space="preserve"> </w:t>
      </w:r>
      <w:hyperlink r:id="rId27" w:anchor="general">
        <w:r>
          <w:rPr>
            <w:color w:val="0000FF"/>
            <w:u w:val="single" w:color="0000FF"/>
          </w:rPr>
          <w:t>General</w:t>
        </w:r>
        <w:r>
          <w:rPr>
            <w:color w:val="0000FF"/>
            <w:spacing w:val="-4"/>
            <w:u w:val="single" w:color="0000FF"/>
          </w:rPr>
          <w:t xml:space="preserve"> </w:t>
        </w:r>
        <w:r>
          <w:rPr>
            <w:color w:val="0000FF"/>
            <w:spacing w:val="-2"/>
            <w:u w:val="single" w:color="0000FF"/>
          </w:rPr>
          <w:t>Guidelines</w:t>
        </w:r>
      </w:hyperlink>
    </w:p>
    <w:p w14:paraId="4A36B7B7" w14:textId="4D4EFACD" w:rsidR="00FE3017" w:rsidRDefault="007E0581" w:rsidP="009B673F">
      <w:pPr>
        <w:pStyle w:val="BodyText"/>
        <w:numPr>
          <w:ilvl w:val="0"/>
          <w:numId w:val="28"/>
        </w:numPr>
      </w:pPr>
      <w:r>
        <w:t>Agency/District</w:t>
      </w:r>
      <w:r>
        <w:rPr>
          <w:spacing w:val="-6"/>
        </w:rPr>
        <w:t xml:space="preserve"> </w:t>
      </w:r>
      <w:r>
        <w:t>regulations,</w:t>
      </w:r>
      <w:r>
        <w:rPr>
          <w:spacing w:val="-5"/>
        </w:rPr>
        <w:t xml:space="preserve"> </w:t>
      </w:r>
      <w:r>
        <w:t>rules,</w:t>
      </w:r>
      <w:r>
        <w:rPr>
          <w:spacing w:val="-4"/>
        </w:rPr>
        <w:t xml:space="preserve"> </w:t>
      </w:r>
      <w:r>
        <w:t>and</w:t>
      </w:r>
      <w:r>
        <w:rPr>
          <w:spacing w:val="-5"/>
        </w:rPr>
        <w:t xml:space="preserve"> </w:t>
      </w:r>
      <w:r>
        <w:rPr>
          <w:spacing w:val="-2"/>
        </w:rPr>
        <w:t>policies</w:t>
      </w:r>
      <w:r w:rsidR="004824CF">
        <w:br/>
      </w:r>
      <w:r w:rsidRPr="004824CF">
        <w:rPr>
          <w:shd w:val="clear" w:color="auto" w:fill="FFFF00"/>
        </w:rPr>
        <w:t>[Include</w:t>
      </w:r>
      <w:r w:rsidRPr="004824CF">
        <w:rPr>
          <w:spacing w:val="-3"/>
          <w:shd w:val="clear" w:color="auto" w:fill="FFFF00"/>
        </w:rPr>
        <w:t xml:space="preserve"> </w:t>
      </w:r>
      <w:r w:rsidRPr="004824CF">
        <w:rPr>
          <w:shd w:val="clear" w:color="auto" w:fill="FFFF00"/>
        </w:rPr>
        <w:t>links</w:t>
      </w:r>
      <w:r w:rsidRPr="004824CF">
        <w:rPr>
          <w:spacing w:val="-6"/>
          <w:shd w:val="clear" w:color="auto" w:fill="FFFF00"/>
        </w:rPr>
        <w:t xml:space="preserve"> </w:t>
      </w:r>
      <w:r w:rsidRPr="004824CF">
        <w:rPr>
          <w:shd w:val="clear" w:color="auto" w:fill="FFFF00"/>
        </w:rPr>
        <w:t>to</w:t>
      </w:r>
      <w:r w:rsidRPr="004824CF">
        <w:rPr>
          <w:spacing w:val="-3"/>
          <w:shd w:val="clear" w:color="auto" w:fill="FFFF00"/>
        </w:rPr>
        <w:t xml:space="preserve"> </w:t>
      </w:r>
      <w:r w:rsidRPr="004824CF">
        <w:rPr>
          <w:shd w:val="clear" w:color="auto" w:fill="FFFF00"/>
        </w:rPr>
        <w:t>(or</w:t>
      </w:r>
      <w:r w:rsidRPr="004824CF">
        <w:rPr>
          <w:spacing w:val="-6"/>
          <w:shd w:val="clear" w:color="auto" w:fill="FFFF00"/>
        </w:rPr>
        <w:t xml:space="preserve"> </w:t>
      </w:r>
      <w:r w:rsidRPr="004824CF">
        <w:rPr>
          <w:shd w:val="clear" w:color="auto" w:fill="FFFF00"/>
        </w:rPr>
        <w:t>reference</w:t>
      </w:r>
      <w:r w:rsidRPr="004824CF">
        <w:rPr>
          <w:spacing w:val="-3"/>
          <w:shd w:val="clear" w:color="auto" w:fill="FFFF00"/>
        </w:rPr>
        <w:t xml:space="preserve"> </w:t>
      </w:r>
      <w:r w:rsidRPr="004824CF">
        <w:rPr>
          <w:shd w:val="clear" w:color="auto" w:fill="FFFF00"/>
        </w:rPr>
        <w:t>citations</w:t>
      </w:r>
      <w:r w:rsidRPr="004824CF">
        <w:rPr>
          <w:spacing w:val="-4"/>
          <w:shd w:val="clear" w:color="auto" w:fill="FFFF00"/>
        </w:rPr>
        <w:t xml:space="preserve"> </w:t>
      </w:r>
      <w:r w:rsidRPr="004824CF">
        <w:rPr>
          <w:shd w:val="clear" w:color="auto" w:fill="FFFF00"/>
        </w:rPr>
        <w:t>to)</w:t>
      </w:r>
      <w:r w:rsidRPr="004824CF">
        <w:rPr>
          <w:spacing w:val="-2"/>
          <w:shd w:val="clear" w:color="auto" w:fill="FFFF00"/>
        </w:rPr>
        <w:t xml:space="preserve"> </w:t>
      </w:r>
      <w:r w:rsidRPr="004824CF">
        <w:rPr>
          <w:shd w:val="clear" w:color="auto" w:fill="FFFF00"/>
        </w:rPr>
        <w:t>Agency/District</w:t>
      </w:r>
      <w:r w:rsidRPr="004824CF">
        <w:rPr>
          <w:spacing w:val="-2"/>
          <w:shd w:val="clear" w:color="auto" w:fill="FFFF00"/>
        </w:rPr>
        <w:t xml:space="preserve"> </w:t>
      </w:r>
      <w:r w:rsidRPr="004824CF">
        <w:rPr>
          <w:shd w:val="clear" w:color="auto" w:fill="FFFF00"/>
        </w:rPr>
        <w:t>regulations,</w:t>
      </w:r>
      <w:r w:rsidRPr="004824CF">
        <w:rPr>
          <w:spacing w:val="-6"/>
          <w:shd w:val="clear" w:color="auto" w:fill="FFFF00"/>
        </w:rPr>
        <w:t xml:space="preserve"> </w:t>
      </w:r>
      <w:r w:rsidRPr="004824CF">
        <w:rPr>
          <w:shd w:val="clear" w:color="auto" w:fill="FFFF00"/>
        </w:rPr>
        <w:t>rules,</w:t>
      </w:r>
      <w:r w:rsidRPr="004824CF">
        <w:rPr>
          <w:spacing w:val="-5"/>
          <w:shd w:val="clear" w:color="auto" w:fill="FFFF00"/>
        </w:rPr>
        <w:t xml:space="preserve"> </w:t>
      </w:r>
      <w:r w:rsidRPr="004824CF">
        <w:rPr>
          <w:shd w:val="clear" w:color="auto" w:fill="FFFF00"/>
        </w:rPr>
        <w:t>and</w:t>
      </w:r>
      <w:r>
        <w:t xml:space="preserve"> </w:t>
      </w:r>
      <w:r w:rsidRPr="004824CF">
        <w:rPr>
          <w:spacing w:val="-2"/>
          <w:shd w:val="clear" w:color="auto" w:fill="FFFF00"/>
        </w:rPr>
        <w:t>policies.]</w:t>
      </w:r>
    </w:p>
    <w:p w14:paraId="4A36B7B9" w14:textId="24BDF33C" w:rsidR="00FE3017" w:rsidRDefault="007E0581" w:rsidP="009B673F">
      <w:pPr>
        <w:pStyle w:val="BodyText"/>
        <w:numPr>
          <w:ilvl w:val="0"/>
          <w:numId w:val="28"/>
        </w:numPr>
      </w:pPr>
      <w:bookmarkStart w:id="83" w:name="➢"/>
      <w:bookmarkEnd w:id="83"/>
      <w:r>
        <w:t>Organizational</w:t>
      </w:r>
      <w:r>
        <w:rPr>
          <w:spacing w:val="-8"/>
        </w:rPr>
        <w:t xml:space="preserve"> </w:t>
      </w:r>
      <w:r>
        <w:rPr>
          <w:spacing w:val="-4"/>
        </w:rPr>
        <w:t>Chart</w:t>
      </w:r>
      <w:r w:rsidR="004824CF">
        <w:br/>
      </w:r>
      <w:r w:rsidRPr="004824CF">
        <w:rPr>
          <w:shd w:val="clear" w:color="auto" w:fill="FFFF00"/>
        </w:rPr>
        <w:t>[Include</w:t>
      </w:r>
      <w:r w:rsidRPr="004824CF">
        <w:rPr>
          <w:spacing w:val="-4"/>
          <w:shd w:val="clear" w:color="auto" w:fill="FFFF00"/>
        </w:rPr>
        <w:t xml:space="preserve"> </w:t>
      </w:r>
      <w:r w:rsidRPr="004824CF">
        <w:rPr>
          <w:shd w:val="clear" w:color="auto" w:fill="FFFF00"/>
        </w:rPr>
        <w:t>an</w:t>
      </w:r>
      <w:r w:rsidRPr="004824CF">
        <w:rPr>
          <w:spacing w:val="-4"/>
          <w:shd w:val="clear" w:color="auto" w:fill="FFFF00"/>
        </w:rPr>
        <w:t xml:space="preserve"> </w:t>
      </w:r>
      <w:r w:rsidRPr="004824CF">
        <w:rPr>
          <w:shd w:val="clear" w:color="auto" w:fill="FFFF00"/>
        </w:rPr>
        <w:t>organizational</w:t>
      </w:r>
      <w:r w:rsidRPr="004824CF">
        <w:rPr>
          <w:spacing w:val="-2"/>
          <w:shd w:val="clear" w:color="auto" w:fill="FFFF00"/>
        </w:rPr>
        <w:t xml:space="preserve"> </w:t>
      </w:r>
      <w:r w:rsidRPr="004824CF">
        <w:rPr>
          <w:shd w:val="clear" w:color="auto" w:fill="FFFF00"/>
        </w:rPr>
        <w:t>chart</w:t>
      </w:r>
      <w:r w:rsidRPr="004824CF">
        <w:rPr>
          <w:spacing w:val="-4"/>
          <w:shd w:val="clear" w:color="auto" w:fill="FFFF00"/>
        </w:rPr>
        <w:t xml:space="preserve"> </w:t>
      </w:r>
      <w:r w:rsidRPr="004824CF">
        <w:rPr>
          <w:shd w:val="clear" w:color="auto" w:fill="FFFF00"/>
        </w:rPr>
        <w:t>as</w:t>
      </w:r>
      <w:r w:rsidRPr="004824CF">
        <w:rPr>
          <w:spacing w:val="-2"/>
          <w:shd w:val="clear" w:color="auto" w:fill="FFFF00"/>
        </w:rPr>
        <w:t xml:space="preserve"> </w:t>
      </w:r>
      <w:r w:rsidRPr="004824CF">
        <w:rPr>
          <w:shd w:val="clear" w:color="auto" w:fill="FFFF00"/>
        </w:rPr>
        <w:t>an</w:t>
      </w:r>
      <w:r w:rsidRPr="004824CF">
        <w:rPr>
          <w:spacing w:val="-2"/>
          <w:shd w:val="clear" w:color="auto" w:fill="FFFF00"/>
        </w:rPr>
        <w:t xml:space="preserve"> </w:t>
      </w:r>
      <w:r w:rsidRPr="004824CF">
        <w:rPr>
          <w:shd w:val="clear" w:color="auto" w:fill="FFFF00"/>
        </w:rPr>
        <w:t>attachment</w:t>
      </w:r>
      <w:r w:rsidRPr="004824CF">
        <w:rPr>
          <w:spacing w:val="-1"/>
          <w:shd w:val="clear" w:color="auto" w:fill="FFFF00"/>
        </w:rPr>
        <w:t xml:space="preserve"> </w:t>
      </w:r>
      <w:r w:rsidRPr="004824CF">
        <w:rPr>
          <w:shd w:val="clear" w:color="auto" w:fill="FFFF00"/>
        </w:rPr>
        <w:t>to</w:t>
      </w:r>
      <w:r w:rsidRPr="004824CF">
        <w:rPr>
          <w:spacing w:val="-4"/>
          <w:shd w:val="clear" w:color="auto" w:fill="FFFF00"/>
        </w:rPr>
        <w:t xml:space="preserve"> </w:t>
      </w:r>
      <w:r w:rsidRPr="004824CF">
        <w:rPr>
          <w:shd w:val="clear" w:color="auto" w:fill="FFFF00"/>
        </w:rPr>
        <w:t>this</w:t>
      </w:r>
      <w:r w:rsidRPr="004824CF">
        <w:rPr>
          <w:spacing w:val="-4"/>
          <w:shd w:val="clear" w:color="auto" w:fill="FFFF00"/>
        </w:rPr>
        <w:t xml:space="preserve"> </w:t>
      </w:r>
      <w:r w:rsidRPr="004824CF">
        <w:rPr>
          <w:spacing w:val="-2"/>
          <w:shd w:val="clear" w:color="auto" w:fill="FFFF00"/>
        </w:rPr>
        <w:t>policy.]</w:t>
      </w:r>
    </w:p>
    <w:sectPr w:rsidR="00FE3017">
      <w:footerReference w:type="default" r:id="rId28"/>
      <w:pgSz w:w="12240" w:h="15840"/>
      <w:pgMar w:top="1360" w:right="1320" w:bottom="1200" w:left="134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55DAD" w14:textId="77777777" w:rsidR="0094547A" w:rsidRDefault="0094547A">
      <w:r>
        <w:separator/>
      </w:r>
    </w:p>
  </w:endnote>
  <w:endnote w:type="continuationSeparator" w:id="0">
    <w:p w14:paraId="248F3202" w14:textId="77777777" w:rsidR="0094547A" w:rsidRDefault="0094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B7C1" w14:textId="0A639589" w:rsidR="00FE3017" w:rsidRDefault="00575666" w:rsidP="00575666">
    <w:pPr>
      <w:pStyle w:val="BodyText"/>
      <w:spacing w:before="240" w:after="0"/>
      <w:jc w:val="center"/>
      <w:rPr>
        <w:sz w:val="20"/>
      </w:rPr>
    </w:pPr>
    <w:r>
      <w:rPr>
        <w:sz w:val="20"/>
      </w:rPr>
      <w:t>Prepared by Brustein &amp; Manasevit, PLLC for NYSED, Revised 10/22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20B6" w14:textId="63F56292" w:rsidR="00F82F38" w:rsidRDefault="00F82F38" w:rsidP="00575666">
    <w:pPr>
      <w:pStyle w:val="Footer"/>
      <w:spacing w:before="240"/>
    </w:pPr>
    <w:r>
      <w:tab/>
    </w:r>
    <w:sdt>
      <w:sdtPr>
        <w:id w:val="734515599"/>
        <w:docPartObj>
          <w:docPartGallery w:val="Page Numbers (Bottom of Page)"/>
          <w:docPartUnique/>
        </w:docPartObj>
      </w:sdtPr>
      <w:sdtEndPr>
        <w:rPr>
          <w:noProof/>
        </w:rPr>
      </w:sdtEndPr>
      <w:sdtContent>
        <w:r>
          <w:rPr>
            <w:sz w:val="20"/>
          </w:rPr>
          <w:t xml:space="preserve">Prepared by Brustein &amp; Manasevit, PLLC for NYSED, Revised 10/22 </w:t>
        </w:r>
        <w:r>
          <w:tab/>
        </w:r>
        <w:r>
          <w:fldChar w:fldCharType="begin"/>
        </w:r>
        <w:r>
          <w:instrText xml:space="preserve"> PAGE   \* MERGEFORMAT </w:instrText>
        </w:r>
        <w:r>
          <w:fldChar w:fldCharType="separate"/>
        </w:r>
        <w:r>
          <w:rPr>
            <w:noProof/>
          </w:rPr>
          <w:t>2</w:t>
        </w:r>
        <w:r>
          <w:rPr>
            <w:noProof/>
          </w:rPr>
          <w:fldChar w:fldCharType="end"/>
        </w:r>
      </w:sdtContent>
    </w:sdt>
  </w:p>
  <w:p w14:paraId="0A5947EA" w14:textId="4703074E" w:rsidR="00F82F38" w:rsidRDefault="00F82F38" w:rsidP="00F82F38">
    <w:pPr>
      <w:pStyle w:val="BodyText"/>
      <w:spacing w:after="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AE488" w14:textId="77777777" w:rsidR="0094547A" w:rsidRDefault="0094547A">
      <w:r>
        <w:separator/>
      </w:r>
    </w:p>
  </w:footnote>
  <w:footnote w:type="continuationSeparator" w:id="0">
    <w:p w14:paraId="47295E5E" w14:textId="77777777" w:rsidR="0094547A" w:rsidRDefault="00945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3C23"/>
    <w:multiLevelType w:val="hybridMultilevel"/>
    <w:tmpl w:val="82B26B1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 w15:restartNumberingAfterBreak="0">
    <w:nsid w:val="07BD18A6"/>
    <w:multiLevelType w:val="hybridMultilevel"/>
    <w:tmpl w:val="FC7E0722"/>
    <w:lvl w:ilvl="0" w:tplc="85E63490">
      <w:start w:val="1"/>
      <w:numFmt w:val="upperRoman"/>
      <w:lvlText w:val="%1."/>
      <w:lvlJc w:val="left"/>
      <w:pPr>
        <w:ind w:left="1180" w:hanging="720"/>
        <w:jc w:val="right"/>
      </w:pPr>
      <w:rPr>
        <w:rFonts w:ascii="Calibri" w:eastAsia="Calibri" w:hAnsi="Calibri" w:cs="Calibri" w:hint="default"/>
        <w:b/>
        <w:bCs/>
        <w:i w:val="0"/>
        <w:iCs w:val="0"/>
        <w:spacing w:val="0"/>
        <w:w w:val="100"/>
        <w:sz w:val="40"/>
        <w:szCs w:val="40"/>
        <w:lang w:val="en-US" w:eastAsia="en-US" w:bidi="ar-SA"/>
      </w:rPr>
    </w:lvl>
    <w:lvl w:ilvl="1" w:tplc="14FC8AA0">
      <w:start w:val="1"/>
      <w:numFmt w:val="upperLetter"/>
      <w:pStyle w:val="Heading2"/>
      <w:lvlText w:val="%2."/>
      <w:lvlJc w:val="left"/>
      <w:pPr>
        <w:ind w:left="820" w:hanging="360"/>
      </w:pPr>
      <w:rPr>
        <w:rFonts w:hint="default"/>
        <w:w w:val="100"/>
        <w:sz w:val="28"/>
        <w:szCs w:val="28"/>
        <w:lang w:val="en-US" w:eastAsia="en-US" w:bidi="ar-SA"/>
      </w:rPr>
    </w:lvl>
    <w:lvl w:ilvl="2" w:tplc="295AB1D4">
      <w:numFmt w:val="bullet"/>
      <w:lvlText w:val="•"/>
      <w:lvlJc w:val="left"/>
      <w:pPr>
        <w:ind w:left="1180" w:hanging="360"/>
      </w:pPr>
      <w:rPr>
        <w:rFonts w:hint="default"/>
        <w:lang w:val="en-US" w:eastAsia="en-US" w:bidi="ar-SA"/>
      </w:rPr>
    </w:lvl>
    <w:lvl w:ilvl="3" w:tplc="C3063CAA">
      <w:numFmt w:val="bullet"/>
      <w:lvlText w:val="•"/>
      <w:lvlJc w:val="left"/>
      <w:pPr>
        <w:ind w:left="2230" w:hanging="360"/>
      </w:pPr>
      <w:rPr>
        <w:rFonts w:hint="default"/>
        <w:lang w:val="en-US" w:eastAsia="en-US" w:bidi="ar-SA"/>
      </w:rPr>
    </w:lvl>
    <w:lvl w:ilvl="4" w:tplc="BD5A949A">
      <w:numFmt w:val="bullet"/>
      <w:lvlText w:val="•"/>
      <w:lvlJc w:val="left"/>
      <w:pPr>
        <w:ind w:left="3280" w:hanging="360"/>
      </w:pPr>
      <w:rPr>
        <w:rFonts w:hint="default"/>
        <w:lang w:val="en-US" w:eastAsia="en-US" w:bidi="ar-SA"/>
      </w:rPr>
    </w:lvl>
    <w:lvl w:ilvl="5" w:tplc="7304F6CA">
      <w:numFmt w:val="bullet"/>
      <w:lvlText w:val="•"/>
      <w:lvlJc w:val="left"/>
      <w:pPr>
        <w:ind w:left="4330" w:hanging="360"/>
      </w:pPr>
      <w:rPr>
        <w:rFonts w:hint="default"/>
        <w:lang w:val="en-US" w:eastAsia="en-US" w:bidi="ar-SA"/>
      </w:rPr>
    </w:lvl>
    <w:lvl w:ilvl="6" w:tplc="4788985A">
      <w:numFmt w:val="bullet"/>
      <w:lvlText w:val="•"/>
      <w:lvlJc w:val="left"/>
      <w:pPr>
        <w:ind w:left="5380" w:hanging="360"/>
      </w:pPr>
      <w:rPr>
        <w:rFonts w:hint="default"/>
        <w:lang w:val="en-US" w:eastAsia="en-US" w:bidi="ar-SA"/>
      </w:rPr>
    </w:lvl>
    <w:lvl w:ilvl="7" w:tplc="60503294">
      <w:numFmt w:val="bullet"/>
      <w:lvlText w:val="•"/>
      <w:lvlJc w:val="left"/>
      <w:pPr>
        <w:ind w:left="6430" w:hanging="360"/>
      </w:pPr>
      <w:rPr>
        <w:rFonts w:hint="default"/>
        <w:lang w:val="en-US" w:eastAsia="en-US" w:bidi="ar-SA"/>
      </w:rPr>
    </w:lvl>
    <w:lvl w:ilvl="8" w:tplc="E2FC714E">
      <w:numFmt w:val="bullet"/>
      <w:lvlText w:val="•"/>
      <w:lvlJc w:val="left"/>
      <w:pPr>
        <w:ind w:left="7480" w:hanging="360"/>
      </w:pPr>
      <w:rPr>
        <w:rFonts w:hint="default"/>
        <w:lang w:val="en-US" w:eastAsia="en-US" w:bidi="ar-SA"/>
      </w:rPr>
    </w:lvl>
  </w:abstractNum>
  <w:abstractNum w:abstractNumId="2" w15:restartNumberingAfterBreak="0">
    <w:nsid w:val="0A587081"/>
    <w:multiLevelType w:val="hybridMultilevel"/>
    <w:tmpl w:val="A6128170"/>
    <w:lvl w:ilvl="0" w:tplc="0409000B">
      <w:start w:val="1"/>
      <w:numFmt w:val="bullet"/>
      <w:lvlText w:val=""/>
      <w:lvlJc w:val="left"/>
      <w:pPr>
        <w:ind w:left="821" w:hanging="360"/>
      </w:pPr>
      <w:rPr>
        <w:rFonts w:ascii="Wingdings" w:hAnsi="Wingdings"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123525F6"/>
    <w:multiLevelType w:val="hybridMultilevel"/>
    <w:tmpl w:val="0E041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F208DD"/>
    <w:multiLevelType w:val="hybridMultilevel"/>
    <w:tmpl w:val="80ACD22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3665394"/>
    <w:multiLevelType w:val="hybridMultilevel"/>
    <w:tmpl w:val="22FCA3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1A33D5"/>
    <w:multiLevelType w:val="hybridMultilevel"/>
    <w:tmpl w:val="82B0F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7237C"/>
    <w:multiLevelType w:val="hybridMultilevel"/>
    <w:tmpl w:val="2D5EF228"/>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241A39A0"/>
    <w:multiLevelType w:val="hybridMultilevel"/>
    <w:tmpl w:val="C2D6205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26636F8C"/>
    <w:multiLevelType w:val="hybridMultilevel"/>
    <w:tmpl w:val="4328AC0A"/>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0" w15:restartNumberingAfterBreak="0">
    <w:nsid w:val="314304C3"/>
    <w:multiLevelType w:val="hybridMultilevel"/>
    <w:tmpl w:val="E5EC3CE2"/>
    <w:lvl w:ilvl="0" w:tplc="F6CCB304">
      <w:start w:val="1"/>
      <w:numFmt w:val="lowerLetter"/>
      <w:lvlText w:val="%1)"/>
      <w:lvlJc w:val="left"/>
      <w:pPr>
        <w:ind w:left="821" w:hanging="360"/>
      </w:pPr>
      <w:rPr>
        <w:rFonts w:ascii="Calibri" w:eastAsia="Calibri" w:hAnsi="Calibri" w:cs="Calibri"/>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1" w15:restartNumberingAfterBreak="0">
    <w:nsid w:val="32146731"/>
    <w:multiLevelType w:val="hybridMultilevel"/>
    <w:tmpl w:val="14B020F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2" w15:restartNumberingAfterBreak="0">
    <w:nsid w:val="34E275AC"/>
    <w:multiLevelType w:val="hybridMultilevel"/>
    <w:tmpl w:val="3AC4F55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3" w15:restartNumberingAfterBreak="0">
    <w:nsid w:val="3807173F"/>
    <w:multiLevelType w:val="hybridMultilevel"/>
    <w:tmpl w:val="DD6AAAE8"/>
    <w:lvl w:ilvl="0" w:tplc="ABCE8698">
      <w:start w:val="1"/>
      <w:numFmt w:val="decimal"/>
      <w:lvlText w:val="%1."/>
      <w:lvlJc w:val="left"/>
      <w:pPr>
        <w:ind w:left="821" w:hanging="360"/>
      </w:pPr>
      <w:rPr>
        <w:rFonts w:hint="default"/>
      </w:rPr>
    </w:lvl>
    <w:lvl w:ilvl="1" w:tplc="04090019" w:tentative="1">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14" w15:restartNumberingAfterBreak="0">
    <w:nsid w:val="3CEC6B26"/>
    <w:multiLevelType w:val="hybridMultilevel"/>
    <w:tmpl w:val="DCCC0A0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5" w15:restartNumberingAfterBreak="0">
    <w:nsid w:val="48A0604C"/>
    <w:multiLevelType w:val="hybridMultilevel"/>
    <w:tmpl w:val="2082747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6" w15:restartNumberingAfterBreak="0">
    <w:nsid w:val="4EB83021"/>
    <w:multiLevelType w:val="hybridMultilevel"/>
    <w:tmpl w:val="2D82335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7" w15:restartNumberingAfterBreak="0">
    <w:nsid w:val="6EC6604D"/>
    <w:multiLevelType w:val="hybridMultilevel"/>
    <w:tmpl w:val="68CCDFC8"/>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8" w15:restartNumberingAfterBreak="0">
    <w:nsid w:val="719F29A6"/>
    <w:multiLevelType w:val="hybridMultilevel"/>
    <w:tmpl w:val="079080C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9" w15:restartNumberingAfterBreak="0">
    <w:nsid w:val="729803DE"/>
    <w:multiLevelType w:val="hybridMultilevel"/>
    <w:tmpl w:val="0F4890C8"/>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0" w15:restartNumberingAfterBreak="0">
    <w:nsid w:val="7A4321E4"/>
    <w:multiLevelType w:val="hybridMultilevel"/>
    <w:tmpl w:val="BCCA17BC"/>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1" w15:restartNumberingAfterBreak="0">
    <w:nsid w:val="7B2B7DD7"/>
    <w:multiLevelType w:val="hybridMultilevel"/>
    <w:tmpl w:val="062E4FB0"/>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2" w15:restartNumberingAfterBreak="0">
    <w:nsid w:val="7D4C2CB3"/>
    <w:multiLevelType w:val="hybridMultilevel"/>
    <w:tmpl w:val="FE34DBF4"/>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num w:numId="1">
    <w:abstractNumId w:val="1"/>
  </w:num>
  <w:num w:numId="2">
    <w:abstractNumId w:val="12"/>
  </w:num>
  <w:num w:numId="3">
    <w:abstractNumId w:val="9"/>
  </w:num>
  <w:num w:numId="4">
    <w:abstractNumId w:val="21"/>
  </w:num>
  <w:num w:numId="5">
    <w:abstractNumId w:val="3"/>
  </w:num>
  <w:num w:numId="6">
    <w:abstractNumId w:val="6"/>
  </w:num>
  <w:num w:numId="7">
    <w:abstractNumId w:val="5"/>
  </w:num>
  <w:num w:numId="8">
    <w:abstractNumId w:val="17"/>
  </w:num>
  <w:num w:numId="9">
    <w:abstractNumId w:val="4"/>
  </w:num>
  <w:num w:numId="10">
    <w:abstractNumId w:val="1"/>
    <w:lvlOverride w:ilvl="0">
      <w:startOverride w:val="1"/>
    </w:lvlOverride>
    <w:lvlOverride w:ilvl="1">
      <w:startOverride w:val="1"/>
    </w:lvlOverride>
  </w:num>
  <w:num w:numId="11">
    <w:abstractNumId w:val="19"/>
  </w:num>
  <w:num w:numId="12">
    <w:abstractNumId w:val="13"/>
  </w:num>
  <w:num w:numId="13">
    <w:abstractNumId w:val="0"/>
  </w:num>
  <w:num w:numId="14">
    <w:abstractNumId w:val="16"/>
  </w:num>
  <w:num w:numId="15">
    <w:abstractNumId w:val="8"/>
  </w:num>
  <w:num w:numId="16">
    <w:abstractNumId w:val="11"/>
  </w:num>
  <w:num w:numId="17">
    <w:abstractNumId w:val="20"/>
  </w:num>
  <w:num w:numId="18">
    <w:abstractNumId w:val="10"/>
  </w:num>
  <w:num w:numId="19">
    <w:abstractNumId w:val="22"/>
  </w:num>
  <w:num w:numId="20">
    <w:abstractNumId w:val="14"/>
  </w:num>
  <w:num w:numId="21">
    <w:abstractNumId w:val="18"/>
  </w:num>
  <w:num w:numId="22">
    <w:abstractNumId w:val="1"/>
    <w:lvlOverride w:ilvl="0">
      <w:startOverride w:val="1"/>
    </w:lvlOverride>
    <w:lvlOverride w:ilvl="1">
      <w:startOverride w:val="1"/>
    </w:lvlOverride>
  </w:num>
  <w:num w:numId="23">
    <w:abstractNumId w:val="1"/>
    <w:lvlOverride w:ilvl="0">
      <w:startOverride w:val="1"/>
    </w:lvlOverride>
    <w:lvlOverride w:ilvl="1">
      <w:startOverride w:val="1"/>
    </w:lvlOverride>
  </w:num>
  <w:num w:numId="24">
    <w:abstractNumId w:val="1"/>
    <w:lvlOverride w:ilvl="0">
      <w:startOverride w:val="1"/>
    </w:lvlOverride>
    <w:lvlOverride w:ilvl="1">
      <w:startOverride w:val="1"/>
    </w:lvlOverride>
  </w:num>
  <w:num w:numId="25">
    <w:abstractNumId w:val="1"/>
    <w:lvlOverride w:ilvl="0">
      <w:startOverride w:val="1"/>
    </w:lvlOverride>
    <w:lvlOverride w:ilvl="1">
      <w:startOverride w:val="1"/>
    </w:lvlOverride>
  </w:num>
  <w:num w:numId="26">
    <w:abstractNumId w:val="15"/>
  </w:num>
  <w:num w:numId="27">
    <w:abstractNumId w:val="7"/>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17"/>
    <w:rsid w:val="00006490"/>
    <w:rsid w:val="0001003C"/>
    <w:rsid w:val="000101EB"/>
    <w:rsid w:val="0001077E"/>
    <w:rsid w:val="000175D3"/>
    <w:rsid w:val="00020C68"/>
    <w:rsid w:val="00034E83"/>
    <w:rsid w:val="000468E7"/>
    <w:rsid w:val="00047ED4"/>
    <w:rsid w:val="00061933"/>
    <w:rsid w:val="000643CD"/>
    <w:rsid w:val="00065266"/>
    <w:rsid w:val="00080A8F"/>
    <w:rsid w:val="00085854"/>
    <w:rsid w:val="00087E50"/>
    <w:rsid w:val="00091797"/>
    <w:rsid w:val="0009227E"/>
    <w:rsid w:val="0009302C"/>
    <w:rsid w:val="00093D38"/>
    <w:rsid w:val="00096267"/>
    <w:rsid w:val="00097255"/>
    <w:rsid w:val="000A75AF"/>
    <w:rsid w:val="000B0E41"/>
    <w:rsid w:val="000B65D9"/>
    <w:rsid w:val="000C093C"/>
    <w:rsid w:val="000C1A54"/>
    <w:rsid w:val="000C62F0"/>
    <w:rsid w:val="000D5B7E"/>
    <w:rsid w:val="000E0C3F"/>
    <w:rsid w:val="000E4645"/>
    <w:rsid w:val="000E47D8"/>
    <w:rsid w:val="000F2D20"/>
    <w:rsid w:val="000F5C80"/>
    <w:rsid w:val="000F5ED8"/>
    <w:rsid w:val="00100AAF"/>
    <w:rsid w:val="00101E9C"/>
    <w:rsid w:val="001101B6"/>
    <w:rsid w:val="00121657"/>
    <w:rsid w:val="001265EF"/>
    <w:rsid w:val="00134641"/>
    <w:rsid w:val="00135D9C"/>
    <w:rsid w:val="001520EE"/>
    <w:rsid w:val="001530E1"/>
    <w:rsid w:val="0016476E"/>
    <w:rsid w:val="0017178C"/>
    <w:rsid w:val="001720F8"/>
    <w:rsid w:val="00173C6E"/>
    <w:rsid w:val="001757AE"/>
    <w:rsid w:val="00177A13"/>
    <w:rsid w:val="00181EFA"/>
    <w:rsid w:val="00186C96"/>
    <w:rsid w:val="00193D00"/>
    <w:rsid w:val="001A057E"/>
    <w:rsid w:val="001A700B"/>
    <w:rsid w:val="001B0F3B"/>
    <w:rsid w:val="001B2ED3"/>
    <w:rsid w:val="001B4A4C"/>
    <w:rsid w:val="001B5A69"/>
    <w:rsid w:val="001C00D0"/>
    <w:rsid w:val="001C3941"/>
    <w:rsid w:val="001C513C"/>
    <w:rsid w:val="001C779B"/>
    <w:rsid w:val="001D0CEE"/>
    <w:rsid w:val="001E0191"/>
    <w:rsid w:val="001E1169"/>
    <w:rsid w:val="001E12C8"/>
    <w:rsid w:val="001E3857"/>
    <w:rsid w:val="001E7A0A"/>
    <w:rsid w:val="001E7FC8"/>
    <w:rsid w:val="001F7512"/>
    <w:rsid w:val="00202095"/>
    <w:rsid w:val="00205147"/>
    <w:rsid w:val="00206778"/>
    <w:rsid w:val="00214577"/>
    <w:rsid w:val="00216A33"/>
    <w:rsid w:val="00217C04"/>
    <w:rsid w:val="002237A6"/>
    <w:rsid w:val="002305EA"/>
    <w:rsid w:val="00231DE6"/>
    <w:rsid w:val="00235426"/>
    <w:rsid w:val="00235DB7"/>
    <w:rsid w:val="0024242F"/>
    <w:rsid w:val="00242F23"/>
    <w:rsid w:val="00243480"/>
    <w:rsid w:val="00244DC1"/>
    <w:rsid w:val="00246261"/>
    <w:rsid w:val="0025702A"/>
    <w:rsid w:val="0026050E"/>
    <w:rsid w:val="00261033"/>
    <w:rsid w:val="00262524"/>
    <w:rsid w:val="0026414D"/>
    <w:rsid w:val="00272710"/>
    <w:rsid w:val="002763C2"/>
    <w:rsid w:val="00281C12"/>
    <w:rsid w:val="00282759"/>
    <w:rsid w:val="0028539C"/>
    <w:rsid w:val="00295887"/>
    <w:rsid w:val="002A048D"/>
    <w:rsid w:val="002B191D"/>
    <w:rsid w:val="002B3A26"/>
    <w:rsid w:val="002B49F4"/>
    <w:rsid w:val="002B6B9C"/>
    <w:rsid w:val="002B7DF0"/>
    <w:rsid w:val="002C20EA"/>
    <w:rsid w:val="002C2398"/>
    <w:rsid w:val="002C7686"/>
    <w:rsid w:val="002C773D"/>
    <w:rsid w:val="002D06A1"/>
    <w:rsid w:val="002D45F2"/>
    <w:rsid w:val="002F0F26"/>
    <w:rsid w:val="002F4E96"/>
    <w:rsid w:val="002F6B98"/>
    <w:rsid w:val="002F7F92"/>
    <w:rsid w:val="00302028"/>
    <w:rsid w:val="00302E12"/>
    <w:rsid w:val="00334B78"/>
    <w:rsid w:val="003406D9"/>
    <w:rsid w:val="00345FD4"/>
    <w:rsid w:val="00346F1D"/>
    <w:rsid w:val="00353C01"/>
    <w:rsid w:val="003624F5"/>
    <w:rsid w:val="00362AE9"/>
    <w:rsid w:val="00365AA7"/>
    <w:rsid w:val="00373554"/>
    <w:rsid w:val="0037414F"/>
    <w:rsid w:val="00374710"/>
    <w:rsid w:val="0037515E"/>
    <w:rsid w:val="00382525"/>
    <w:rsid w:val="003827E4"/>
    <w:rsid w:val="00383955"/>
    <w:rsid w:val="00384EFD"/>
    <w:rsid w:val="00391464"/>
    <w:rsid w:val="003B2935"/>
    <w:rsid w:val="003B4C0E"/>
    <w:rsid w:val="003B7618"/>
    <w:rsid w:val="003B7CF9"/>
    <w:rsid w:val="003C0AE8"/>
    <w:rsid w:val="003C2321"/>
    <w:rsid w:val="003C4EFE"/>
    <w:rsid w:val="003C53D7"/>
    <w:rsid w:val="003C6DCE"/>
    <w:rsid w:val="003C743B"/>
    <w:rsid w:val="003C7AF8"/>
    <w:rsid w:val="003D01F7"/>
    <w:rsid w:val="003D5DA5"/>
    <w:rsid w:val="003D7EF6"/>
    <w:rsid w:val="003E31CC"/>
    <w:rsid w:val="003E6676"/>
    <w:rsid w:val="003E7745"/>
    <w:rsid w:val="004000E9"/>
    <w:rsid w:val="00401827"/>
    <w:rsid w:val="004036FA"/>
    <w:rsid w:val="00404A10"/>
    <w:rsid w:val="00404EC7"/>
    <w:rsid w:val="00422995"/>
    <w:rsid w:val="00432576"/>
    <w:rsid w:val="004375EF"/>
    <w:rsid w:val="00437C39"/>
    <w:rsid w:val="00440356"/>
    <w:rsid w:val="00441425"/>
    <w:rsid w:val="004448A2"/>
    <w:rsid w:val="00451189"/>
    <w:rsid w:val="0045323E"/>
    <w:rsid w:val="004553B7"/>
    <w:rsid w:val="00456B38"/>
    <w:rsid w:val="00457ABE"/>
    <w:rsid w:val="00457B0C"/>
    <w:rsid w:val="00461C57"/>
    <w:rsid w:val="004634F9"/>
    <w:rsid w:val="00467BCF"/>
    <w:rsid w:val="00467CEB"/>
    <w:rsid w:val="00474368"/>
    <w:rsid w:val="004757A3"/>
    <w:rsid w:val="004824CF"/>
    <w:rsid w:val="0048422F"/>
    <w:rsid w:val="004879ED"/>
    <w:rsid w:val="00495ECD"/>
    <w:rsid w:val="0049736E"/>
    <w:rsid w:val="004A0A4C"/>
    <w:rsid w:val="004A31F3"/>
    <w:rsid w:val="004A55E1"/>
    <w:rsid w:val="004A5F00"/>
    <w:rsid w:val="004B2574"/>
    <w:rsid w:val="004B5D9F"/>
    <w:rsid w:val="004B73B6"/>
    <w:rsid w:val="004C01D1"/>
    <w:rsid w:val="004C09AB"/>
    <w:rsid w:val="004C2433"/>
    <w:rsid w:val="004C5863"/>
    <w:rsid w:val="004D0F26"/>
    <w:rsid w:val="004D11E0"/>
    <w:rsid w:val="004D4284"/>
    <w:rsid w:val="004D4D72"/>
    <w:rsid w:val="004E2754"/>
    <w:rsid w:val="004E34E4"/>
    <w:rsid w:val="004E75F4"/>
    <w:rsid w:val="004F43DF"/>
    <w:rsid w:val="004F65A0"/>
    <w:rsid w:val="0050118B"/>
    <w:rsid w:val="00502893"/>
    <w:rsid w:val="00504EB8"/>
    <w:rsid w:val="00507DC1"/>
    <w:rsid w:val="00510A67"/>
    <w:rsid w:val="00517568"/>
    <w:rsid w:val="00517616"/>
    <w:rsid w:val="005207F2"/>
    <w:rsid w:val="005207F7"/>
    <w:rsid w:val="00526C39"/>
    <w:rsid w:val="00526F5F"/>
    <w:rsid w:val="005335B7"/>
    <w:rsid w:val="00533CDC"/>
    <w:rsid w:val="00536C3B"/>
    <w:rsid w:val="0054721C"/>
    <w:rsid w:val="0055034C"/>
    <w:rsid w:val="00551B32"/>
    <w:rsid w:val="00554CEA"/>
    <w:rsid w:val="00555A73"/>
    <w:rsid w:val="00555C10"/>
    <w:rsid w:val="005630B4"/>
    <w:rsid w:val="00564E11"/>
    <w:rsid w:val="00565A1F"/>
    <w:rsid w:val="0056603C"/>
    <w:rsid w:val="00570B29"/>
    <w:rsid w:val="00575666"/>
    <w:rsid w:val="00577A21"/>
    <w:rsid w:val="00584B8C"/>
    <w:rsid w:val="0058670A"/>
    <w:rsid w:val="00587132"/>
    <w:rsid w:val="0059006A"/>
    <w:rsid w:val="00591252"/>
    <w:rsid w:val="005952B6"/>
    <w:rsid w:val="00596F19"/>
    <w:rsid w:val="005A5550"/>
    <w:rsid w:val="005B0289"/>
    <w:rsid w:val="005B0EFB"/>
    <w:rsid w:val="005B44B2"/>
    <w:rsid w:val="005C08B0"/>
    <w:rsid w:val="005D2ABD"/>
    <w:rsid w:val="005D2EF6"/>
    <w:rsid w:val="005D62F9"/>
    <w:rsid w:val="00606791"/>
    <w:rsid w:val="00613078"/>
    <w:rsid w:val="0062033F"/>
    <w:rsid w:val="00622F2C"/>
    <w:rsid w:val="00623087"/>
    <w:rsid w:val="006258E4"/>
    <w:rsid w:val="00626E02"/>
    <w:rsid w:val="00630837"/>
    <w:rsid w:val="0063620D"/>
    <w:rsid w:val="00642B51"/>
    <w:rsid w:val="006472D0"/>
    <w:rsid w:val="00652076"/>
    <w:rsid w:val="0065387C"/>
    <w:rsid w:val="006608BB"/>
    <w:rsid w:val="00662FD0"/>
    <w:rsid w:val="00664019"/>
    <w:rsid w:val="0066546D"/>
    <w:rsid w:val="00666565"/>
    <w:rsid w:val="00681F75"/>
    <w:rsid w:val="00681FF9"/>
    <w:rsid w:val="00682C90"/>
    <w:rsid w:val="00683A0E"/>
    <w:rsid w:val="006909F7"/>
    <w:rsid w:val="00693AA5"/>
    <w:rsid w:val="0069476A"/>
    <w:rsid w:val="006B5B17"/>
    <w:rsid w:val="006B5E64"/>
    <w:rsid w:val="006C2B0D"/>
    <w:rsid w:val="006C5212"/>
    <w:rsid w:val="006D1FA9"/>
    <w:rsid w:val="006E1697"/>
    <w:rsid w:val="006E438C"/>
    <w:rsid w:val="006E489C"/>
    <w:rsid w:val="006F135E"/>
    <w:rsid w:val="006F2894"/>
    <w:rsid w:val="00705940"/>
    <w:rsid w:val="00706E6B"/>
    <w:rsid w:val="00720E7C"/>
    <w:rsid w:val="00727940"/>
    <w:rsid w:val="00736F05"/>
    <w:rsid w:val="00737FC1"/>
    <w:rsid w:val="007429A6"/>
    <w:rsid w:val="007565A8"/>
    <w:rsid w:val="0075762D"/>
    <w:rsid w:val="0076214D"/>
    <w:rsid w:val="007627AF"/>
    <w:rsid w:val="00766E41"/>
    <w:rsid w:val="00783225"/>
    <w:rsid w:val="00786617"/>
    <w:rsid w:val="00790C59"/>
    <w:rsid w:val="00793957"/>
    <w:rsid w:val="007976C9"/>
    <w:rsid w:val="007A7CA2"/>
    <w:rsid w:val="007B4721"/>
    <w:rsid w:val="007B57E2"/>
    <w:rsid w:val="007C1855"/>
    <w:rsid w:val="007D6DD4"/>
    <w:rsid w:val="007E0581"/>
    <w:rsid w:val="007E554E"/>
    <w:rsid w:val="007E5D14"/>
    <w:rsid w:val="007E60CF"/>
    <w:rsid w:val="007E7336"/>
    <w:rsid w:val="007E76F4"/>
    <w:rsid w:val="007E7E3A"/>
    <w:rsid w:val="007F317B"/>
    <w:rsid w:val="007F42EC"/>
    <w:rsid w:val="007F4FFE"/>
    <w:rsid w:val="007F6B97"/>
    <w:rsid w:val="007F7DC8"/>
    <w:rsid w:val="00801085"/>
    <w:rsid w:val="008067C5"/>
    <w:rsid w:val="0081092F"/>
    <w:rsid w:val="00815289"/>
    <w:rsid w:val="00815ACB"/>
    <w:rsid w:val="008178ED"/>
    <w:rsid w:val="00824095"/>
    <w:rsid w:val="0082657A"/>
    <w:rsid w:val="00827AB8"/>
    <w:rsid w:val="008462F3"/>
    <w:rsid w:val="00850E6B"/>
    <w:rsid w:val="00856070"/>
    <w:rsid w:val="00861459"/>
    <w:rsid w:val="00873710"/>
    <w:rsid w:val="008738E2"/>
    <w:rsid w:val="00883ADD"/>
    <w:rsid w:val="00883D0B"/>
    <w:rsid w:val="0088623B"/>
    <w:rsid w:val="0088668F"/>
    <w:rsid w:val="008868BD"/>
    <w:rsid w:val="00894004"/>
    <w:rsid w:val="00894D22"/>
    <w:rsid w:val="00895EA2"/>
    <w:rsid w:val="00896CC0"/>
    <w:rsid w:val="008A1996"/>
    <w:rsid w:val="008B1FD7"/>
    <w:rsid w:val="008C296D"/>
    <w:rsid w:val="008C79E6"/>
    <w:rsid w:val="008D1986"/>
    <w:rsid w:val="008E2213"/>
    <w:rsid w:val="008E3AF5"/>
    <w:rsid w:val="008F3410"/>
    <w:rsid w:val="008F488A"/>
    <w:rsid w:val="00907156"/>
    <w:rsid w:val="00931905"/>
    <w:rsid w:val="00942A02"/>
    <w:rsid w:val="0094547A"/>
    <w:rsid w:val="00957E0D"/>
    <w:rsid w:val="00966828"/>
    <w:rsid w:val="00967714"/>
    <w:rsid w:val="009749A4"/>
    <w:rsid w:val="00974EAA"/>
    <w:rsid w:val="00985514"/>
    <w:rsid w:val="0098555C"/>
    <w:rsid w:val="0098620C"/>
    <w:rsid w:val="00987D08"/>
    <w:rsid w:val="00991C12"/>
    <w:rsid w:val="0099488C"/>
    <w:rsid w:val="00996601"/>
    <w:rsid w:val="009A30B9"/>
    <w:rsid w:val="009A4284"/>
    <w:rsid w:val="009B303A"/>
    <w:rsid w:val="009B558F"/>
    <w:rsid w:val="009B673F"/>
    <w:rsid w:val="009D0D84"/>
    <w:rsid w:val="009D2C14"/>
    <w:rsid w:val="009E2862"/>
    <w:rsid w:val="009E6EEA"/>
    <w:rsid w:val="009F34C3"/>
    <w:rsid w:val="009F5139"/>
    <w:rsid w:val="009F64FA"/>
    <w:rsid w:val="00A014EF"/>
    <w:rsid w:val="00A02B32"/>
    <w:rsid w:val="00A03C4E"/>
    <w:rsid w:val="00A124DC"/>
    <w:rsid w:val="00A1665F"/>
    <w:rsid w:val="00A211CB"/>
    <w:rsid w:val="00A221F1"/>
    <w:rsid w:val="00A2562B"/>
    <w:rsid w:val="00A31D54"/>
    <w:rsid w:val="00A35411"/>
    <w:rsid w:val="00A42442"/>
    <w:rsid w:val="00A46F83"/>
    <w:rsid w:val="00A52FEB"/>
    <w:rsid w:val="00A54507"/>
    <w:rsid w:val="00A63C96"/>
    <w:rsid w:val="00A76BA7"/>
    <w:rsid w:val="00A80BDF"/>
    <w:rsid w:val="00A812C6"/>
    <w:rsid w:val="00A861E3"/>
    <w:rsid w:val="00A87B26"/>
    <w:rsid w:val="00A97D58"/>
    <w:rsid w:val="00AA19D5"/>
    <w:rsid w:val="00AA4CAA"/>
    <w:rsid w:val="00AA799F"/>
    <w:rsid w:val="00AD3ADE"/>
    <w:rsid w:val="00AD44A1"/>
    <w:rsid w:val="00AE0949"/>
    <w:rsid w:val="00AE4F28"/>
    <w:rsid w:val="00AF2B22"/>
    <w:rsid w:val="00B03360"/>
    <w:rsid w:val="00B03EAC"/>
    <w:rsid w:val="00B04068"/>
    <w:rsid w:val="00B0500B"/>
    <w:rsid w:val="00B073B3"/>
    <w:rsid w:val="00B07494"/>
    <w:rsid w:val="00B16F17"/>
    <w:rsid w:val="00B1749B"/>
    <w:rsid w:val="00B2204A"/>
    <w:rsid w:val="00B2422F"/>
    <w:rsid w:val="00B2449A"/>
    <w:rsid w:val="00B26AA5"/>
    <w:rsid w:val="00B34203"/>
    <w:rsid w:val="00B4429F"/>
    <w:rsid w:val="00B450B3"/>
    <w:rsid w:val="00B460F8"/>
    <w:rsid w:val="00B5139D"/>
    <w:rsid w:val="00B61C55"/>
    <w:rsid w:val="00B66717"/>
    <w:rsid w:val="00B82353"/>
    <w:rsid w:val="00B82D74"/>
    <w:rsid w:val="00B84A25"/>
    <w:rsid w:val="00B87D65"/>
    <w:rsid w:val="00B93FE2"/>
    <w:rsid w:val="00BA797C"/>
    <w:rsid w:val="00BB34C4"/>
    <w:rsid w:val="00BB7199"/>
    <w:rsid w:val="00BC66D9"/>
    <w:rsid w:val="00BD0029"/>
    <w:rsid w:val="00BD5963"/>
    <w:rsid w:val="00BD67BF"/>
    <w:rsid w:val="00BF5C58"/>
    <w:rsid w:val="00BF7402"/>
    <w:rsid w:val="00C03BCB"/>
    <w:rsid w:val="00C15E0A"/>
    <w:rsid w:val="00C3137F"/>
    <w:rsid w:val="00C40570"/>
    <w:rsid w:val="00C418D8"/>
    <w:rsid w:val="00C451E8"/>
    <w:rsid w:val="00C45DC6"/>
    <w:rsid w:val="00C529E3"/>
    <w:rsid w:val="00C54C95"/>
    <w:rsid w:val="00C61BD7"/>
    <w:rsid w:val="00C632E5"/>
    <w:rsid w:val="00C652BA"/>
    <w:rsid w:val="00C663E0"/>
    <w:rsid w:val="00C66FDA"/>
    <w:rsid w:val="00C7073A"/>
    <w:rsid w:val="00C73B53"/>
    <w:rsid w:val="00C809CF"/>
    <w:rsid w:val="00C91A38"/>
    <w:rsid w:val="00CA3188"/>
    <w:rsid w:val="00CA354B"/>
    <w:rsid w:val="00CA568B"/>
    <w:rsid w:val="00CB5CB0"/>
    <w:rsid w:val="00CC0D34"/>
    <w:rsid w:val="00CC5643"/>
    <w:rsid w:val="00CD0A31"/>
    <w:rsid w:val="00CD6CA3"/>
    <w:rsid w:val="00CE4AAD"/>
    <w:rsid w:val="00CF02CB"/>
    <w:rsid w:val="00D02E8E"/>
    <w:rsid w:val="00D03333"/>
    <w:rsid w:val="00D061AF"/>
    <w:rsid w:val="00D06A4A"/>
    <w:rsid w:val="00D11171"/>
    <w:rsid w:val="00D116EA"/>
    <w:rsid w:val="00D12077"/>
    <w:rsid w:val="00D13986"/>
    <w:rsid w:val="00D22FFF"/>
    <w:rsid w:val="00D31DF0"/>
    <w:rsid w:val="00D43CA4"/>
    <w:rsid w:val="00D44114"/>
    <w:rsid w:val="00D46E21"/>
    <w:rsid w:val="00D50F00"/>
    <w:rsid w:val="00D57293"/>
    <w:rsid w:val="00D63352"/>
    <w:rsid w:val="00D6458F"/>
    <w:rsid w:val="00D6477F"/>
    <w:rsid w:val="00D675A2"/>
    <w:rsid w:val="00D70A5C"/>
    <w:rsid w:val="00D76607"/>
    <w:rsid w:val="00D817A4"/>
    <w:rsid w:val="00D84C1C"/>
    <w:rsid w:val="00D9009D"/>
    <w:rsid w:val="00D900F4"/>
    <w:rsid w:val="00D9472A"/>
    <w:rsid w:val="00D95CFB"/>
    <w:rsid w:val="00D96404"/>
    <w:rsid w:val="00DA04AC"/>
    <w:rsid w:val="00DA2C0B"/>
    <w:rsid w:val="00DA50C6"/>
    <w:rsid w:val="00DB3104"/>
    <w:rsid w:val="00DB69AC"/>
    <w:rsid w:val="00DC1EFF"/>
    <w:rsid w:val="00DC4224"/>
    <w:rsid w:val="00DC51CA"/>
    <w:rsid w:val="00DC5872"/>
    <w:rsid w:val="00DC7BD8"/>
    <w:rsid w:val="00DD06FF"/>
    <w:rsid w:val="00DD678B"/>
    <w:rsid w:val="00DD6B42"/>
    <w:rsid w:val="00DE3520"/>
    <w:rsid w:val="00DE6C43"/>
    <w:rsid w:val="00DE75DA"/>
    <w:rsid w:val="00DF3B6E"/>
    <w:rsid w:val="00E02A10"/>
    <w:rsid w:val="00E0400E"/>
    <w:rsid w:val="00E114B8"/>
    <w:rsid w:val="00E12511"/>
    <w:rsid w:val="00E16ED5"/>
    <w:rsid w:val="00E21013"/>
    <w:rsid w:val="00E301AE"/>
    <w:rsid w:val="00E30331"/>
    <w:rsid w:val="00E31F06"/>
    <w:rsid w:val="00E33065"/>
    <w:rsid w:val="00E36C33"/>
    <w:rsid w:val="00E36D6E"/>
    <w:rsid w:val="00E40980"/>
    <w:rsid w:val="00E424A9"/>
    <w:rsid w:val="00E5207F"/>
    <w:rsid w:val="00E52376"/>
    <w:rsid w:val="00E553FD"/>
    <w:rsid w:val="00E56320"/>
    <w:rsid w:val="00E57FBC"/>
    <w:rsid w:val="00E633D1"/>
    <w:rsid w:val="00E6391E"/>
    <w:rsid w:val="00E66B86"/>
    <w:rsid w:val="00E676DA"/>
    <w:rsid w:val="00E9132F"/>
    <w:rsid w:val="00EA19C4"/>
    <w:rsid w:val="00EA1FCD"/>
    <w:rsid w:val="00EA23B2"/>
    <w:rsid w:val="00EB1250"/>
    <w:rsid w:val="00EB12AC"/>
    <w:rsid w:val="00EB75A1"/>
    <w:rsid w:val="00EC7D7A"/>
    <w:rsid w:val="00ED0F04"/>
    <w:rsid w:val="00ED4125"/>
    <w:rsid w:val="00ED689F"/>
    <w:rsid w:val="00ED7750"/>
    <w:rsid w:val="00EE06C2"/>
    <w:rsid w:val="00EE29D2"/>
    <w:rsid w:val="00EE2BF3"/>
    <w:rsid w:val="00EF0AF3"/>
    <w:rsid w:val="00EF35A5"/>
    <w:rsid w:val="00EF3607"/>
    <w:rsid w:val="00EF5088"/>
    <w:rsid w:val="00F04616"/>
    <w:rsid w:val="00F06B18"/>
    <w:rsid w:val="00F0772E"/>
    <w:rsid w:val="00F1044D"/>
    <w:rsid w:val="00F12B14"/>
    <w:rsid w:val="00F155DE"/>
    <w:rsid w:val="00F16065"/>
    <w:rsid w:val="00F245D8"/>
    <w:rsid w:val="00F24CFE"/>
    <w:rsid w:val="00F24F06"/>
    <w:rsid w:val="00F34487"/>
    <w:rsid w:val="00F3578A"/>
    <w:rsid w:val="00F41363"/>
    <w:rsid w:val="00F43882"/>
    <w:rsid w:val="00F451CB"/>
    <w:rsid w:val="00F47E45"/>
    <w:rsid w:val="00F47E4A"/>
    <w:rsid w:val="00F51DF7"/>
    <w:rsid w:val="00F5465F"/>
    <w:rsid w:val="00F55A44"/>
    <w:rsid w:val="00F60832"/>
    <w:rsid w:val="00F60BFC"/>
    <w:rsid w:val="00F6188C"/>
    <w:rsid w:val="00F64983"/>
    <w:rsid w:val="00F64BE3"/>
    <w:rsid w:val="00F662C2"/>
    <w:rsid w:val="00F76947"/>
    <w:rsid w:val="00F778FA"/>
    <w:rsid w:val="00F77FA6"/>
    <w:rsid w:val="00F82F38"/>
    <w:rsid w:val="00F86CEC"/>
    <w:rsid w:val="00F9569C"/>
    <w:rsid w:val="00F9580D"/>
    <w:rsid w:val="00FA5B8A"/>
    <w:rsid w:val="00FB0812"/>
    <w:rsid w:val="00FB4E29"/>
    <w:rsid w:val="00FC463F"/>
    <w:rsid w:val="00FC46D4"/>
    <w:rsid w:val="00FC7B0C"/>
    <w:rsid w:val="00FE2F55"/>
    <w:rsid w:val="00FE3017"/>
    <w:rsid w:val="00FF4926"/>
    <w:rsid w:val="00FF5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6B537"/>
  <w15:docId w15:val="{938DCD80-7B86-4B26-89C7-A0190A86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27E"/>
    <w:rPr>
      <w:rFonts w:ascii="Calibri" w:eastAsia="Calibri" w:hAnsi="Calibri" w:cs="Calibri"/>
      <w:sz w:val="24"/>
    </w:rPr>
  </w:style>
  <w:style w:type="paragraph" w:styleId="Heading1">
    <w:name w:val="heading 1"/>
    <w:basedOn w:val="Normal"/>
    <w:uiPriority w:val="9"/>
    <w:qFormat/>
    <w:rsid w:val="00896CC0"/>
    <w:pPr>
      <w:spacing w:after="240"/>
      <w:outlineLvl w:val="0"/>
    </w:pPr>
    <w:rPr>
      <w:b/>
      <w:bCs/>
      <w:sz w:val="40"/>
      <w:szCs w:val="40"/>
    </w:rPr>
  </w:style>
  <w:style w:type="paragraph" w:styleId="Heading2">
    <w:name w:val="heading 2"/>
    <w:basedOn w:val="Normal"/>
    <w:uiPriority w:val="9"/>
    <w:unhideWhenUsed/>
    <w:qFormat/>
    <w:rsid w:val="00244DC1"/>
    <w:pPr>
      <w:numPr>
        <w:ilvl w:val="1"/>
        <w:numId w:val="1"/>
      </w:numPr>
      <w:tabs>
        <w:tab w:val="left" w:pos="821"/>
      </w:tabs>
      <w:spacing w:before="1" w:after="240"/>
      <w:ind w:hanging="361"/>
      <w:outlineLvl w:val="1"/>
    </w:pPr>
    <w:rPr>
      <w:sz w:val="28"/>
      <w:szCs w:val="28"/>
      <w:u w:val="single" w:color="000000"/>
    </w:rPr>
  </w:style>
  <w:style w:type="paragraph" w:styleId="Heading3">
    <w:name w:val="heading 3"/>
    <w:basedOn w:val="BodyText"/>
    <w:uiPriority w:val="9"/>
    <w:unhideWhenUsed/>
    <w:qFormat/>
    <w:rsid w:val="002C7686"/>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77A21"/>
    <w:pPr>
      <w:spacing w:after="240" w:line="264" w:lineRule="auto"/>
      <w:ind w:left="101" w:right="115"/>
    </w:pPr>
    <w:rPr>
      <w:szCs w:val="24"/>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pPr>
      <w:spacing w:line="292" w:lineRule="exact"/>
      <w:ind w:left="107"/>
    </w:pPr>
  </w:style>
  <w:style w:type="paragraph" w:styleId="Revision">
    <w:name w:val="Revision"/>
    <w:hidden/>
    <w:uiPriority w:val="99"/>
    <w:semiHidden/>
    <w:rsid w:val="001101B6"/>
    <w:pPr>
      <w:widowControl/>
      <w:autoSpaceDE/>
      <w:autoSpaceDN/>
    </w:pPr>
    <w:rPr>
      <w:rFonts w:ascii="Calibri" w:eastAsia="Calibri" w:hAnsi="Calibri" w:cs="Calibri"/>
    </w:rPr>
  </w:style>
  <w:style w:type="paragraph" w:styleId="Header">
    <w:name w:val="header"/>
    <w:basedOn w:val="Normal"/>
    <w:link w:val="HeaderChar"/>
    <w:uiPriority w:val="99"/>
    <w:unhideWhenUsed/>
    <w:rsid w:val="003C743B"/>
    <w:pPr>
      <w:tabs>
        <w:tab w:val="center" w:pos="4680"/>
        <w:tab w:val="right" w:pos="9360"/>
      </w:tabs>
    </w:pPr>
  </w:style>
  <w:style w:type="character" w:customStyle="1" w:styleId="HeaderChar">
    <w:name w:val="Header Char"/>
    <w:basedOn w:val="DefaultParagraphFont"/>
    <w:link w:val="Header"/>
    <w:uiPriority w:val="99"/>
    <w:rsid w:val="003C743B"/>
    <w:rPr>
      <w:rFonts w:ascii="Calibri" w:eastAsia="Calibri" w:hAnsi="Calibri" w:cs="Calibri"/>
    </w:rPr>
  </w:style>
  <w:style w:type="paragraph" w:styleId="Footer">
    <w:name w:val="footer"/>
    <w:basedOn w:val="Normal"/>
    <w:link w:val="FooterChar"/>
    <w:uiPriority w:val="99"/>
    <w:unhideWhenUsed/>
    <w:rsid w:val="003C743B"/>
    <w:pPr>
      <w:tabs>
        <w:tab w:val="center" w:pos="4680"/>
        <w:tab w:val="right" w:pos="9360"/>
      </w:tabs>
    </w:pPr>
  </w:style>
  <w:style w:type="character" w:customStyle="1" w:styleId="FooterChar">
    <w:name w:val="Footer Char"/>
    <w:basedOn w:val="DefaultParagraphFont"/>
    <w:link w:val="Footer"/>
    <w:uiPriority w:val="99"/>
    <w:rsid w:val="003C743B"/>
    <w:rPr>
      <w:rFonts w:ascii="Calibri" w:eastAsia="Calibri" w:hAnsi="Calibri" w:cs="Calibri"/>
    </w:rPr>
  </w:style>
  <w:style w:type="paragraph" w:styleId="TOCHeading">
    <w:name w:val="TOC Heading"/>
    <w:basedOn w:val="Heading1"/>
    <w:next w:val="Normal"/>
    <w:uiPriority w:val="39"/>
    <w:unhideWhenUsed/>
    <w:qFormat/>
    <w:rsid w:val="00235DB7"/>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A80BDF"/>
    <w:pPr>
      <w:tabs>
        <w:tab w:val="right" w:leader="dot" w:pos="9570"/>
      </w:tabs>
      <w:spacing w:after="100"/>
    </w:pPr>
  </w:style>
  <w:style w:type="paragraph" w:styleId="TOC2">
    <w:name w:val="toc 2"/>
    <w:basedOn w:val="Normal"/>
    <w:next w:val="Normal"/>
    <w:autoRedefine/>
    <w:uiPriority w:val="39"/>
    <w:unhideWhenUsed/>
    <w:rsid w:val="00894D22"/>
    <w:pPr>
      <w:tabs>
        <w:tab w:val="left" w:pos="660"/>
        <w:tab w:val="right" w:leader="dot" w:pos="9570"/>
      </w:tabs>
      <w:spacing w:after="100"/>
      <w:ind w:left="220"/>
    </w:pPr>
  </w:style>
  <w:style w:type="paragraph" w:styleId="TOC3">
    <w:name w:val="toc 3"/>
    <w:basedOn w:val="Normal"/>
    <w:next w:val="Normal"/>
    <w:autoRedefine/>
    <w:uiPriority w:val="39"/>
    <w:unhideWhenUsed/>
    <w:rsid w:val="00235DB7"/>
    <w:pPr>
      <w:spacing w:after="100"/>
      <w:ind w:left="440"/>
    </w:pPr>
  </w:style>
  <w:style w:type="character" w:styleId="Hyperlink">
    <w:name w:val="Hyperlink"/>
    <w:basedOn w:val="DefaultParagraphFont"/>
    <w:uiPriority w:val="99"/>
    <w:unhideWhenUsed/>
    <w:rsid w:val="00235DB7"/>
    <w:rPr>
      <w:color w:val="0000FF" w:themeColor="hyperlink"/>
      <w:u w:val="single"/>
    </w:rPr>
  </w:style>
  <w:style w:type="character" w:customStyle="1" w:styleId="apple-converted-space">
    <w:name w:val="apple-converted-space"/>
    <w:basedOn w:val="DefaultParagraphFont"/>
    <w:rsid w:val="0037414F"/>
  </w:style>
  <w:style w:type="character" w:styleId="CommentReference">
    <w:name w:val="annotation reference"/>
    <w:basedOn w:val="DefaultParagraphFont"/>
    <w:uiPriority w:val="99"/>
    <w:semiHidden/>
    <w:unhideWhenUsed/>
    <w:rsid w:val="00206778"/>
    <w:rPr>
      <w:sz w:val="16"/>
      <w:szCs w:val="16"/>
    </w:rPr>
  </w:style>
  <w:style w:type="paragraph" w:styleId="CommentText">
    <w:name w:val="annotation text"/>
    <w:basedOn w:val="Normal"/>
    <w:link w:val="CommentTextChar"/>
    <w:uiPriority w:val="99"/>
    <w:semiHidden/>
    <w:unhideWhenUsed/>
    <w:rsid w:val="00206778"/>
    <w:rPr>
      <w:sz w:val="20"/>
      <w:szCs w:val="20"/>
    </w:rPr>
  </w:style>
  <w:style w:type="character" w:customStyle="1" w:styleId="CommentTextChar">
    <w:name w:val="Comment Text Char"/>
    <w:basedOn w:val="DefaultParagraphFont"/>
    <w:link w:val="CommentText"/>
    <w:uiPriority w:val="99"/>
    <w:semiHidden/>
    <w:rsid w:val="0020677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206778"/>
    <w:rPr>
      <w:b/>
      <w:bCs/>
    </w:rPr>
  </w:style>
  <w:style w:type="character" w:customStyle="1" w:styleId="CommentSubjectChar">
    <w:name w:val="Comment Subject Char"/>
    <w:basedOn w:val="CommentTextChar"/>
    <w:link w:val="CommentSubject"/>
    <w:uiPriority w:val="99"/>
    <w:semiHidden/>
    <w:rsid w:val="00206778"/>
    <w:rPr>
      <w:rFonts w:ascii="Calibri" w:eastAsia="Calibri" w:hAnsi="Calibri" w:cs="Calibri"/>
      <w:b/>
      <w:bCs/>
      <w:sz w:val="20"/>
      <w:szCs w:val="20"/>
    </w:rPr>
  </w:style>
  <w:style w:type="character" w:styleId="UnresolvedMention">
    <w:name w:val="Unresolved Mention"/>
    <w:basedOn w:val="DefaultParagraphFont"/>
    <w:uiPriority w:val="99"/>
    <w:semiHidden/>
    <w:unhideWhenUsed/>
    <w:rsid w:val="004A31F3"/>
    <w:rPr>
      <w:color w:val="605E5C"/>
      <w:shd w:val="clear" w:color="auto" w:fill="E1DFDD"/>
    </w:rPr>
  </w:style>
  <w:style w:type="character" w:styleId="FollowedHyperlink">
    <w:name w:val="FollowedHyperlink"/>
    <w:basedOn w:val="DefaultParagraphFont"/>
    <w:uiPriority w:val="99"/>
    <w:semiHidden/>
    <w:unhideWhenUsed/>
    <w:rsid w:val="004A31F3"/>
    <w:rPr>
      <w:color w:val="800080" w:themeColor="followedHyperlink"/>
      <w:u w:val="single"/>
    </w:rPr>
  </w:style>
  <w:style w:type="paragraph" w:styleId="TOC4">
    <w:name w:val="toc 4"/>
    <w:basedOn w:val="Normal"/>
    <w:next w:val="Normal"/>
    <w:autoRedefine/>
    <w:uiPriority w:val="39"/>
    <w:unhideWhenUsed/>
    <w:rsid w:val="00C7073A"/>
    <w:pPr>
      <w:widowControl/>
      <w:autoSpaceDE/>
      <w:autoSpaceDN/>
      <w:spacing w:after="100" w:line="259" w:lineRule="auto"/>
      <w:ind w:left="660"/>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C7073A"/>
    <w:pPr>
      <w:widowControl/>
      <w:autoSpaceDE/>
      <w:autoSpaceDN/>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C7073A"/>
    <w:pPr>
      <w:widowControl/>
      <w:autoSpaceDE/>
      <w:autoSpaceDN/>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C7073A"/>
    <w:pPr>
      <w:widowControl/>
      <w:autoSpaceDE/>
      <w:autoSpaceDN/>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C7073A"/>
    <w:pPr>
      <w:widowControl/>
      <w:autoSpaceDE/>
      <w:autoSpaceDN/>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C7073A"/>
    <w:pPr>
      <w:widowControl/>
      <w:autoSpaceDE/>
      <w:autoSpaceDN/>
      <w:spacing w:after="100" w:line="259" w:lineRule="auto"/>
      <w:ind w:left="1760"/>
    </w:pPr>
    <w:rPr>
      <w:rFonts w:asciiTheme="minorHAnsi" w:eastAsiaTheme="minorEastAsia" w:hAnsiTheme="minorHAnsi" w:cstheme="minorBidi"/>
      <w:sz w:val="22"/>
    </w:rPr>
  </w:style>
  <w:style w:type="table" w:styleId="TableGrid">
    <w:name w:val="Table Grid"/>
    <w:basedOn w:val="TableNormal"/>
    <w:uiPriority w:val="39"/>
    <w:rsid w:val="00693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ms.nysed.gov/cafe/guidance/guidelines.html" TargetMode="External"/><Relationship Id="rId18" Type="http://schemas.openxmlformats.org/officeDocument/2006/relationships/hyperlink" Target="https://www.nysenate.gov/legislation/laws/EDN/2-D" TargetMode="External"/><Relationship Id="rId26" Type="http://schemas.openxmlformats.org/officeDocument/2006/relationships/hyperlink" Target="http://www.p12.nysed.gov/funding/2017-2022-21st-cclc/2017-2022-21st-cclc-grant-application.pdf" TargetMode="External"/><Relationship Id="rId3" Type="http://schemas.openxmlformats.org/officeDocument/2006/relationships/customXml" Target="../customXml/item3.xml"/><Relationship Id="rId21" Type="http://schemas.openxmlformats.org/officeDocument/2006/relationships/hyperlink" Target="https://www.ecfr.gov/cgi-bin/text-idx?SID=ccccf77e01c9e6d4b3a377815f411704&amp;node=pt2.1.200&amp;rgn=div5" TargetMode="External"/><Relationship Id="rId7" Type="http://schemas.openxmlformats.org/officeDocument/2006/relationships/settings" Target="settings.xml"/><Relationship Id="rId12" Type="http://schemas.openxmlformats.org/officeDocument/2006/relationships/hyperlink" Target="http://www.oms.nysed.gov/cafe/guidance/guidelines.html" TargetMode="External"/><Relationship Id="rId17" Type="http://schemas.openxmlformats.org/officeDocument/2006/relationships/hyperlink" Target="http://www.jcope.ny.gov/" TargetMode="External"/><Relationship Id="rId25" Type="http://schemas.openxmlformats.org/officeDocument/2006/relationships/hyperlink" Target="https://www2.ed.gov/programs/21stcclc/legislation.html" TargetMode="External"/><Relationship Id="rId2" Type="http://schemas.openxmlformats.org/officeDocument/2006/relationships/customXml" Target="../customXml/item2.xml"/><Relationship Id="rId16" Type="http://schemas.openxmlformats.org/officeDocument/2006/relationships/hyperlink" Target="http://www.sam.gov/" TargetMode="External"/><Relationship Id="rId20" Type="http://schemas.openxmlformats.org/officeDocument/2006/relationships/hyperlink" Target="https://www.ecfr.gov/cgi-bin/text-idx?SID=ccccf77e01c9e6d4b3a377815f411704&amp;node=pt2.1.200&amp;rgn=div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s://www2.ed.gov/programs/21stcclc/legislation.html" TargetMode="External"/><Relationship Id="rId5" Type="http://schemas.openxmlformats.org/officeDocument/2006/relationships/numbering" Target="numbering.xml"/><Relationship Id="rId15" Type="http://schemas.openxmlformats.org/officeDocument/2006/relationships/hyperlink" Target="https://www.cfo.gov/assets/files/2CFR-FrequentlyAskedQuestions_2021050321.pdf" TargetMode="External"/><Relationship Id="rId23" Type="http://schemas.openxmlformats.org/officeDocument/2006/relationships/hyperlink" Target="https://www.ecfr.gov/cgi-bin/text-idx?SID=ccccf77e01c9e6d4b3a377815f411704&amp;tpl=/ecfrbrowse/Title02/2cfr3474_main_02.tpl"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ed.gov/policy/fund/reg/edgarReg/edgar.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hyperlink" Target="https://www.ecfr.gov/cgi-bin/text-idx?SID=ccccf77e01c9e6d4b3a377815f411704&amp;tpl=/ecfrbrowse/Title02/2cfr3474_main_02.tpl" TargetMode="External"/><Relationship Id="rId27" Type="http://schemas.openxmlformats.org/officeDocument/2006/relationships/hyperlink" Target="http://www.oms.nysed.gov/cafe/guidance/guidelines.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81df1d-dee0-4b8e-8ac5-8723dd3ace6f" xsi:nil="true"/>
    <lcf76f155ced4ddcb4097134ff3c332f xmlns="abacdef5-31a9-4667-b32d-69d0773486e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4580B2-CAFE-4A34-B233-9857EDEB617F}">
  <ds:schemaRefs>
    <ds:schemaRef ds:uri="http://schemas.microsoft.com/sharepoint/v3/contenttype/forms"/>
  </ds:schemaRefs>
</ds:datastoreItem>
</file>

<file path=customXml/itemProps2.xml><?xml version="1.0" encoding="utf-8"?>
<ds:datastoreItem xmlns:ds="http://schemas.openxmlformats.org/officeDocument/2006/customXml" ds:itemID="{31322E36-5140-4370-A664-AB9D79895C4C}">
  <ds:schemaRefs>
    <ds:schemaRef ds:uri="http://schemas.microsoft.com/office/2006/metadata/properties"/>
    <ds:schemaRef ds:uri="http://schemas.microsoft.com/office/infopath/2007/PartnerControls"/>
    <ds:schemaRef ds:uri="6981df1d-dee0-4b8e-8ac5-8723dd3ace6f"/>
    <ds:schemaRef ds:uri="abacdef5-31a9-4667-b32d-69d0773486e9"/>
  </ds:schemaRefs>
</ds:datastoreItem>
</file>

<file path=customXml/itemProps3.xml><?xml version="1.0" encoding="utf-8"?>
<ds:datastoreItem xmlns:ds="http://schemas.openxmlformats.org/officeDocument/2006/customXml" ds:itemID="{3BFC3E09-6F69-4400-9F05-2CE58C91F2B0}">
  <ds:schemaRefs>
    <ds:schemaRef ds:uri="http://schemas.openxmlformats.org/officeDocument/2006/bibliography"/>
  </ds:schemaRefs>
</ds:datastoreItem>
</file>

<file path=customXml/itemProps4.xml><?xml version="1.0" encoding="utf-8"?>
<ds:datastoreItem xmlns:ds="http://schemas.openxmlformats.org/officeDocument/2006/customXml" ds:itemID="{0623838B-0782-4EF4-8D2F-8E9EAC173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1266</TotalTime>
  <Pages>44</Pages>
  <Words>16152</Words>
  <Characters>92072</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New York State Department of Education Office of Student Support Services 21st Century Community Learning Centers</vt:lpstr>
    </vt:vector>
  </TitlesOfParts>
  <Company/>
  <LinksUpToDate>false</LinksUpToDate>
  <CharactersWithSpaces>108008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NYSED 21stCCL Fiscal Policies and Procedures</dc:title>
  <dc:subject>Fiscal Policies and Procedures Template</dc:subject>
  <dc:creator>NYSED</dc:creator>
  <cp:lastModifiedBy>Kyle McHugh</cp:lastModifiedBy>
  <cp:revision>107</cp:revision>
  <dcterms:created xsi:type="dcterms:W3CDTF">2022-11-08T19:02:00Z</dcterms:created>
  <dcterms:modified xsi:type="dcterms:W3CDTF">2022-11-09T14:58:00Z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2019-03-07T00:00:00Z</vt:filetime>
  </property>
  <property fmtid="{D5CDD505-2E9C-101B-9397-08002B2CF9AE}" pid="3" name="Creator">
    <vt:lpwstr>Microsoft® Word for Office 365</vt:lpwstr>
  </property>
  <property fmtid="{D5CDD505-2E9C-101B-9397-08002B2CF9AE}" pid="4" name="LastSaved">
    <vt:filetime>2022-09-29T00:00:00Z</vt:filetime>
  </property>
  <property fmtid="{D5CDD505-2E9C-101B-9397-08002B2CF9AE}" pid="5" name="Producer">
    <vt:lpwstr>Microsoft® Word for Office 365</vt:lpwstr>
  </property>
  <property fmtid="{D5CDD505-2E9C-101B-9397-08002B2CF9AE}" pid="6" name="ContentTypeId">
    <vt:lpwstr>0x010100A7BD5E038598CE4B98FEC3FDE3646634</vt:lpwstr>
  </property>
  <property fmtid="{D5CDD505-2E9C-101B-9397-08002B2CF9AE}" pid="7" name="MediaServiceImageTags">
    <vt:lpwstr/>
  </property>
</Properties>
</file>