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23C2" w14:textId="52F5EBAF" w:rsidR="00F6393E" w:rsidRDefault="002D4C64" w:rsidP="002D4C64">
      <w:pPr>
        <w:pStyle w:val="Heading1"/>
        <w:tabs>
          <w:tab w:val="left" w:pos="945"/>
        </w:tabs>
        <w:ind w:right="630"/>
        <w:jc w:val="left"/>
        <w:rPr>
          <w:rFonts w:ascii="Arial" w:hAnsi="Arial" w:cs="Arial"/>
        </w:rPr>
      </w:pPr>
      <w:bookmarkStart w:id="0" w:name="_Hlk111099503"/>
      <w:r>
        <w:rPr>
          <w:rFonts w:ascii="Arial" w:hAnsi="Arial" w:cs="Arial"/>
        </w:rPr>
        <w:tab/>
      </w:r>
    </w:p>
    <w:p w14:paraId="17A44E1A" w14:textId="1DC4E1E7" w:rsidR="00F6393E" w:rsidRDefault="00F6393E">
      <w:pPr>
        <w:rPr>
          <w:rFonts w:ascii="Arial" w:hAnsi="Arial" w:cs="Arial"/>
          <w:b/>
          <w:sz w:val="2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3352"/>
        <w:gridCol w:w="4621"/>
      </w:tblGrid>
      <w:tr w:rsidR="00F6393E" w14:paraId="25084E6F" w14:textId="77777777" w:rsidTr="000F1130">
        <w:trPr>
          <w:trHeight w:val="163"/>
        </w:trPr>
        <w:tc>
          <w:tcPr>
            <w:tcW w:w="2125" w:type="dxa"/>
            <w:tcBorders>
              <w:top w:val="nil"/>
              <w:left w:val="nil"/>
              <w:bottom w:val="nil"/>
              <w:right w:val="nil"/>
            </w:tcBorders>
            <w:shd w:val="clear" w:color="auto" w:fill="auto"/>
          </w:tcPr>
          <w:p w14:paraId="1554FDC3" w14:textId="77777777" w:rsidR="00F6393E" w:rsidRPr="000A6BAA" w:rsidRDefault="00F6393E" w:rsidP="000F1130">
            <w:pPr>
              <w:outlineLvl w:val="0"/>
              <w:rPr>
                <w:rFonts w:ascii="Californian FB" w:hAnsi="Californian FB"/>
                <w:b/>
                <w:sz w:val="16"/>
                <w:szCs w:val="16"/>
              </w:rPr>
            </w:pPr>
          </w:p>
        </w:tc>
        <w:tc>
          <w:tcPr>
            <w:tcW w:w="3352" w:type="dxa"/>
            <w:tcBorders>
              <w:top w:val="nil"/>
              <w:left w:val="nil"/>
              <w:bottom w:val="single" w:sz="4" w:space="0" w:color="auto"/>
              <w:right w:val="nil"/>
            </w:tcBorders>
            <w:shd w:val="clear" w:color="auto" w:fill="auto"/>
          </w:tcPr>
          <w:p w14:paraId="7897CBCC" w14:textId="77777777" w:rsidR="00F6393E" w:rsidRPr="00ED1A3D" w:rsidRDefault="00F6393E" w:rsidP="000F1130">
            <w:pPr>
              <w:outlineLvl w:val="0"/>
              <w:rPr>
                <w:rFonts w:ascii="Californian FB" w:hAnsi="Californian FB"/>
                <w:b/>
                <w:sz w:val="14"/>
              </w:rPr>
            </w:pPr>
            <w:r w:rsidRPr="00ED1A3D">
              <w:rPr>
                <w:rFonts w:ascii="Californian FB" w:hAnsi="Californian FB"/>
                <w:b/>
                <w:sz w:val="14"/>
                <w:szCs w:val="16"/>
              </w:rPr>
              <w:t xml:space="preserve">THE STATE EDUCATION DEPARTMENT  </w:t>
            </w:r>
          </w:p>
        </w:tc>
        <w:tc>
          <w:tcPr>
            <w:tcW w:w="4621" w:type="dxa"/>
            <w:tcBorders>
              <w:top w:val="nil"/>
              <w:left w:val="nil"/>
              <w:bottom w:val="single" w:sz="4" w:space="0" w:color="auto"/>
              <w:right w:val="nil"/>
            </w:tcBorders>
            <w:shd w:val="clear" w:color="auto" w:fill="auto"/>
          </w:tcPr>
          <w:p w14:paraId="72724685" w14:textId="77777777" w:rsidR="00F6393E" w:rsidRPr="000A6BAA" w:rsidRDefault="00F6393E" w:rsidP="000F1130">
            <w:pPr>
              <w:outlineLvl w:val="0"/>
              <w:rPr>
                <w:rFonts w:ascii="Californian FB" w:hAnsi="Californian FB"/>
                <w:b/>
                <w:sz w:val="14"/>
                <w:szCs w:val="16"/>
              </w:rPr>
            </w:pPr>
            <w:r w:rsidRPr="000A6BAA">
              <w:rPr>
                <w:rFonts w:ascii="Californian FB" w:hAnsi="Californian FB"/>
                <w:sz w:val="14"/>
                <w:szCs w:val="16"/>
              </w:rPr>
              <w:t>THE UNIVERSITY OF THE STATE OF NEW YORK / ALBANY, N</w:t>
            </w:r>
            <w:r w:rsidRPr="000A6BAA">
              <w:rPr>
                <w:rFonts w:ascii="Californian FB" w:hAnsi="Californian FB"/>
                <w:sz w:val="14"/>
              </w:rPr>
              <w:t>Y</w:t>
            </w:r>
          </w:p>
        </w:tc>
      </w:tr>
      <w:tr w:rsidR="00F6393E" w14:paraId="2D0E2339" w14:textId="77777777" w:rsidTr="000F1130">
        <w:trPr>
          <w:trHeight w:val="1161"/>
        </w:trPr>
        <w:tc>
          <w:tcPr>
            <w:tcW w:w="2125" w:type="dxa"/>
            <w:tcBorders>
              <w:top w:val="nil"/>
              <w:left w:val="nil"/>
              <w:bottom w:val="nil"/>
              <w:right w:val="nil"/>
            </w:tcBorders>
            <w:shd w:val="clear" w:color="auto" w:fill="auto"/>
          </w:tcPr>
          <w:p w14:paraId="4AB5C460" w14:textId="2ADC4AEF" w:rsidR="00F6393E" w:rsidRPr="000A6BAA" w:rsidRDefault="00F6393E" w:rsidP="000F1130">
            <w:pPr>
              <w:outlineLvl w:val="0"/>
              <w:rPr>
                <w:rFonts w:ascii="Californian FB" w:hAnsi="Californian FB"/>
                <w:b/>
                <w:sz w:val="16"/>
                <w:szCs w:val="16"/>
              </w:rPr>
            </w:pPr>
            <w:r w:rsidRPr="000A6BAA">
              <w:rPr>
                <w:rFonts w:ascii="Californian FB" w:hAnsi="Californian FB"/>
                <w:b/>
                <w:noProof/>
                <w:sz w:val="16"/>
                <w:szCs w:val="16"/>
              </w:rPr>
              <w:drawing>
                <wp:inline distT="0" distB="0" distL="0" distR="0" wp14:anchorId="0175CB07" wp14:editId="1EFA822B">
                  <wp:extent cx="1019175" cy="1038225"/>
                  <wp:effectExtent l="0" t="0" r="0" b="0"/>
                  <wp:docPr id="2" name="Picture 3" descr="University of the State of New York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the State of New York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38225"/>
                          </a:xfrm>
                          <a:prstGeom prst="rect">
                            <a:avLst/>
                          </a:prstGeom>
                          <a:noFill/>
                          <a:ln>
                            <a:noFill/>
                          </a:ln>
                        </pic:spPr>
                      </pic:pic>
                    </a:graphicData>
                  </a:graphic>
                </wp:inline>
              </w:drawing>
            </w:r>
          </w:p>
        </w:tc>
        <w:tc>
          <w:tcPr>
            <w:tcW w:w="3352" w:type="dxa"/>
            <w:tcBorders>
              <w:left w:val="nil"/>
              <w:bottom w:val="nil"/>
              <w:right w:val="nil"/>
            </w:tcBorders>
            <w:shd w:val="clear" w:color="auto" w:fill="auto"/>
          </w:tcPr>
          <w:p w14:paraId="177975F9" w14:textId="77777777" w:rsidR="00F6393E" w:rsidRPr="000A6BAA" w:rsidRDefault="00F6393E" w:rsidP="000F1130">
            <w:pPr>
              <w:outlineLvl w:val="0"/>
              <w:rPr>
                <w:rFonts w:ascii="Rockwell" w:hAnsi="Rockwell"/>
                <w:sz w:val="14"/>
                <w:szCs w:val="14"/>
              </w:rPr>
            </w:pPr>
            <w:r w:rsidRPr="000A6BAA">
              <w:rPr>
                <w:rFonts w:ascii="Rockwell" w:hAnsi="Rockwell"/>
                <w:sz w:val="14"/>
                <w:szCs w:val="14"/>
              </w:rPr>
              <w:t>Office of Higher Education</w:t>
            </w:r>
          </w:p>
          <w:p w14:paraId="29AF811D" w14:textId="040A2499" w:rsidR="00F6393E" w:rsidRPr="000A6BAA" w:rsidRDefault="00F6393E" w:rsidP="000F1130">
            <w:pPr>
              <w:outlineLvl w:val="0"/>
              <w:rPr>
                <w:rFonts w:ascii="Rockwell" w:hAnsi="Rockwell"/>
                <w:sz w:val="14"/>
                <w:szCs w:val="14"/>
              </w:rPr>
            </w:pPr>
            <w:r w:rsidRPr="000A6BAA">
              <w:rPr>
                <w:rFonts w:ascii="Rockwell" w:hAnsi="Rockwell"/>
                <w:sz w:val="14"/>
                <w:szCs w:val="14"/>
              </w:rPr>
              <w:t>Room 97</w:t>
            </w:r>
            <w:r w:rsidR="00ED1A3D">
              <w:rPr>
                <w:rFonts w:ascii="Rockwell" w:hAnsi="Rockwell"/>
                <w:sz w:val="14"/>
                <w:szCs w:val="14"/>
              </w:rPr>
              <w:t>5</w:t>
            </w:r>
            <w:r w:rsidRPr="000A6BAA">
              <w:rPr>
                <w:rFonts w:ascii="Rockwell" w:hAnsi="Rockwell"/>
                <w:sz w:val="14"/>
                <w:szCs w:val="14"/>
              </w:rPr>
              <w:t>, Education Building Annex</w:t>
            </w:r>
          </w:p>
          <w:p w14:paraId="4CF8FD17" w14:textId="77777777" w:rsidR="00F6393E" w:rsidRPr="000A6BAA" w:rsidRDefault="00F6393E" w:rsidP="000F1130">
            <w:pPr>
              <w:spacing w:line="200" w:lineRule="exact"/>
              <w:rPr>
                <w:rFonts w:ascii="Rockwell" w:hAnsi="Rockwell"/>
                <w:sz w:val="14"/>
                <w:szCs w:val="14"/>
              </w:rPr>
            </w:pPr>
            <w:r w:rsidRPr="000A6BAA">
              <w:rPr>
                <w:rFonts w:ascii="Rockwell" w:hAnsi="Rockwell"/>
                <w:sz w:val="14"/>
                <w:szCs w:val="14"/>
              </w:rPr>
              <w:t>Albany, New York 12234</w:t>
            </w:r>
          </w:p>
          <w:p w14:paraId="0712471B" w14:textId="77777777" w:rsidR="00F6393E" w:rsidRPr="000A6BAA" w:rsidRDefault="00F6393E" w:rsidP="000F1130">
            <w:pPr>
              <w:outlineLvl w:val="0"/>
              <w:rPr>
                <w:rFonts w:ascii="Californian FB" w:hAnsi="Californian FB"/>
                <w:b/>
                <w:sz w:val="16"/>
                <w:szCs w:val="16"/>
              </w:rPr>
            </w:pPr>
          </w:p>
        </w:tc>
        <w:tc>
          <w:tcPr>
            <w:tcW w:w="4621" w:type="dxa"/>
            <w:tcBorders>
              <w:left w:val="nil"/>
              <w:bottom w:val="nil"/>
              <w:right w:val="nil"/>
            </w:tcBorders>
            <w:shd w:val="clear" w:color="auto" w:fill="auto"/>
          </w:tcPr>
          <w:p w14:paraId="6FEB1F24" w14:textId="34F7F836" w:rsidR="00ED1A3D" w:rsidRDefault="00ED1A3D" w:rsidP="000F1130">
            <w:pPr>
              <w:jc w:val="right"/>
              <w:outlineLvl w:val="0"/>
              <w:rPr>
                <w:rFonts w:ascii="Rockwell" w:hAnsi="Rockwell"/>
                <w:sz w:val="14"/>
                <w:szCs w:val="14"/>
              </w:rPr>
            </w:pPr>
            <w:r>
              <w:rPr>
                <w:rFonts w:ascii="Rockwell" w:hAnsi="Rockwell"/>
                <w:sz w:val="14"/>
                <w:szCs w:val="14"/>
              </w:rPr>
              <w:t>hedepcom@nysed.gov</w:t>
            </w:r>
          </w:p>
          <w:p w14:paraId="633E91ED" w14:textId="4440402F" w:rsidR="00F6393E" w:rsidRPr="000A6BAA" w:rsidRDefault="00F6393E" w:rsidP="000F1130">
            <w:pPr>
              <w:jc w:val="right"/>
              <w:outlineLvl w:val="0"/>
              <w:rPr>
                <w:rFonts w:ascii="Rockwell" w:hAnsi="Rockwell"/>
                <w:sz w:val="14"/>
                <w:szCs w:val="14"/>
              </w:rPr>
            </w:pPr>
            <w:r w:rsidRPr="000A6BAA">
              <w:rPr>
                <w:rFonts w:ascii="Rockwell" w:hAnsi="Rockwell"/>
                <w:sz w:val="14"/>
                <w:szCs w:val="14"/>
              </w:rPr>
              <w:t xml:space="preserve"> (518) 486-3633</w:t>
            </w:r>
          </w:p>
          <w:p w14:paraId="5901EBC8" w14:textId="77777777" w:rsidR="00F6393E" w:rsidRPr="000A6BAA" w:rsidRDefault="00F6393E" w:rsidP="000F1130">
            <w:pPr>
              <w:jc w:val="right"/>
              <w:outlineLvl w:val="0"/>
              <w:rPr>
                <w:rFonts w:ascii="Californian FB" w:hAnsi="Californian FB"/>
                <w:b/>
                <w:sz w:val="16"/>
                <w:szCs w:val="16"/>
              </w:rPr>
            </w:pPr>
          </w:p>
          <w:p w14:paraId="39BF42E1" w14:textId="77777777" w:rsidR="00F6393E" w:rsidRPr="000A6BAA" w:rsidRDefault="00F6393E" w:rsidP="000F1130">
            <w:pPr>
              <w:jc w:val="right"/>
              <w:outlineLvl w:val="0"/>
              <w:rPr>
                <w:rFonts w:ascii="Californian FB" w:hAnsi="Californian FB"/>
                <w:b/>
                <w:sz w:val="16"/>
                <w:szCs w:val="16"/>
              </w:rPr>
            </w:pPr>
          </w:p>
          <w:p w14:paraId="797588CD" w14:textId="77777777" w:rsidR="00F6393E" w:rsidRPr="000A6BAA" w:rsidRDefault="00F6393E" w:rsidP="000F1130">
            <w:pPr>
              <w:jc w:val="right"/>
              <w:outlineLvl w:val="0"/>
              <w:rPr>
                <w:rFonts w:ascii="Californian FB" w:hAnsi="Californian FB"/>
                <w:b/>
                <w:sz w:val="16"/>
                <w:szCs w:val="16"/>
              </w:rPr>
            </w:pPr>
          </w:p>
        </w:tc>
      </w:tr>
      <w:tr w:rsidR="00F6393E" w14:paraId="20CB81B0" w14:textId="77777777" w:rsidTr="000F1130">
        <w:trPr>
          <w:trHeight w:val="65"/>
        </w:trPr>
        <w:tc>
          <w:tcPr>
            <w:tcW w:w="2125" w:type="dxa"/>
            <w:tcBorders>
              <w:top w:val="nil"/>
              <w:left w:val="nil"/>
              <w:bottom w:val="nil"/>
              <w:right w:val="nil"/>
            </w:tcBorders>
            <w:shd w:val="clear" w:color="auto" w:fill="auto"/>
          </w:tcPr>
          <w:p w14:paraId="126A1A33" w14:textId="77777777" w:rsidR="00F6393E" w:rsidRPr="000A6BAA" w:rsidRDefault="00F6393E" w:rsidP="000F1130">
            <w:pPr>
              <w:outlineLvl w:val="0"/>
              <w:rPr>
                <w:rFonts w:ascii="Californian FB" w:hAnsi="Californian FB"/>
                <w:b/>
                <w:sz w:val="16"/>
                <w:szCs w:val="16"/>
              </w:rPr>
            </w:pPr>
          </w:p>
        </w:tc>
        <w:tc>
          <w:tcPr>
            <w:tcW w:w="3352" w:type="dxa"/>
            <w:tcBorders>
              <w:top w:val="nil"/>
              <w:left w:val="nil"/>
              <w:bottom w:val="nil"/>
              <w:right w:val="nil"/>
            </w:tcBorders>
            <w:shd w:val="clear" w:color="auto" w:fill="auto"/>
          </w:tcPr>
          <w:p w14:paraId="0B7BDDDD" w14:textId="77777777" w:rsidR="00F6393E" w:rsidRPr="000A6BAA" w:rsidRDefault="00F6393E" w:rsidP="000F1130">
            <w:pPr>
              <w:outlineLvl w:val="0"/>
              <w:rPr>
                <w:rFonts w:ascii="Rockwell" w:hAnsi="Rockwell"/>
                <w:sz w:val="14"/>
                <w:szCs w:val="14"/>
              </w:rPr>
            </w:pPr>
          </w:p>
        </w:tc>
        <w:tc>
          <w:tcPr>
            <w:tcW w:w="4621" w:type="dxa"/>
            <w:tcBorders>
              <w:top w:val="nil"/>
              <w:left w:val="nil"/>
              <w:bottom w:val="nil"/>
              <w:right w:val="nil"/>
            </w:tcBorders>
            <w:shd w:val="clear" w:color="auto" w:fill="auto"/>
          </w:tcPr>
          <w:p w14:paraId="29FB17C4" w14:textId="77777777" w:rsidR="00F6393E" w:rsidRPr="000A6BAA" w:rsidRDefault="00F6393E" w:rsidP="000F1130">
            <w:pPr>
              <w:outlineLvl w:val="0"/>
              <w:rPr>
                <w:rFonts w:ascii="Rockwell" w:hAnsi="Rockwell"/>
                <w:sz w:val="14"/>
                <w:szCs w:val="14"/>
              </w:rPr>
            </w:pPr>
          </w:p>
        </w:tc>
      </w:tr>
    </w:tbl>
    <w:p w14:paraId="3A3AFB5A" w14:textId="75DA370B" w:rsidR="00F6393E" w:rsidRPr="003B6B3D" w:rsidRDefault="00F6393E" w:rsidP="00DC5783">
      <w:pPr>
        <w:tabs>
          <w:tab w:val="left" w:pos="-720"/>
        </w:tabs>
        <w:suppressAutoHyphens/>
        <w:jc w:val="both"/>
        <w:rPr>
          <w:spacing w:val="-3"/>
        </w:rPr>
      </w:pPr>
      <w:bookmarkStart w:id="1" w:name="_Hlk111099188"/>
      <w:r w:rsidRPr="003B6B3D">
        <w:rPr>
          <w:b/>
          <w:spacing w:val="-3"/>
        </w:rPr>
        <w:t>To:</w:t>
      </w:r>
      <w:r w:rsidRPr="003B6B3D">
        <w:rPr>
          <w:spacing w:val="-3"/>
        </w:rPr>
        <w:tab/>
      </w:r>
      <w:r w:rsidR="00DC5783">
        <w:rPr>
          <w:spacing w:val="-3"/>
        </w:rPr>
        <w:tab/>
      </w:r>
      <w:r w:rsidR="00EC4A46">
        <w:rPr>
          <w:spacing w:val="-3"/>
        </w:rPr>
        <w:t xml:space="preserve">BOCES </w:t>
      </w:r>
      <w:r w:rsidRPr="003B6B3D">
        <w:rPr>
          <w:spacing w:val="-3"/>
        </w:rPr>
        <w:t>District Superintendents</w:t>
      </w:r>
    </w:p>
    <w:p w14:paraId="03C9914D" w14:textId="27577383" w:rsidR="00F6393E" w:rsidRDefault="00F6393E" w:rsidP="0056780A">
      <w:pPr>
        <w:tabs>
          <w:tab w:val="left" w:pos="-720"/>
        </w:tabs>
        <w:suppressAutoHyphens/>
        <w:ind w:left="1440"/>
        <w:rPr>
          <w:spacing w:val="-3"/>
        </w:rPr>
      </w:pPr>
      <w:r w:rsidRPr="003B6B3D">
        <w:rPr>
          <w:spacing w:val="-3"/>
        </w:rPr>
        <w:t>Superintendents of Schools</w:t>
      </w:r>
      <w:r>
        <w:rPr>
          <w:spacing w:val="-3"/>
        </w:rPr>
        <w:br/>
      </w:r>
      <w:r w:rsidRPr="003B6B3D">
        <w:rPr>
          <w:spacing w:val="-3"/>
        </w:rPr>
        <w:t>Presidents of Local Teacher Associations</w:t>
      </w:r>
    </w:p>
    <w:p w14:paraId="060A7B47" w14:textId="671EA9B2" w:rsidR="00F6393E" w:rsidRDefault="00F6393E" w:rsidP="00DC5783">
      <w:pPr>
        <w:tabs>
          <w:tab w:val="left" w:pos="-720"/>
        </w:tabs>
        <w:suppressAutoHyphens/>
        <w:rPr>
          <w:spacing w:val="-3"/>
        </w:rPr>
      </w:pPr>
      <w:r>
        <w:rPr>
          <w:spacing w:val="-3"/>
        </w:rPr>
        <w:tab/>
      </w:r>
      <w:r>
        <w:rPr>
          <w:spacing w:val="-3"/>
        </w:rPr>
        <w:tab/>
      </w:r>
      <w:r w:rsidRPr="003B6B3D">
        <w:rPr>
          <w:spacing w:val="-3"/>
        </w:rPr>
        <w:t xml:space="preserve">Directors of Teacher Resource and Computer Training Centers </w:t>
      </w:r>
    </w:p>
    <w:p w14:paraId="1E61020F" w14:textId="77777777" w:rsidR="00DC5783" w:rsidRPr="00DC5783" w:rsidRDefault="00DC5783" w:rsidP="00DC5783">
      <w:pPr>
        <w:tabs>
          <w:tab w:val="left" w:pos="-720"/>
        </w:tabs>
        <w:suppressAutoHyphens/>
        <w:rPr>
          <w:spacing w:val="-3"/>
        </w:rPr>
      </w:pPr>
    </w:p>
    <w:p w14:paraId="2AD8877B" w14:textId="0624269E" w:rsidR="00F6393E" w:rsidRDefault="00F6393E" w:rsidP="00DC5783">
      <w:pPr>
        <w:tabs>
          <w:tab w:val="left" w:pos="-720"/>
        </w:tabs>
        <w:suppressAutoHyphens/>
        <w:jc w:val="both"/>
        <w:rPr>
          <w:spacing w:val="-3"/>
          <w:sz w:val="16"/>
          <w:szCs w:val="16"/>
        </w:rPr>
      </w:pPr>
      <w:r w:rsidRPr="003B6B3D">
        <w:rPr>
          <w:b/>
          <w:spacing w:val="-3"/>
        </w:rPr>
        <w:t>From:</w:t>
      </w:r>
      <w:r w:rsidRPr="003B6B3D">
        <w:rPr>
          <w:spacing w:val="-3"/>
        </w:rPr>
        <w:tab/>
      </w:r>
      <w:r w:rsidRPr="003B6B3D">
        <w:rPr>
          <w:spacing w:val="-3"/>
        </w:rPr>
        <w:tab/>
      </w:r>
      <w:r>
        <w:rPr>
          <w:spacing w:val="-3"/>
        </w:rPr>
        <w:t xml:space="preserve">William </w:t>
      </w:r>
      <w:r w:rsidR="00EC4A46">
        <w:rPr>
          <w:spacing w:val="-3"/>
        </w:rPr>
        <w:t xml:space="preserve">P. </w:t>
      </w:r>
      <w:r>
        <w:rPr>
          <w:spacing w:val="-3"/>
        </w:rPr>
        <w:t>Murphy</w:t>
      </w:r>
      <w:r w:rsidRPr="003B6B3D">
        <w:rPr>
          <w:spacing w:val="-3"/>
          <w:sz w:val="16"/>
          <w:szCs w:val="16"/>
        </w:rPr>
        <w:tab/>
      </w:r>
    </w:p>
    <w:p w14:paraId="33EA1EFE" w14:textId="77777777" w:rsidR="00DC5783" w:rsidRPr="003B6B3D" w:rsidRDefault="00DC5783" w:rsidP="00DC5783">
      <w:pPr>
        <w:tabs>
          <w:tab w:val="left" w:pos="-720"/>
        </w:tabs>
        <w:suppressAutoHyphens/>
        <w:jc w:val="both"/>
        <w:rPr>
          <w:spacing w:val="-3"/>
          <w:sz w:val="16"/>
          <w:szCs w:val="16"/>
        </w:rPr>
      </w:pPr>
    </w:p>
    <w:p w14:paraId="65A90031" w14:textId="71018FA1" w:rsidR="00DC5783" w:rsidRPr="001E79D4" w:rsidRDefault="00DC5783" w:rsidP="0056780A">
      <w:pPr>
        <w:tabs>
          <w:tab w:val="left" w:pos="-720"/>
        </w:tabs>
        <w:suppressAutoHyphens/>
        <w:jc w:val="both"/>
        <w:rPr>
          <w:spacing w:val="-3"/>
        </w:rPr>
      </w:pPr>
      <w:r w:rsidRPr="001E79D4">
        <w:rPr>
          <w:b/>
          <w:spacing w:val="-3"/>
        </w:rPr>
        <w:t>Date:</w:t>
      </w:r>
      <w:r w:rsidRPr="001E79D4">
        <w:rPr>
          <w:spacing w:val="-3"/>
        </w:rPr>
        <w:tab/>
      </w:r>
      <w:r w:rsidRPr="001E79D4">
        <w:rPr>
          <w:spacing w:val="-3"/>
        </w:rPr>
        <w:tab/>
      </w:r>
      <w:r w:rsidR="00BF60D4">
        <w:rPr>
          <w:spacing w:val="-3"/>
        </w:rPr>
        <w:t xml:space="preserve">March </w:t>
      </w:r>
      <w:r w:rsidR="000A39A8">
        <w:rPr>
          <w:spacing w:val="-3"/>
        </w:rPr>
        <w:t>22</w:t>
      </w:r>
      <w:r w:rsidR="00BF60D4">
        <w:rPr>
          <w:spacing w:val="-3"/>
        </w:rPr>
        <w:t>, 2023</w:t>
      </w:r>
    </w:p>
    <w:p w14:paraId="1B4131DE" w14:textId="77777777" w:rsidR="00DC5783" w:rsidRDefault="00DC5783" w:rsidP="00DC5783">
      <w:pPr>
        <w:tabs>
          <w:tab w:val="left" w:pos="-720"/>
          <w:tab w:val="left" w:pos="10080"/>
        </w:tabs>
        <w:suppressAutoHyphens/>
        <w:jc w:val="both"/>
        <w:rPr>
          <w:b/>
          <w:spacing w:val="-3"/>
        </w:rPr>
      </w:pPr>
    </w:p>
    <w:p w14:paraId="4EE73AE0" w14:textId="53D61248" w:rsidR="00F6393E" w:rsidRPr="001E79D4" w:rsidRDefault="00F6393E" w:rsidP="0056780A">
      <w:pPr>
        <w:tabs>
          <w:tab w:val="left" w:pos="-720"/>
          <w:tab w:val="left" w:pos="1440"/>
          <w:tab w:val="left" w:pos="10080"/>
        </w:tabs>
        <w:suppressAutoHyphens/>
        <w:ind w:left="1440" w:hanging="1440"/>
        <w:jc w:val="both"/>
        <w:rPr>
          <w:spacing w:val="-3"/>
        </w:rPr>
      </w:pPr>
      <w:r w:rsidRPr="001E79D4">
        <w:rPr>
          <w:b/>
          <w:spacing w:val="-3"/>
        </w:rPr>
        <w:t>Subject:</w:t>
      </w:r>
      <w:r w:rsidR="00DC5783">
        <w:rPr>
          <w:spacing w:val="-3"/>
        </w:rPr>
        <w:tab/>
      </w:r>
      <w:r w:rsidRPr="001E79D4">
        <w:rPr>
          <w:spacing w:val="-3"/>
        </w:rPr>
        <w:t xml:space="preserve">Request for Proposals (RFP) to </w:t>
      </w:r>
      <w:r w:rsidR="00EC4A46">
        <w:rPr>
          <w:spacing w:val="-3"/>
        </w:rPr>
        <w:t>S</w:t>
      </w:r>
      <w:r w:rsidRPr="001E79D4">
        <w:rPr>
          <w:spacing w:val="-3"/>
        </w:rPr>
        <w:t xml:space="preserve">upport </w:t>
      </w:r>
      <w:r w:rsidR="00EC4A46">
        <w:rPr>
          <w:spacing w:val="-3"/>
        </w:rPr>
        <w:t>P</w:t>
      </w:r>
      <w:r w:rsidRPr="001E79D4">
        <w:rPr>
          <w:spacing w:val="-3"/>
        </w:rPr>
        <w:t xml:space="preserve">rojects </w:t>
      </w:r>
      <w:r w:rsidR="00EC4A46">
        <w:rPr>
          <w:spacing w:val="-3"/>
        </w:rPr>
        <w:t>U</w:t>
      </w:r>
      <w:r w:rsidRPr="001E79D4">
        <w:rPr>
          <w:spacing w:val="-3"/>
        </w:rPr>
        <w:t xml:space="preserve">nder the </w:t>
      </w:r>
      <w:r>
        <w:rPr>
          <w:spacing w:val="-3"/>
        </w:rPr>
        <w:t>2023-2028</w:t>
      </w:r>
      <w:r w:rsidR="00EC4A46">
        <w:rPr>
          <w:spacing w:val="-3"/>
        </w:rPr>
        <w:t xml:space="preserve"> </w:t>
      </w:r>
      <w:r w:rsidRPr="001E79D4">
        <w:rPr>
          <w:spacing w:val="-3"/>
        </w:rPr>
        <w:t>New York State Mentor Teacher</w:t>
      </w:r>
      <w:r>
        <w:rPr>
          <w:spacing w:val="-3"/>
        </w:rPr>
        <w:t xml:space="preserve"> </w:t>
      </w:r>
      <w:r w:rsidRPr="001E79D4">
        <w:rPr>
          <w:spacing w:val="-3"/>
        </w:rPr>
        <w:t xml:space="preserve">Internship Program (MTIP) Grant Competition </w:t>
      </w:r>
    </w:p>
    <w:p w14:paraId="17CA7593" w14:textId="77777777" w:rsidR="00F6393E" w:rsidRPr="001E79D4" w:rsidRDefault="00F6393E" w:rsidP="00DC5783">
      <w:pPr>
        <w:tabs>
          <w:tab w:val="left" w:pos="-720"/>
        </w:tabs>
        <w:suppressAutoHyphens/>
        <w:jc w:val="both"/>
        <w:rPr>
          <w:spacing w:val="-3"/>
          <w:sz w:val="16"/>
          <w:szCs w:val="16"/>
        </w:rPr>
      </w:pPr>
    </w:p>
    <w:p w14:paraId="113D4737" w14:textId="77777777" w:rsidR="00F6393E" w:rsidRPr="001E79D4" w:rsidRDefault="00F6393E" w:rsidP="00DC5783">
      <w:pPr>
        <w:tabs>
          <w:tab w:val="left" w:pos="-720"/>
        </w:tabs>
        <w:suppressAutoHyphens/>
        <w:jc w:val="both"/>
        <w:rPr>
          <w:spacing w:val="-3"/>
        </w:rPr>
      </w:pPr>
    </w:p>
    <w:p w14:paraId="76E1B0FD" w14:textId="5B13E778" w:rsidR="00F6393E" w:rsidRDefault="00F6393E" w:rsidP="00DC5783">
      <w:pPr>
        <w:tabs>
          <w:tab w:val="left" w:pos="-720"/>
        </w:tabs>
        <w:suppressAutoHyphens/>
        <w:jc w:val="both"/>
        <w:rPr>
          <w:spacing w:val="-3"/>
        </w:rPr>
      </w:pPr>
      <w:r w:rsidRPr="001E79D4">
        <w:rPr>
          <w:spacing w:val="-3"/>
        </w:rPr>
        <w:t xml:space="preserve">The New York State Education Department is pleased to announce </w:t>
      </w:r>
      <w:r>
        <w:rPr>
          <w:spacing w:val="-3"/>
        </w:rPr>
        <w:t xml:space="preserve">the State-funded Mentor Teacher </w:t>
      </w:r>
      <w:r w:rsidRPr="001E79D4">
        <w:rPr>
          <w:spacing w:val="-3"/>
        </w:rPr>
        <w:t xml:space="preserve">Internship Program (MTIP) grant competition for </w:t>
      </w:r>
      <w:r>
        <w:rPr>
          <w:spacing w:val="-3"/>
        </w:rPr>
        <w:t>2023-2028</w:t>
      </w:r>
      <w:r w:rsidRPr="001E79D4">
        <w:rPr>
          <w:spacing w:val="-3"/>
        </w:rPr>
        <w:t>.</w:t>
      </w:r>
      <w:r w:rsidRPr="001E79D4">
        <w:rPr>
          <w:b/>
          <w:spacing w:val="-3"/>
        </w:rPr>
        <w:t xml:space="preserve"> </w:t>
      </w:r>
      <w:r w:rsidRPr="001E79D4">
        <w:rPr>
          <w:spacing w:val="-3"/>
        </w:rPr>
        <w:t>All public</w:t>
      </w:r>
      <w:r>
        <w:rPr>
          <w:spacing w:val="-3"/>
        </w:rPr>
        <w:t xml:space="preserve"> </w:t>
      </w:r>
      <w:r w:rsidRPr="001E79D4">
        <w:rPr>
          <w:spacing w:val="-3"/>
        </w:rPr>
        <w:t xml:space="preserve">school districts and </w:t>
      </w:r>
      <w:r w:rsidRPr="0056780A">
        <w:t>Boards of Cooperative Educational Services</w:t>
      </w:r>
      <w:r w:rsidRPr="001E79D4">
        <w:rPr>
          <w:b/>
          <w:bCs/>
        </w:rPr>
        <w:t xml:space="preserve"> (</w:t>
      </w:r>
      <w:r w:rsidRPr="001E79D4">
        <w:rPr>
          <w:spacing w:val="-3"/>
        </w:rPr>
        <w:t>BOCES) are eligible to apply for this funding.</w:t>
      </w:r>
    </w:p>
    <w:p w14:paraId="4B4FD9F6" w14:textId="77777777" w:rsidR="00F6393E" w:rsidRPr="001E79D4" w:rsidRDefault="00F6393E" w:rsidP="00DC5783">
      <w:pPr>
        <w:tabs>
          <w:tab w:val="left" w:pos="-720"/>
        </w:tabs>
        <w:suppressAutoHyphens/>
        <w:jc w:val="both"/>
        <w:rPr>
          <w:spacing w:val="-3"/>
        </w:rPr>
      </w:pPr>
      <w:r w:rsidRPr="001E79D4">
        <w:rPr>
          <w:spacing w:val="-3"/>
        </w:rPr>
        <w:t xml:space="preserve"> </w:t>
      </w:r>
    </w:p>
    <w:p w14:paraId="51699C8A" w14:textId="20C13A9B" w:rsidR="00F6393E" w:rsidRDefault="00F6393E" w:rsidP="006F1C11">
      <w:pPr>
        <w:tabs>
          <w:tab w:val="left" w:pos="-720"/>
        </w:tabs>
        <w:suppressAutoHyphens/>
        <w:jc w:val="both"/>
        <w:rPr>
          <w:spacing w:val="-3"/>
        </w:rPr>
      </w:pPr>
      <w:r w:rsidRPr="001E79D4">
        <w:rPr>
          <w:spacing w:val="-3"/>
        </w:rPr>
        <w:t xml:space="preserve">Applications </w:t>
      </w:r>
      <w:r w:rsidR="001F3F18">
        <w:rPr>
          <w:spacing w:val="-3"/>
        </w:rPr>
        <w:t>must be</w:t>
      </w:r>
      <w:r w:rsidR="001F3F18" w:rsidRPr="0028690F">
        <w:rPr>
          <w:spacing w:val="-3"/>
        </w:rPr>
        <w:t xml:space="preserve"> </w:t>
      </w:r>
      <w:r w:rsidR="00C33D90" w:rsidRPr="00652228">
        <w:rPr>
          <w:spacing w:val="-3"/>
        </w:rPr>
        <w:t xml:space="preserve">received </w:t>
      </w:r>
      <w:r w:rsidR="001F3F18" w:rsidRPr="00652228">
        <w:rPr>
          <w:spacing w:val="-3"/>
        </w:rPr>
        <w:t>by</w:t>
      </w:r>
      <w:r w:rsidR="001F3F18" w:rsidRPr="005D2DD1">
        <w:rPr>
          <w:spacing w:val="-3"/>
        </w:rPr>
        <w:t xml:space="preserve"> </w:t>
      </w:r>
      <w:r w:rsidR="008550E4">
        <w:rPr>
          <w:spacing w:val="-3"/>
        </w:rPr>
        <w:t>May 10</w:t>
      </w:r>
      <w:r w:rsidR="00910F6B">
        <w:rPr>
          <w:spacing w:val="-3"/>
        </w:rPr>
        <w:t xml:space="preserve">, 2023 </w:t>
      </w:r>
      <w:r w:rsidR="001F3F18">
        <w:rPr>
          <w:spacing w:val="-3"/>
        </w:rPr>
        <w:t xml:space="preserve">and </w:t>
      </w:r>
      <w:r w:rsidRPr="001E79D4">
        <w:rPr>
          <w:spacing w:val="-3"/>
        </w:rPr>
        <w:t xml:space="preserve">submitted to </w:t>
      </w:r>
      <w:hyperlink r:id="rId9" w:history="1">
        <w:r w:rsidR="0028690F" w:rsidRPr="00B90F26">
          <w:rPr>
            <w:rStyle w:val="Hyperlink"/>
            <w:bCs/>
            <w:szCs w:val="24"/>
          </w:rPr>
          <w:t>MTIP@nysed.gov</w:t>
        </w:r>
      </w:hyperlink>
      <w:r w:rsidR="0028690F">
        <w:rPr>
          <w:bCs/>
          <w:color w:val="000000"/>
          <w:szCs w:val="24"/>
        </w:rPr>
        <w:t xml:space="preserve">. </w:t>
      </w:r>
    </w:p>
    <w:p w14:paraId="5BA742BB" w14:textId="77777777" w:rsidR="00F6393E" w:rsidRPr="00962A4D" w:rsidRDefault="00F6393E" w:rsidP="00F0717E">
      <w:pPr>
        <w:tabs>
          <w:tab w:val="left" w:pos="-720"/>
        </w:tabs>
        <w:suppressAutoHyphens/>
        <w:jc w:val="both"/>
        <w:rPr>
          <w:b/>
          <w:bCs/>
        </w:rPr>
      </w:pPr>
      <w:r w:rsidRPr="00962A4D">
        <w:rPr>
          <w:b/>
          <w:bCs/>
        </w:rPr>
        <w:t xml:space="preserve"> </w:t>
      </w:r>
    </w:p>
    <w:p w14:paraId="3AB7EFA7" w14:textId="54B5C511" w:rsidR="00F6393E" w:rsidRDefault="00F6393E" w:rsidP="00E14038">
      <w:pPr>
        <w:jc w:val="both"/>
        <w:rPr>
          <w:szCs w:val="24"/>
        </w:rPr>
      </w:pPr>
      <w:r w:rsidRPr="00962A4D">
        <w:rPr>
          <w:b/>
          <w:bCs/>
        </w:rPr>
        <w:t>Grants will be awarded to school districts and BOCES for the July 1, 20</w:t>
      </w:r>
      <w:r>
        <w:rPr>
          <w:b/>
          <w:bCs/>
        </w:rPr>
        <w:t>23</w:t>
      </w:r>
      <w:r w:rsidRPr="00962A4D">
        <w:rPr>
          <w:b/>
          <w:bCs/>
        </w:rPr>
        <w:t xml:space="preserve"> through June 30, 20</w:t>
      </w:r>
      <w:r>
        <w:rPr>
          <w:b/>
          <w:bCs/>
        </w:rPr>
        <w:t>24</w:t>
      </w:r>
      <w:r w:rsidRPr="00962A4D">
        <w:rPr>
          <w:b/>
          <w:bCs/>
        </w:rPr>
        <w:t xml:space="preserve"> school year. </w:t>
      </w:r>
      <w:r w:rsidR="003B66AD" w:rsidRPr="003B66AD">
        <w:t xml:space="preserve">Awardees with </w:t>
      </w:r>
      <w:r w:rsidR="003B66AD" w:rsidRPr="003B66AD">
        <w:rPr>
          <w:szCs w:val="24"/>
        </w:rPr>
        <w:t>s</w:t>
      </w:r>
      <w:r w:rsidRPr="00962A4D">
        <w:rPr>
          <w:szCs w:val="24"/>
        </w:rPr>
        <w:t xml:space="preserve">uccessful proposals will be eligible </w:t>
      </w:r>
      <w:r>
        <w:rPr>
          <w:szCs w:val="24"/>
        </w:rPr>
        <w:t xml:space="preserve">to reapply </w:t>
      </w:r>
      <w:r w:rsidRPr="00962A4D">
        <w:rPr>
          <w:szCs w:val="24"/>
        </w:rPr>
        <w:t>for subsequent funding on a multi-year basis through June 30, 20</w:t>
      </w:r>
      <w:r>
        <w:rPr>
          <w:szCs w:val="24"/>
        </w:rPr>
        <w:t>28</w:t>
      </w:r>
      <w:r w:rsidRPr="00962A4D">
        <w:rPr>
          <w:szCs w:val="24"/>
        </w:rPr>
        <w:t>, depending on the availability of funds per annual appropriation. Grant awards will remain at the previous year level for each of the subsequent four years, with Year 1 of the funding cycle starting on July 1, 20</w:t>
      </w:r>
      <w:r>
        <w:rPr>
          <w:szCs w:val="24"/>
        </w:rPr>
        <w:t>23</w:t>
      </w:r>
      <w:r w:rsidRPr="00962A4D">
        <w:rPr>
          <w:szCs w:val="24"/>
        </w:rPr>
        <w:t xml:space="preserve"> and ending on June 30, 20</w:t>
      </w:r>
      <w:r>
        <w:rPr>
          <w:szCs w:val="24"/>
        </w:rPr>
        <w:t>24</w:t>
      </w:r>
      <w:r w:rsidRPr="00962A4D">
        <w:rPr>
          <w:szCs w:val="24"/>
        </w:rPr>
        <w:t>. Thereafter, based on a statutory and regulatory review each new project year, along with off-site (program and fiscal reports) and on-site monitoring, annual funding will continue at the same level as Year 1 of the funding cycle, provided there is an adequate appropriation in the State Budget.</w:t>
      </w:r>
    </w:p>
    <w:p w14:paraId="3D71ACD7" w14:textId="77777777" w:rsidR="00F6393E" w:rsidRPr="003B6B3D" w:rsidRDefault="00F6393E" w:rsidP="0084716C">
      <w:pPr>
        <w:jc w:val="both"/>
        <w:rPr>
          <w:szCs w:val="24"/>
        </w:rPr>
      </w:pPr>
      <w:r w:rsidRPr="003B6B3D">
        <w:rPr>
          <w:szCs w:val="24"/>
        </w:rPr>
        <w:t xml:space="preserve"> </w:t>
      </w:r>
    </w:p>
    <w:p w14:paraId="5D04B16D" w14:textId="4758E6C5" w:rsidR="00B6645C" w:rsidRDefault="00F6393E">
      <w:pPr>
        <w:tabs>
          <w:tab w:val="left" w:pos="-720"/>
        </w:tabs>
        <w:suppressAutoHyphens/>
        <w:jc w:val="both"/>
        <w:rPr>
          <w:szCs w:val="24"/>
        </w:rPr>
      </w:pPr>
      <w:r w:rsidRPr="003B6B3D">
        <w:rPr>
          <w:szCs w:val="24"/>
        </w:rPr>
        <w:t xml:space="preserve">Special consideration will be given to proposals from </w:t>
      </w:r>
      <w:r w:rsidR="00E04CC8">
        <w:rPr>
          <w:szCs w:val="24"/>
        </w:rPr>
        <w:t>h</w:t>
      </w:r>
      <w:r w:rsidRPr="003B6B3D">
        <w:rPr>
          <w:szCs w:val="24"/>
        </w:rPr>
        <w:t xml:space="preserve">igh </w:t>
      </w:r>
      <w:r w:rsidR="00E04CC8">
        <w:rPr>
          <w:szCs w:val="24"/>
        </w:rPr>
        <w:t>n</w:t>
      </w:r>
      <w:r w:rsidRPr="003B6B3D">
        <w:rPr>
          <w:szCs w:val="24"/>
        </w:rPr>
        <w:t xml:space="preserve">eed </w:t>
      </w:r>
      <w:r w:rsidR="009C002E">
        <w:rPr>
          <w:szCs w:val="24"/>
        </w:rPr>
        <w:t>districts as per</w:t>
      </w:r>
      <w:r w:rsidR="00506C6A">
        <w:rPr>
          <w:szCs w:val="24"/>
        </w:rPr>
        <w:t xml:space="preserve"> economically disadvantaged student</w:t>
      </w:r>
      <w:r w:rsidR="009C002E">
        <w:rPr>
          <w:szCs w:val="24"/>
        </w:rPr>
        <w:t xml:space="preserve"> data</w:t>
      </w:r>
      <w:r w:rsidRPr="003B6B3D">
        <w:rPr>
          <w:szCs w:val="24"/>
        </w:rPr>
        <w:t>.</w:t>
      </w:r>
    </w:p>
    <w:p w14:paraId="2724A7AD" w14:textId="0127556C" w:rsidR="00F6393E" w:rsidRDefault="00F6393E">
      <w:pPr>
        <w:tabs>
          <w:tab w:val="left" w:pos="-720"/>
        </w:tabs>
        <w:suppressAutoHyphens/>
        <w:jc w:val="both"/>
        <w:rPr>
          <w:spacing w:val="-3"/>
          <w:szCs w:val="24"/>
        </w:rPr>
      </w:pPr>
      <w:r w:rsidRPr="003B6B3D">
        <w:rPr>
          <w:spacing w:val="-3"/>
          <w:szCs w:val="24"/>
        </w:rPr>
        <w:tab/>
      </w:r>
    </w:p>
    <w:p w14:paraId="1CB649FE" w14:textId="60A6C194" w:rsidR="00F6393E" w:rsidRDefault="00F6393E">
      <w:pPr>
        <w:tabs>
          <w:tab w:val="left" w:pos="-720"/>
        </w:tabs>
        <w:suppressAutoHyphens/>
        <w:jc w:val="both"/>
        <w:rPr>
          <w:spacing w:val="-3"/>
          <w:szCs w:val="24"/>
        </w:rPr>
      </w:pPr>
      <w:r w:rsidRPr="003B6B3D">
        <w:rPr>
          <w:spacing w:val="-3"/>
          <w:szCs w:val="24"/>
        </w:rPr>
        <w:t xml:space="preserve">All correspondence and requests for information concerning this program </w:t>
      </w:r>
      <w:r>
        <w:rPr>
          <w:spacing w:val="-3"/>
          <w:szCs w:val="24"/>
        </w:rPr>
        <w:t>should</w:t>
      </w:r>
      <w:r w:rsidRPr="003B6B3D">
        <w:rPr>
          <w:spacing w:val="-3"/>
          <w:szCs w:val="24"/>
        </w:rPr>
        <w:t xml:space="preserve"> be directed to </w:t>
      </w:r>
      <w:r w:rsidR="000C48CE">
        <w:rPr>
          <w:spacing w:val="-3"/>
          <w:szCs w:val="24"/>
        </w:rPr>
        <w:t xml:space="preserve">Elena </w:t>
      </w:r>
      <w:r>
        <w:rPr>
          <w:spacing w:val="-3"/>
          <w:szCs w:val="24"/>
        </w:rPr>
        <w:t>Bruno</w:t>
      </w:r>
      <w:r w:rsidRPr="003B6B3D">
        <w:rPr>
          <w:spacing w:val="-3"/>
          <w:szCs w:val="24"/>
        </w:rPr>
        <w:t xml:space="preserve"> at the phone </w:t>
      </w:r>
      <w:r>
        <w:rPr>
          <w:spacing w:val="-3"/>
          <w:szCs w:val="24"/>
        </w:rPr>
        <w:t xml:space="preserve">number </w:t>
      </w:r>
      <w:r w:rsidRPr="003B6B3D">
        <w:rPr>
          <w:spacing w:val="-3"/>
          <w:szCs w:val="24"/>
        </w:rPr>
        <w:t xml:space="preserve">and address below or </w:t>
      </w:r>
      <w:r>
        <w:rPr>
          <w:spacing w:val="-3"/>
          <w:szCs w:val="24"/>
        </w:rPr>
        <w:t xml:space="preserve">via </w:t>
      </w:r>
      <w:r w:rsidRPr="003B6B3D">
        <w:rPr>
          <w:spacing w:val="-3"/>
          <w:szCs w:val="24"/>
        </w:rPr>
        <w:t>e</w:t>
      </w:r>
      <w:r>
        <w:rPr>
          <w:spacing w:val="-3"/>
          <w:szCs w:val="24"/>
        </w:rPr>
        <w:t>-</w:t>
      </w:r>
      <w:r w:rsidRPr="003B6B3D">
        <w:rPr>
          <w:spacing w:val="-3"/>
          <w:szCs w:val="24"/>
        </w:rPr>
        <w:t xml:space="preserve">mail </w:t>
      </w:r>
      <w:r>
        <w:rPr>
          <w:spacing w:val="-3"/>
          <w:szCs w:val="24"/>
        </w:rPr>
        <w:t>to</w:t>
      </w:r>
      <w:r w:rsidRPr="003B6B3D">
        <w:rPr>
          <w:spacing w:val="-3"/>
          <w:szCs w:val="24"/>
        </w:rPr>
        <w:t xml:space="preserve">: </w:t>
      </w:r>
      <w:hyperlink r:id="rId10" w:history="1">
        <w:r w:rsidRPr="00A2706F">
          <w:rPr>
            <w:rStyle w:val="Hyperlink"/>
            <w:spacing w:val="-3"/>
            <w:szCs w:val="24"/>
          </w:rPr>
          <w:t>MTIP@nysed.gov</w:t>
        </w:r>
      </w:hyperlink>
    </w:p>
    <w:p w14:paraId="184159B0" w14:textId="74259921" w:rsidR="00F6393E" w:rsidRDefault="00F6393E">
      <w:pPr>
        <w:tabs>
          <w:tab w:val="left" w:pos="-720"/>
        </w:tabs>
        <w:suppressAutoHyphens/>
        <w:jc w:val="both"/>
        <w:rPr>
          <w:spacing w:val="-3"/>
          <w:szCs w:val="24"/>
        </w:rPr>
      </w:pPr>
      <w:r w:rsidRPr="003B6B3D">
        <w:rPr>
          <w:spacing w:val="-3"/>
          <w:szCs w:val="24"/>
        </w:rPr>
        <w:t xml:space="preserve"> </w:t>
      </w:r>
    </w:p>
    <w:p w14:paraId="61707FB2" w14:textId="33DFC17B" w:rsidR="00DF5B18" w:rsidRDefault="00DF5B18">
      <w:pPr>
        <w:tabs>
          <w:tab w:val="left" w:pos="-720"/>
        </w:tabs>
        <w:suppressAutoHyphens/>
        <w:jc w:val="both"/>
        <w:rPr>
          <w:spacing w:val="-3"/>
          <w:szCs w:val="24"/>
        </w:rPr>
      </w:pPr>
    </w:p>
    <w:p w14:paraId="2A0E6227" w14:textId="77777777" w:rsidR="00DF5B18" w:rsidRPr="003B6B3D" w:rsidRDefault="00DF5B18">
      <w:pPr>
        <w:tabs>
          <w:tab w:val="left" w:pos="-720"/>
        </w:tabs>
        <w:suppressAutoHyphens/>
        <w:jc w:val="both"/>
        <w:rPr>
          <w:spacing w:val="-3"/>
          <w:szCs w:val="24"/>
        </w:rPr>
      </w:pPr>
    </w:p>
    <w:p w14:paraId="1E1A6232" w14:textId="77777777" w:rsidR="00F6393E" w:rsidRPr="003B6B3D" w:rsidRDefault="00F6393E">
      <w:pPr>
        <w:tabs>
          <w:tab w:val="left" w:pos="-720"/>
        </w:tabs>
        <w:suppressAutoHyphens/>
        <w:jc w:val="center"/>
        <w:rPr>
          <w:spacing w:val="-3"/>
        </w:rPr>
      </w:pPr>
      <w:r w:rsidRPr="003B6B3D">
        <w:rPr>
          <w:spacing w:val="-3"/>
        </w:rPr>
        <w:t>New York State Education Department</w:t>
      </w:r>
    </w:p>
    <w:p w14:paraId="7535E6E9" w14:textId="77777777" w:rsidR="00F6393E" w:rsidRDefault="00F6393E">
      <w:pPr>
        <w:tabs>
          <w:tab w:val="left" w:pos="-720"/>
        </w:tabs>
        <w:suppressAutoHyphens/>
        <w:jc w:val="center"/>
        <w:rPr>
          <w:spacing w:val="-3"/>
        </w:rPr>
      </w:pPr>
      <w:r>
        <w:rPr>
          <w:spacing w:val="-3"/>
        </w:rPr>
        <w:lastRenderedPageBreak/>
        <w:t>Office of Higher Education</w:t>
      </w:r>
    </w:p>
    <w:p w14:paraId="2FE8752D" w14:textId="77777777" w:rsidR="00F6393E" w:rsidRPr="00467860" w:rsidRDefault="00F6393E">
      <w:pPr>
        <w:tabs>
          <w:tab w:val="left" w:pos="-720"/>
        </w:tabs>
        <w:suppressAutoHyphens/>
        <w:jc w:val="center"/>
        <w:rPr>
          <w:spacing w:val="-3"/>
        </w:rPr>
      </w:pPr>
      <w:r w:rsidRPr="003B6B3D">
        <w:rPr>
          <w:spacing w:val="-3"/>
        </w:rPr>
        <w:t xml:space="preserve">Mentor Teacher </w:t>
      </w:r>
      <w:r w:rsidRPr="00467860">
        <w:rPr>
          <w:spacing w:val="-3"/>
        </w:rPr>
        <w:t>Internship Program (MTIP)</w:t>
      </w:r>
    </w:p>
    <w:p w14:paraId="03E414FF" w14:textId="2D2CEBE9" w:rsidR="00F6393E" w:rsidRPr="00467860" w:rsidRDefault="000C48CE">
      <w:pPr>
        <w:tabs>
          <w:tab w:val="left" w:pos="-720"/>
        </w:tabs>
        <w:suppressAutoHyphens/>
        <w:jc w:val="center"/>
        <w:rPr>
          <w:spacing w:val="-3"/>
        </w:rPr>
      </w:pPr>
      <w:r w:rsidRPr="00467860">
        <w:rPr>
          <w:spacing w:val="-3"/>
        </w:rPr>
        <w:t xml:space="preserve">89 Washington Avenue, </w:t>
      </w:r>
      <w:r w:rsidR="00B6645C" w:rsidRPr="00467860">
        <w:rPr>
          <w:spacing w:val="-3"/>
        </w:rPr>
        <w:t>Room 975 EBA</w:t>
      </w:r>
    </w:p>
    <w:p w14:paraId="65ED99AF" w14:textId="7EED8A04" w:rsidR="00F6393E" w:rsidRPr="00467860" w:rsidRDefault="00F6393E">
      <w:pPr>
        <w:tabs>
          <w:tab w:val="left" w:pos="-720"/>
        </w:tabs>
        <w:suppressAutoHyphens/>
        <w:jc w:val="center"/>
        <w:rPr>
          <w:spacing w:val="-3"/>
        </w:rPr>
      </w:pPr>
      <w:r w:rsidRPr="00467860">
        <w:rPr>
          <w:spacing w:val="-3"/>
        </w:rPr>
        <w:t>Albany</w:t>
      </w:r>
      <w:r w:rsidR="000C48CE" w:rsidRPr="00467860">
        <w:rPr>
          <w:spacing w:val="-3"/>
        </w:rPr>
        <w:t>,</w:t>
      </w:r>
      <w:r w:rsidRPr="00467860">
        <w:rPr>
          <w:spacing w:val="-3"/>
        </w:rPr>
        <w:t xml:space="preserve"> NY 12234</w:t>
      </w:r>
    </w:p>
    <w:p w14:paraId="672DAE2E" w14:textId="3209335D" w:rsidR="00F6393E" w:rsidRPr="003B6B3D" w:rsidRDefault="00F6393E" w:rsidP="00DC5783">
      <w:pPr>
        <w:tabs>
          <w:tab w:val="left" w:pos="-720"/>
        </w:tabs>
        <w:suppressAutoHyphens/>
        <w:jc w:val="center"/>
        <w:rPr>
          <w:spacing w:val="-3"/>
        </w:rPr>
      </w:pPr>
      <w:r w:rsidRPr="00467860">
        <w:rPr>
          <w:spacing w:val="-3"/>
        </w:rPr>
        <w:t>518-</w:t>
      </w:r>
      <w:r w:rsidR="00DF5B18">
        <w:rPr>
          <w:spacing w:val="-3"/>
        </w:rPr>
        <w:t>486-2978</w:t>
      </w:r>
    </w:p>
    <w:p w14:paraId="7247E3AE" w14:textId="673E0FED" w:rsidR="00F6393E" w:rsidRPr="003B6B3D" w:rsidRDefault="00F6393E" w:rsidP="002D4C64">
      <w:pPr>
        <w:jc w:val="center"/>
        <w:rPr>
          <w:b/>
          <w:spacing w:val="-3"/>
          <w:sz w:val="36"/>
          <w:szCs w:val="36"/>
        </w:rPr>
      </w:pPr>
      <w:r w:rsidRPr="003B6B3D">
        <w:rPr>
          <w:b/>
          <w:spacing w:val="-3"/>
          <w:sz w:val="28"/>
          <w:szCs w:val="28"/>
        </w:rPr>
        <w:br w:type="page"/>
      </w:r>
      <w:bookmarkEnd w:id="1"/>
      <w:r w:rsidRPr="003B6B3D">
        <w:rPr>
          <w:b/>
          <w:spacing w:val="-3"/>
          <w:sz w:val="36"/>
          <w:szCs w:val="36"/>
        </w:rPr>
        <w:lastRenderedPageBreak/>
        <w:t>Request for Proposals</w:t>
      </w:r>
    </w:p>
    <w:p w14:paraId="4AF67548" w14:textId="77777777" w:rsidR="00F6393E" w:rsidRPr="003B6B3D" w:rsidRDefault="00F6393E" w:rsidP="00F6393E">
      <w:pPr>
        <w:tabs>
          <w:tab w:val="left" w:pos="-720"/>
        </w:tabs>
        <w:suppressAutoHyphens/>
        <w:jc w:val="center"/>
        <w:rPr>
          <w:b/>
          <w:spacing w:val="-3"/>
          <w:sz w:val="36"/>
          <w:szCs w:val="36"/>
        </w:rPr>
      </w:pPr>
    </w:p>
    <w:p w14:paraId="6BFE3AB9" w14:textId="77777777" w:rsidR="00F6393E" w:rsidRDefault="00F6393E" w:rsidP="00DC5783">
      <w:pPr>
        <w:tabs>
          <w:tab w:val="left" w:pos="-720"/>
        </w:tabs>
        <w:suppressAutoHyphens/>
        <w:jc w:val="center"/>
        <w:rPr>
          <w:b/>
          <w:spacing w:val="-3"/>
          <w:sz w:val="36"/>
          <w:szCs w:val="36"/>
        </w:rPr>
      </w:pPr>
      <w:r>
        <w:rPr>
          <w:b/>
          <w:spacing w:val="-3"/>
          <w:sz w:val="36"/>
          <w:szCs w:val="36"/>
        </w:rPr>
        <w:t>2023-2028</w:t>
      </w:r>
      <w:r w:rsidRPr="003B6B3D">
        <w:rPr>
          <w:b/>
          <w:spacing w:val="-3"/>
          <w:sz w:val="36"/>
          <w:szCs w:val="36"/>
        </w:rPr>
        <w:t xml:space="preserve"> New York State Mentor Teacher Internship Program</w:t>
      </w:r>
    </w:p>
    <w:p w14:paraId="131FB6CF" w14:textId="465F30C4" w:rsidR="00F6393E" w:rsidRDefault="00F6393E" w:rsidP="008C0489">
      <w:pPr>
        <w:tabs>
          <w:tab w:val="left" w:pos="-720"/>
        </w:tabs>
        <w:suppressAutoHyphens/>
        <w:jc w:val="center"/>
        <w:rPr>
          <w:spacing w:val="-3"/>
          <w:sz w:val="32"/>
          <w:szCs w:val="32"/>
        </w:rPr>
      </w:pPr>
    </w:p>
    <w:p w14:paraId="4CDE9A95" w14:textId="12DD15A2" w:rsidR="008C0489" w:rsidRDefault="008C0489" w:rsidP="00EA2720">
      <w:pPr>
        <w:tabs>
          <w:tab w:val="left" w:pos="-720"/>
        </w:tabs>
        <w:suppressAutoHyphens/>
        <w:rPr>
          <w:spacing w:val="-3"/>
          <w:sz w:val="32"/>
          <w:szCs w:val="32"/>
        </w:rPr>
      </w:pPr>
    </w:p>
    <w:p w14:paraId="2DAB0762" w14:textId="77777777" w:rsidR="00F6393E" w:rsidRPr="00EA2720" w:rsidRDefault="00F6393E" w:rsidP="00EA2720">
      <w:pPr>
        <w:pStyle w:val="ListParagraph"/>
        <w:widowControl w:val="0"/>
        <w:numPr>
          <w:ilvl w:val="0"/>
          <w:numId w:val="81"/>
        </w:numPr>
        <w:tabs>
          <w:tab w:val="left" w:pos="-720"/>
        </w:tabs>
        <w:suppressAutoHyphens/>
        <w:rPr>
          <w:spacing w:val="-3"/>
        </w:rPr>
      </w:pPr>
      <w:r w:rsidRPr="00EA2720">
        <w:rPr>
          <w:spacing w:val="-3"/>
          <w:sz w:val="32"/>
          <w:szCs w:val="32"/>
        </w:rPr>
        <w:t>Proposal Guidance</w:t>
      </w:r>
    </w:p>
    <w:p w14:paraId="154714E5" w14:textId="0AECFC01" w:rsidR="00F6393E" w:rsidRPr="00EA2720" w:rsidRDefault="00F6393E" w:rsidP="00EA2720">
      <w:pPr>
        <w:pStyle w:val="ListParagraph"/>
        <w:widowControl w:val="0"/>
        <w:numPr>
          <w:ilvl w:val="0"/>
          <w:numId w:val="81"/>
        </w:numPr>
        <w:tabs>
          <w:tab w:val="left" w:pos="-720"/>
        </w:tabs>
        <w:suppressAutoHyphens/>
        <w:rPr>
          <w:spacing w:val="-3"/>
        </w:rPr>
      </w:pPr>
      <w:r w:rsidRPr="00EA2720">
        <w:rPr>
          <w:spacing w:val="-3"/>
          <w:sz w:val="32"/>
          <w:szCs w:val="32"/>
        </w:rPr>
        <w:t>Proposal Packet</w:t>
      </w:r>
    </w:p>
    <w:p w14:paraId="408C7400" w14:textId="0D774C50" w:rsidR="00EA2720" w:rsidRPr="001C564A" w:rsidRDefault="00EA2720" w:rsidP="00EA2720">
      <w:pPr>
        <w:pStyle w:val="ListParagraph"/>
        <w:widowControl w:val="0"/>
        <w:numPr>
          <w:ilvl w:val="0"/>
          <w:numId w:val="81"/>
        </w:numPr>
        <w:tabs>
          <w:tab w:val="left" w:pos="-720"/>
        </w:tabs>
        <w:suppressAutoHyphens/>
        <w:rPr>
          <w:spacing w:val="-3"/>
        </w:rPr>
      </w:pPr>
      <w:r>
        <w:rPr>
          <w:spacing w:val="-3"/>
          <w:sz w:val="32"/>
          <w:szCs w:val="32"/>
        </w:rPr>
        <w:t>Appendices and Attachments</w:t>
      </w:r>
    </w:p>
    <w:p w14:paraId="34B74293" w14:textId="44222E49" w:rsidR="001C564A" w:rsidRDefault="001C564A" w:rsidP="001C564A">
      <w:pPr>
        <w:widowControl w:val="0"/>
        <w:tabs>
          <w:tab w:val="left" w:pos="-720"/>
        </w:tabs>
        <w:suppressAutoHyphens/>
        <w:rPr>
          <w:spacing w:val="-3"/>
        </w:rPr>
      </w:pPr>
    </w:p>
    <w:p w14:paraId="6E568740" w14:textId="088F8F33" w:rsidR="001C564A" w:rsidRDefault="001C564A" w:rsidP="001C564A">
      <w:pPr>
        <w:widowControl w:val="0"/>
        <w:tabs>
          <w:tab w:val="left" w:pos="-720"/>
        </w:tabs>
        <w:suppressAutoHyphens/>
        <w:rPr>
          <w:spacing w:val="-3"/>
        </w:rPr>
      </w:pPr>
    </w:p>
    <w:p w14:paraId="06754F34" w14:textId="5D6C2FCB" w:rsidR="001C564A" w:rsidRDefault="001C564A" w:rsidP="001C564A">
      <w:pPr>
        <w:widowControl w:val="0"/>
        <w:tabs>
          <w:tab w:val="left" w:pos="-720"/>
        </w:tabs>
        <w:suppressAutoHyphens/>
        <w:rPr>
          <w:spacing w:val="-3"/>
        </w:rPr>
      </w:pPr>
    </w:p>
    <w:p w14:paraId="1A72578A" w14:textId="77777777" w:rsidR="001C564A" w:rsidRDefault="001C564A" w:rsidP="001C564A">
      <w:pPr>
        <w:widowControl w:val="0"/>
        <w:tabs>
          <w:tab w:val="left" w:pos="-720"/>
        </w:tabs>
        <w:suppressAutoHyphens/>
        <w:rPr>
          <w:spacing w:val="-3"/>
        </w:rPr>
      </w:pPr>
    </w:p>
    <w:p w14:paraId="284678C7" w14:textId="77F6478D" w:rsidR="00337D88" w:rsidRPr="00112345" w:rsidRDefault="001C564A" w:rsidP="00112345">
      <w:pPr>
        <w:jc w:val="center"/>
      </w:pPr>
      <w:r w:rsidRPr="00112345">
        <w:rPr>
          <w:noProof/>
        </w:rPr>
        <mc:AlternateContent>
          <mc:Choice Requires="wps">
            <w:drawing>
              <wp:inline distT="0" distB="0" distL="0" distR="0" wp14:anchorId="132E9767" wp14:editId="1E82B0E2">
                <wp:extent cx="4695825" cy="847725"/>
                <wp:effectExtent l="0" t="0" r="2857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847725"/>
                        </a:xfrm>
                        <a:prstGeom prst="rect">
                          <a:avLst/>
                        </a:prstGeom>
                        <a:solidFill>
                          <a:srgbClr val="FFFFFF"/>
                        </a:solidFill>
                        <a:ln w="9525">
                          <a:solidFill>
                            <a:srgbClr val="000000"/>
                          </a:solidFill>
                          <a:miter lim="800000"/>
                          <a:headEnd/>
                          <a:tailEnd/>
                        </a:ln>
                      </wps:spPr>
                      <wps:txbx>
                        <w:txbxContent>
                          <w:p w14:paraId="26C8418E" w14:textId="77777777" w:rsidR="001C564A" w:rsidRPr="001C564A" w:rsidRDefault="001C564A" w:rsidP="001C564A">
                            <w:pPr>
                              <w:jc w:val="center"/>
                              <w:rPr>
                                <w:b/>
                                <w:bCs/>
                                <w:sz w:val="32"/>
                                <w:szCs w:val="32"/>
                              </w:rPr>
                            </w:pPr>
                          </w:p>
                          <w:p w14:paraId="36607751" w14:textId="7DA378F5" w:rsidR="00363868" w:rsidRDefault="001C564A" w:rsidP="001C564A">
                            <w:pPr>
                              <w:jc w:val="center"/>
                              <w:rPr>
                                <w:b/>
                                <w:bCs/>
                                <w:sz w:val="32"/>
                                <w:szCs w:val="32"/>
                              </w:rPr>
                            </w:pPr>
                            <w:r w:rsidRPr="001C564A">
                              <w:rPr>
                                <w:b/>
                                <w:bCs/>
                                <w:sz w:val="32"/>
                                <w:szCs w:val="32"/>
                              </w:rPr>
                              <w:t xml:space="preserve">Proposals </w:t>
                            </w:r>
                            <w:r w:rsidR="00C33D90">
                              <w:rPr>
                                <w:b/>
                                <w:bCs/>
                                <w:sz w:val="32"/>
                                <w:szCs w:val="32"/>
                              </w:rPr>
                              <w:t>m</w:t>
                            </w:r>
                            <w:r w:rsidRPr="001C564A">
                              <w:rPr>
                                <w:b/>
                                <w:bCs/>
                                <w:sz w:val="32"/>
                                <w:szCs w:val="32"/>
                              </w:rPr>
                              <w:t xml:space="preserve">ust be </w:t>
                            </w:r>
                            <w:r w:rsidR="00C33D90">
                              <w:rPr>
                                <w:b/>
                                <w:bCs/>
                                <w:sz w:val="32"/>
                                <w:szCs w:val="32"/>
                              </w:rPr>
                              <w:t>received</w:t>
                            </w:r>
                            <w:r w:rsidR="00C33D90" w:rsidRPr="001C564A">
                              <w:rPr>
                                <w:b/>
                                <w:bCs/>
                                <w:sz w:val="32"/>
                                <w:szCs w:val="32"/>
                              </w:rPr>
                              <w:t xml:space="preserve"> </w:t>
                            </w:r>
                            <w:r w:rsidRPr="001C564A">
                              <w:rPr>
                                <w:b/>
                                <w:bCs/>
                                <w:sz w:val="32"/>
                                <w:szCs w:val="32"/>
                              </w:rPr>
                              <w:t xml:space="preserve">by </w:t>
                            </w:r>
                          </w:p>
                          <w:p w14:paraId="2E07E13F" w14:textId="79DFF6F5" w:rsidR="001C564A" w:rsidRPr="001C564A" w:rsidRDefault="008550E4" w:rsidP="001C564A">
                            <w:pPr>
                              <w:jc w:val="center"/>
                              <w:rPr>
                                <w:b/>
                                <w:bCs/>
                                <w:sz w:val="32"/>
                                <w:szCs w:val="32"/>
                              </w:rPr>
                            </w:pPr>
                            <w:r>
                              <w:rPr>
                                <w:b/>
                                <w:bCs/>
                                <w:sz w:val="32"/>
                                <w:szCs w:val="32"/>
                              </w:rPr>
                              <w:t>May 10</w:t>
                            </w:r>
                            <w:r w:rsidR="00732A79" w:rsidRPr="001C564A">
                              <w:rPr>
                                <w:b/>
                                <w:bCs/>
                                <w:sz w:val="32"/>
                                <w:szCs w:val="32"/>
                              </w:rPr>
                              <w:t xml:space="preserve">, </w:t>
                            </w:r>
                            <w:r w:rsidR="001C564A" w:rsidRPr="001C564A">
                              <w:rPr>
                                <w:b/>
                                <w:bCs/>
                                <w:sz w:val="32"/>
                                <w:szCs w:val="32"/>
                              </w:rPr>
                              <w:t>2023</w:t>
                            </w:r>
                          </w:p>
                        </w:txbxContent>
                      </wps:txbx>
                      <wps:bodyPr rot="0" vert="horz" wrap="square" lIns="91440" tIns="45720" rIns="91440" bIns="45720" anchor="t" anchorCtr="0">
                        <a:noAutofit/>
                      </wps:bodyPr>
                    </wps:wsp>
                  </a:graphicData>
                </a:graphic>
              </wp:inline>
            </w:drawing>
          </mc:Choice>
          <mc:Fallback>
            <w:pict>
              <v:shapetype w14:anchorId="132E9767" id="_x0000_t202" coordsize="21600,21600" o:spt="202" path="m,l,21600r21600,l21600,xe">
                <v:stroke joinstyle="miter"/>
                <v:path gradientshapeok="t" o:connecttype="rect"/>
              </v:shapetype>
              <v:shape id="Text Box 2" o:spid="_x0000_s1026" type="#_x0000_t202" style="width:369.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">
                <v:textbox>
                  <w:txbxContent>
                    <w:p w14:paraId="26C8418E" w14:textId="77777777" w:rsidR="001C564A" w:rsidRPr="001C564A" w:rsidRDefault="001C564A" w:rsidP="001C564A">
                      <w:pPr>
                        <w:jc w:val="center"/>
                        <w:rPr>
                          <w:b/>
                          <w:bCs/>
                          <w:sz w:val="32"/>
                          <w:szCs w:val="32"/>
                        </w:rPr>
                      </w:pPr>
                    </w:p>
                    <w:p w14:paraId="36607751" w14:textId="7DA378F5" w:rsidR="00363868" w:rsidRDefault="001C564A" w:rsidP="001C564A">
                      <w:pPr>
                        <w:jc w:val="center"/>
                        <w:rPr>
                          <w:b/>
                          <w:bCs/>
                          <w:sz w:val="32"/>
                          <w:szCs w:val="32"/>
                        </w:rPr>
                      </w:pPr>
                      <w:r w:rsidRPr="001C564A">
                        <w:rPr>
                          <w:b/>
                          <w:bCs/>
                          <w:sz w:val="32"/>
                          <w:szCs w:val="32"/>
                        </w:rPr>
                        <w:t xml:space="preserve">Proposals </w:t>
                      </w:r>
                      <w:r w:rsidR="00C33D90">
                        <w:rPr>
                          <w:b/>
                          <w:bCs/>
                          <w:sz w:val="32"/>
                          <w:szCs w:val="32"/>
                        </w:rPr>
                        <w:t>m</w:t>
                      </w:r>
                      <w:r w:rsidRPr="001C564A">
                        <w:rPr>
                          <w:b/>
                          <w:bCs/>
                          <w:sz w:val="32"/>
                          <w:szCs w:val="32"/>
                        </w:rPr>
                        <w:t xml:space="preserve">ust be </w:t>
                      </w:r>
                      <w:r w:rsidR="00C33D90">
                        <w:rPr>
                          <w:b/>
                          <w:bCs/>
                          <w:sz w:val="32"/>
                          <w:szCs w:val="32"/>
                        </w:rPr>
                        <w:t>received</w:t>
                      </w:r>
                      <w:r w:rsidR="00C33D90" w:rsidRPr="001C564A">
                        <w:rPr>
                          <w:b/>
                          <w:bCs/>
                          <w:sz w:val="32"/>
                          <w:szCs w:val="32"/>
                        </w:rPr>
                        <w:t xml:space="preserve"> </w:t>
                      </w:r>
                      <w:r w:rsidRPr="001C564A">
                        <w:rPr>
                          <w:b/>
                          <w:bCs/>
                          <w:sz w:val="32"/>
                          <w:szCs w:val="32"/>
                        </w:rPr>
                        <w:t xml:space="preserve">by </w:t>
                      </w:r>
                    </w:p>
                    <w:p w14:paraId="2E07E13F" w14:textId="79DFF6F5" w:rsidR="001C564A" w:rsidRPr="001C564A" w:rsidRDefault="008550E4" w:rsidP="001C564A">
                      <w:pPr>
                        <w:jc w:val="center"/>
                        <w:rPr>
                          <w:b/>
                          <w:bCs/>
                          <w:sz w:val="32"/>
                          <w:szCs w:val="32"/>
                        </w:rPr>
                      </w:pPr>
                      <w:r>
                        <w:rPr>
                          <w:b/>
                          <w:bCs/>
                          <w:sz w:val="32"/>
                          <w:szCs w:val="32"/>
                        </w:rPr>
                        <w:t>May 10</w:t>
                      </w:r>
                      <w:r w:rsidR="00732A79" w:rsidRPr="001C564A">
                        <w:rPr>
                          <w:b/>
                          <w:bCs/>
                          <w:sz w:val="32"/>
                          <w:szCs w:val="32"/>
                        </w:rPr>
                        <w:t xml:space="preserve">, </w:t>
                      </w:r>
                      <w:r w:rsidR="001C564A" w:rsidRPr="001C564A">
                        <w:rPr>
                          <w:b/>
                          <w:bCs/>
                          <w:sz w:val="32"/>
                          <w:szCs w:val="32"/>
                        </w:rPr>
                        <w:t>2023</w:t>
                      </w:r>
                    </w:p>
                  </w:txbxContent>
                </v:textbox>
                <w10:anchorlock/>
              </v:shape>
            </w:pict>
          </mc:Fallback>
        </mc:AlternateContent>
      </w:r>
    </w:p>
    <w:p w14:paraId="34E17453" w14:textId="3E9BBEDF" w:rsidR="00EA2720" w:rsidRPr="00EA2720" w:rsidRDefault="00EA2720" w:rsidP="00EA2720">
      <w:pPr>
        <w:ind w:left="10350"/>
        <w:jc w:val="center"/>
        <w:rPr>
          <w:szCs w:val="24"/>
        </w:rPr>
      </w:pPr>
    </w:p>
    <w:p w14:paraId="62F943F2" w14:textId="647528FB" w:rsidR="00F6393E" w:rsidRPr="00EA2720" w:rsidRDefault="00F6393E" w:rsidP="00EA2720">
      <w:pPr>
        <w:ind w:left="8136"/>
        <w:rPr>
          <w:szCs w:val="24"/>
        </w:rPr>
      </w:pPr>
      <w:r w:rsidRPr="00EA2720">
        <w:rPr>
          <w:spacing w:val="-3"/>
          <w:sz w:val="32"/>
          <w:szCs w:val="32"/>
        </w:rPr>
        <w:br/>
      </w:r>
    </w:p>
    <w:p w14:paraId="52A3C254" w14:textId="77777777" w:rsidR="00EF5D25" w:rsidRDefault="00EF5D25">
      <w:pPr>
        <w:rPr>
          <w:rFonts w:ascii="Arial" w:hAnsi="Arial" w:cs="Arial"/>
          <w:b/>
          <w:sz w:val="28"/>
        </w:rPr>
        <w:sectPr w:rsidR="00EF5D25" w:rsidSect="001F1D77">
          <w:footerReference w:type="even" r:id="rId11"/>
          <w:footerReference w:type="default" r:id="rId12"/>
          <w:pgSz w:w="12240" w:h="15840"/>
          <w:pgMar w:top="1440" w:right="1440" w:bottom="1440" w:left="1440" w:header="720" w:footer="720" w:gutter="0"/>
          <w:cols w:space="720"/>
          <w:titlePg/>
          <w:docGrid w:linePitch="326"/>
        </w:sectPr>
      </w:pPr>
    </w:p>
    <w:p w14:paraId="58872A9E" w14:textId="4DCFA111" w:rsidR="00232573" w:rsidRPr="00E611A4" w:rsidRDefault="00232573" w:rsidP="00532085">
      <w:pPr>
        <w:pStyle w:val="Heading1"/>
        <w:ind w:right="630"/>
        <w:rPr>
          <w:rFonts w:ascii="Arial" w:hAnsi="Arial" w:cs="Arial"/>
        </w:rPr>
      </w:pPr>
      <w:r w:rsidRPr="00E611A4">
        <w:rPr>
          <w:rFonts w:ascii="Arial" w:hAnsi="Arial" w:cs="Arial"/>
        </w:rPr>
        <w:lastRenderedPageBreak/>
        <w:t>Announcement of Funding Opportunity</w:t>
      </w:r>
    </w:p>
    <w:p w14:paraId="547AC291" w14:textId="20DD1BCC" w:rsidR="0067106C" w:rsidRPr="00726201" w:rsidRDefault="00FE52BD" w:rsidP="000767F2">
      <w:pPr>
        <w:pStyle w:val="Title"/>
        <w:ind w:right="630"/>
        <w:rPr>
          <w:rFonts w:ascii="Arial" w:hAnsi="Arial" w:cs="Arial"/>
          <w:color w:val="000000"/>
          <w:sz w:val="28"/>
          <w:szCs w:val="28"/>
        </w:rPr>
      </w:pPr>
      <w:r w:rsidRPr="00726201">
        <w:rPr>
          <w:rFonts w:ascii="Arial" w:hAnsi="Arial" w:cs="Arial"/>
          <w:color w:val="000000"/>
          <w:sz w:val="28"/>
          <w:szCs w:val="28"/>
        </w:rPr>
        <w:t>Mentor Teacher Internship Program</w:t>
      </w:r>
    </w:p>
    <w:p w14:paraId="04872659" w14:textId="77777777" w:rsidR="0067106C" w:rsidRPr="007977E6" w:rsidRDefault="00BA744A" w:rsidP="0067106C">
      <w:pPr>
        <w:rPr>
          <w:rFonts w:ascii="Arial" w:hAnsi="Arial" w:cs="Arial"/>
          <w:b/>
          <w:i/>
          <w:color w:val="000000"/>
          <w:szCs w:val="24"/>
        </w:rPr>
      </w:pPr>
      <w:r w:rsidRPr="007977E6">
        <w:rPr>
          <w:rFonts w:ascii="Arial" w:hAnsi="Arial" w:cs="Arial"/>
          <w:b/>
          <w:i/>
          <w:color w:val="000000"/>
          <w:szCs w:val="24"/>
        </w:rPr>
        <w:t xml:space="preserve"> </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8190"/>
      </w:tblGrid>
      <w:tr w:rsidR="0067106C" w:rsidRPr="007977E6" w14:paraId="2FBF44A9" w14:textId="77777777" w:rsidTr="00CD4A06">
        <w:tc>
          <w:tcPr>
            <w:tcW w:w="1710" w:type="dxa"/>
          </w:tcPr>
          <w:p w14:paraId="4FD6C680" w14:textId="77777777" w:rsidR="0067106C" w:rsidRPr="007977E6" w:rsidRDefault="0088083B" w:rsidP="000739DA">
            <w:pPr>
              <w:pStyle w:val="Heading1"/>
              <w:jc w:val="left"/>
              <w:rPr>
                <w:rFonts w:ascii="Arial" w:hAnsi="Arial" w:cs="Arial"/>
                <w:color w:val="000000"/>
                <w:sz w:val="24"/>
                <w:szCs w:val="24"/>
              </w:rPr>
            </w:pPr>
            <w:r w:rsidRPr="007977E6">
              <w:rPr>
                <w:rFonts w:ascii="Arial" w:hAnsi="Arial" w:cs="Arial"/>
                <w:color w:val="000000"/>
                <w:sz w:val="24"/>
                <w:szCs w:val="24"/>
              </w:rPr>
              <w:t xml:space="preserve">Legislative Authority </w:t>
            </w:r>
          </w:p>
        </w:tc>
        <w:tc>
          <w:tcPr>
            <w:tcW w:w="8190" w:type="dxa"/>
          </w:tcPr>
          <w:p w14:paraId="34FFD053" w14:textId="77777777" w:rsidR="00561292" w:rsidRDefault="007E6AF8" w:rsidP="00C9565A">
            <w:pPr>
              <w:jc w:val="both"/>
            </w:pPr>
            <w:r>
              <w:t xml:space="preserve">The NYS Mentor Teacher </w:t>
            </w:r>
            <w:r w:rsidRPr="003B6B3D">
              <w:t>Internship Program was established in 1986 by amendment to Education Law 3033, Chapter 436</w:t>
            </w:r>
            <w:r w:rsidRPr="003B6B3D">
              <w:rPr>
                <w:b/>
              </w:rPr>
              <w:t xml:space="preserve">. </w:t>
            </w:r>
            <w:r w:rsidRPr="003B6B3D">
              <w:t xml:space="preserve"> The New York State Legislature provides funding for the development and implementation of State-supported mentor teacher</w:t>
            </w:r>
            <w:r>
              <w:t xml:space="preserve"> </w:t>
            </w:r>
            <w:r w:rsidRPr="003B6B3D">
              <w:t>internship programs in local school districts and through boards of cooperative educational services (BOCES).</w:t>
            </w:r>
          </w:p>
          <w:p w14:paraId="7D89EFBE" w14:textId="6F734A8C" w:rsidR="00C62C04" w:rsidRPr="007977E6" w:rsidRDefault="00C62C04" w:rsidP="00C9565A">
            <w:pPr>
              <w:jc w:val="both"/>
              <w:rPr>
                <w:rFonts w:ascii="Arial" w:hAnsi="Arial" w:cs="Arial"/>
                <w:color w:val="000000"/>
                <w:szCs w:val="24"/>
              </w:rPr>
            </w:pPr>
          </w:p>
        </w:tc>
      </w:tr>
      <w:tr w:rsidR="008A3E3A" w:rsidRPr="007977E6" w14:paraId="53B63809" w14:textId="77777777" w:rsidTr="00CD4A06">
        <w:trPr>
          <w:trHeight w:val="647"/>
        </w:trPr>
        <w:tc>
          <w:tcPr>
            <w:tcW w:w="1710" w:type="dxa"/>
          </w:tcPr>
          <w:p w14:paraId="57B9CBF4" w14:textId="77777777" w:rsidR="008A3E3A" w:rsidRPr="008A3E3A" w:rsidRDefault="008A3E3A" w:rsidP="000739DA">
            <w:pPr>
              <w:pStyle w:val="Heading2"/>
              <w:jc w:val="left"/>
              <w:rPr>
                <w:rFonts w:ascii="Arial" w:hAnsi="Arial" w:cs="Arial"/>
                <w:b/>
                <w:color w:val="000000"/>
                <w:szCs w:val="24"/>
                <w:u w:val="none"/>
              </w:rPr>
            </w:pPr>
            <w:r w:rsidRPr="008A3E3A">
              <w:rPr>
                <w:rFonts w:ascii="Arial" w:hAnsi="Arial" w:cs="Arial"/>
                <w:b/>
                <w:color w:val="000000"/>
                <w:szCs w:val="24"/>
                <w:u w:val="none"/>
              </w:rPr>
              <w:t xml:space="preserve">Purpose of Grant </w:t>
            </w:r>
          </w:p>
        </w:tc>
        <w:tc>
          <w:tcPr>
            <w:tcW w:w="8190" w:type="dxa"/>
          </w:tcPr>
          <w:p w14:paraId="3F38F566" w14:textId="77777777" w:rsidR="007E6AF8" w:rsidRPr="007E6AF8" w:rsidRDefault="007E6AF8" w:rsidP="00C9565A">
            <w:pPr>
              <w:widowControl w:val="0"/>
              <w:jc w:val="both"/>
              <w:rPr>
                <w:szCs w:val="24"/>
              </w:rPr>
            </w:pPr>
            <w:r w:rsidRPr="007E6AF8">
              <w:rPr>
                <w:spacing w:val="-3"/>
              </w:rPr>
              <w:t>These programs enable experienced teachers (mentors) in a district or BOCES to provide guidance and support to beginning teachers (interns) in their first and/or second year of teaching</w:t>
            </w:r>
            <w:bookmarkStart w:id="2" w:name="_Hlk500421989"/>
            <w:r w:rsidRPr="007E6AF8">
              <w:rPr>
                <w:spacing w:val="-3"/>
              </w:rPr>
              <w:t>.</w:t>
            </w:r>
            <w:r w:rsidRPr="007E6AF8">
              <w:rPr>
                <w:szCs w:val="24"/>
              </w:rPr>
              <w:t xml:space="preserve"> It is anticipated that the induction provided will engage teachers in a productive and satisfying teaching and </w:t>
            </w:r>
            <w:r w:rsidRPr="007E6AF8">
              <w:rPr>
                <w:spacing w:val="-3"/>
              </w:rPr>
              <w:t>learning experience. Induction should be designed to enhance teachers’ skills and increase the likelihood of their remaining in the teaching profession.</w:t>
            </w:r>
          </w:p>
          <w:p w14:paraId="0DD23133" w14:textId="102E7399" w:rsidR="008A3E3A" w:rsidRPr="00EE36DF" w:rsidRDefault="007E6AF8" w:rsidP="00EE36DF">
            <w:pPr>
              <w:widowControl w:val="0"/>
              <w:tabs>
                <w:tab w:val="left" w:pos="-720"/>
              </w:tabs>
              <w:suppressAutoHyphens/>
              <w:jc w:val="both"/>
              <w:rPr>
                <w:spacing w:val="-3"/>
              </w:rPr>
            </w:pPr>
            <w:r w:rsidRPr="007E6AF8">
              <w:rPr>
                <w:spacing w:val="-3"/>
              </w:rPr>
              <w:t xml:space="preserve">  </w:t>
            </w:r>
            <w:bookmarkEnd w:id="2"/>
          </w:p>
        </w:tc>
      </w:tr>
      <w:tr w:rsidR="00FA1A0E" w:rsidRPr="007977E6" w14:paraId="0D219B3E" w14:textId="77777777" w:rsidTr="00CD4A06">
        <w:trPr>
          <w:trHeight w:val="647"/>
        </w:trPr>
        <w:tc>
          <w:tcPr>
            <w:tcW w:w="1710" w:type="dxa"/>
          </w:tcPr>
          <w:p w14:paraId="56CB0261" w14:textId="77777777" w:rsidR="00FA1A0E" w:rsidRDefault="00FA1A0E" w:rsidP="00EE36DF">
            <w:pPr>
              <w:pStyle w:val="Heading2"/>
              <w:jc w:val="left"/>
              <w:rPr>
                <w:rFonts w:ascii="Arial" w:hAnsi="Arial" w:cs="Arial"/>
                <w:b/>
                <w:color w:val="000000"/>
                <w:szCs w:val="24"/>
                <w:u w:val="none"/>
              </w:rPr>
            </w:pPr>
            <w:r w:rsidRPr="00FA554A">
              <w:rPr>
                <w:rFonts w:ascii="Arial" w:hAnsi="Arial" w:cs="Arial"/>
                <w:b/>
                <w:color w:val="000000"/>
                <w:szCs w:val="24"/>
                <w:u w:val="none"/>
              </w:rPr>
              <w:t>Project Period</w:t>
            </w:r>
          </w:p>
          <w:p w14:paraId="13C567E4" w14:textId="14749028" w:rsidR="00EE36DF" w:rsidRPr="00EE36DF" w:rsidRDefault="00EE36DF" w:rsidP="00EE36DF"/>
        </w:tc>
        <w:tc>
          <w:tcPr>
            <w:tcW w:w="8190" w:type="dxa"/>
          </w:tcPr>
          <w:p w14:paraId="172F5020" w14:textId="3049F41C" w:rsidR="00FA1A0E" w:rsidRPr="007977E6" w:rsidRDefault="007E6AF8" w:rsidP="00C9565A">
            <w:pPr>
              <w:pStyle w:val="Header"/>
              <w:tabs>
                <w:tab w:val="clear" w:pos="4320"/>
                <w:tab w:val="clear" w:pos="8640"/>
              </w:tabs>
              <w:jc w:val="both"/>
              <w:rPr>
                <w:rFonts w:ascii="Arial" w:hAnsi="Arial" w:cs="Arial"/>
                <w:color w:val="000000"/>
              </w:rPr>
            </w:pPr>
            <w:r w:rsidRPr="003B6B3D">
              <w:rPr>
                <w:spacing w:val="-3"/>
              </w:rPr>
              <w:t>July 1, 20</w:t>
            </w:r>
            <w:r>
              <w:rPr>
                <w:spacing w:val="-3"/>
              </w:rPr>
              <w:t xml:space="preserve">23 </w:t>
            </w:r>
            <w:r w:rsidRPr="003B6B3D">
              <w:rPr>
                <w:spacing w:val="-3"/>
              </w:rPr>
              <w:t>-</w:t>
            </w:r>
            <w:r>
              <w:rPr>
                <w:spacing w:val="-3"/>
              </w:rPr>
              <w:t xml:space="preserve"> </w:t>
            </w:r>
            <w:r w:rsidRPr="003B6B3D">
              <w:rPr>
                <w:spacing w:val="-3"/>
              </w:rPr>
              <w:t>June 30, 20</w:t>
            </w:r>
            <w:r>
              <w:rPr>
                <w:spacing w:val="-3"/>
              </w:rPr>
              <w:t>28</w:t>
            </w:r>
          </w:p>
        </w:tc>
      </w:tr>
      <w:tr w:rsidR="0067106C" w:rsidRPr="007977E6" w14:paraId="105A17F6" w14:textId="77777777" w:rsidTr="00CD4A06">
        <w:trPr>
          <w:trHeight w:val="647"/>
        </w:trPr>
        <w:tc>
          <w:tcPr>
            <w:tcW w:w="1710" w:type="dxa"/>
          </w:tcPr>
          <w:p w14:paraId="5D4D552A" w14:textId="77777777" w:rsidR="0067106C" w:rsidRPr="007977E6" w:rsidRDefault="0067106C" w:rsidP="000739DA">
            <w:pPr>
              <w:pStyle w:val="Heading1"/>
              <w:jc w:val="left"/>
              <w:rPr>
                <w:rFonts w:ascii="Arial" w:hAnsi="Arial" w:cs="Arial"/>
                <w:color w:val="000000"/>
                <w:sz w:val="24"/>
                <w:szCs w:val="24"/>
              </w:rPr>
            </w:pPr>
            <w:r w:rsidRPr="007977E6">
              <w:rPr>
                <w:rFonts w:ascii="Arial" w:hAnsi="Arial" w:cs="Arial"/>
                <w:color w:val="000000"/>
                <w:sz w:val="24"/>
                <w:szCs w:val="24"/>
              </w:rPr>
              <w:t>Eligible Applicants</w:t>
            </w:r>
          </w:p>
        </w:tc>
        <w:tc>
          <w:tcPr>
            <w:tcW w:w="8190" w:type="dxa"/>
          </w:tcPr>
          <w:p w14:paraId="2B97D243" w14:textId="63F00082" w:rsidR="007E6AF8" w:rsidRPr="007E6AF8" w:rsidRDefault="007E6AF8" w:rsidP="00C9565A">
            <w:pPr>
              <w:widowControl w:val="0"/>
              <w:tabs>
                <w:tab w:val="left" w:pos="-720"/>
              </w:tabs>
              <w:suppressAutoHyphens/>
              <w:jc w:val="both"/>
              <w:rPr>
                <w:szCs w:val="24"/>
              </w:rPr>
            </w:pPr>
            <w:r w:rsidRPr="007E6AF8">
              <w:rPr>
                <w:spacing w:val="-3"/>
              </w:rPr>
              <w:t>Public school districts and BOCES.</w:t>
            </w:r>
            <w:r w:rsidR="000767F2" w:rsidRPr="007E6AF8">
              <w:rPr>
                <w:szCs w:val="24"/>
              </w:rPr>
              <w:t xml:space="preserve"> Special consideration will be given to proposals from </w:t>
            </w:r>
            <w:r w:rsidR="007B60D1">
              <w:rPr>
                <w:szCs w:val="24"/>
              </w:rPr>
              <w:t>h</w:t>
            </w:r>
            <w:r w:rsidR="000767F2" w:rsidRPr="007E6AF8">
              <w:rPr>
                <w:szCs w:val="24"/>
              </w:rPr>
              <w:t>igh</w:t>
            </w:r>
            <w:r w:rsidR="000767F2">
              <w:rPr>
                <w:szCs w:val="24"/>
              </w:rPr>
              <w:t xml:space="preserve"> </w:t>
            </w:r>
            <w:r w:rsidR="007B60D1">
              <w:rPr>
                <w:szCs w:val="24"/>
              </w:rPr>
              <w:t>n</w:t>
            </w:r>
            <w:r w:rsidR="000767F2" w:rsidRPr="007E6AF8">
              <w:rPr>
                <w:szCs w:val="24"/>
              </w:rPr>
              <w:t xml:space="preserve">eed </w:t>
            </w:r>
            <w:r w:rsidR="007B60D1">
              <w:rPr>
                <w:szCs w:val="24"/>
              </w:rPr>
              <w:t>districts</w:t>
            </w:r>
            <w:r w:rsidR="000767F2" w:rsidRPr="007E6AF8">
              <w:rPr>
                <w:szCs w:val="24"/>
              </w:rPr>
              <w:t xml:space="preserve"> </w:t>
            </w:r>
            <w:r w:rsidR="0087127B">
              <w:rPr>
                <w:szCs w:val="24"/>
              </w:rPr>
              <w:t xml:space="preserve">as per </w:t>
            </w:r>
            <w:r w:rsidR="00506C6A">
              <w:rPr>
                <w:szCs w:val="24"/>
              </w:rPr>
              <w:t>economically disadvantaged student</w:t>
            </w:r>
            <w:r w:rsidR="00E82C97">
              <w:rPr>
                <w:szCs w:val="24"/>
              </w:rPr>
              <w:t xml:space="preserve"> data</w:t>
            </w:r>
            <w:r w:rsidR="000767F2" w:rsidRPr="0056780A">
              <w:rPr>
                <w:szCs w:val="24"/>
              </w:rPr>
              <w:t>.</w:t>
            </w:r>
            <w:r w:rsidR="006F1C11" w:rsidRPr="0056780A">
              <w:rPr>
                <w:szCs w:val="24"/>
              </w:rPr>
              <w:t xml:space="preserve"> </w:t>
            </w:r>
          </w:p>
          <w:p w14:paraId="7AC91C92" w14:textId="77777777" w:rsidR="00F254FB" w:rsidRPr="007977E6" w:rsidRDefault="00F254FB" w:rsidP="00C9565A">
            <w:pPr>
              <w:pStyle w:val="Header"/>
              <w:tabs>
                <w:tab w:val="clear" w:pos="4320"/>
                <w:tab w:val="clear" w:pos="8640"/>
              </w:tabs>
              <w:jc w:val="both"/>
              <w:rPr>
                <w:rFonts w:ascii="Arial" w:hAnsi="Arial" w:cs="Arial"/>
                <w:color w:val="000000"/>
                <w:szCs w:val="24"/>
              </w:rPr>
            </w:pPr>
          </w:p>
        </w:tc>
      </w:tr>
      <w:tr w:rsidR="00CD0800" w:rsidRPr="007977E6" w14:paraId="088F8EBE" w14:textId="77777777" w:rsidTr="00CD4A06">
        <w:tc>
          <w:tcPr>
            <w:tcW w:w="1710" w:type="dxa"/>
          </w:tcPr>
          <w:p w14:paraId="6B55E2D9" w14:textId="77777777" w:rsidR="00CD0800" w:rsidRPr="007977E6" w:rsidRDefault="008A3E3A" w:rsidP="004149C4">
            <w:pPr>
              <w:rPr>
                <w:rFonts w:ascii="Arial" w:hAnsi="Arial" w:cs="Arial"/>
                <w:b/>
                <w:color w:val="000000"/>
                <w:szCs w:val="24"/>
              </w:rPr>
            </w:pPr>
            <w:r>
              <w:rPr>
                <w:rFonts w:ascii="Arial" w:hAnsi="Arial" w:cs="Arial"/>
                <w:b/>
                <w:color w:val="000000"/>
                <w:szCs w:val="24"/>
              </w:rPr>
              <w:t>Amount of Funding</w:t>
            </w:r>
          </w:p>
        </w:tc>
        <w:tc>
          <w:tcPr>
            <w:tcW w:w="8190" w:type="dxa"/>
          </w:tcPr>
          <w:p w14:paraId="7D6CC2DF" w14:textId="248492FC" w:rsidR="00962C95" w:rsidRDefault="007E6AF8" w:rsidP="00C9565A">
            <w:pPr>
              <w:jc w:val="both"/>
              <w:rPr>
                <w:spacing w:val="-3"/>
              </w:rPr>
            </w:pPr>
            <w:r w:rsidRPr="001E79D4">
              <w:rPr>
                <w:spacing w:val="-3"/>
              </w:rPr>
              <w:t>$2 million</w:t>
            </w:r>
            <w:r>
              <w:rPr>
                <w:spacing w:val="-3"/>
              </w:rPr>
              <w:t xml:space="preserve"> annually for the duration of the </w:t>
            </w:r>
            <w:r w:rsidR="0023337C">
              <w:rPr>
                <w:spacing w:val="-3"/>
              </w:rPr>
              <w:t>five</w:t>
            </w:r>
            <w:r w:rsidR="000767F2">
              <w:rPr>
                <w:spacing w:val="-3"/>
              </w:rPr>
              <w:t>-</w:t>
            </w:r>
            <w:r>
              <w:rPr>
                <w:spacing w:val="-3"/>
              </w:rPr>
              <w:t>year grant period</w:t>
            </w:r>
            <w:r w:rsidR="00D258EF">
              <w:rPr>
                <w:spacing w:val="-3"/>
              </w:rPr>
              <w:t xml:space="preserve"> will be contingent upon the State Legislature appropriating funds.</w:t>
            </w:r>
          </w:p>
          <w:p w14:paraId="58EC9EA9" w14:textId="0EC6D883" w:rsidR="005A205E" w:rsidRPr="007977E6" w:rsidRDefault="005A205E" w:rsidP="00C9565A">
            <w:pPr>
              <w:jc w:val="both"/>
              <w:rPr>
                <w:rFonts w:ascii="Arial" w:hAnsi="Arial" w:cs="Arial"/>
                <w:color w:val="000000"/>
                <w:szCs w:val="24"/>
              </w:rPr>
            </w:pPr>
          </w:p>
        </w:tc>
      </w:tr>
      <w:tr w:rsidR="00C677C9" w:rsidRPr="007977E6" w14:paraId="6DD1AFB0" w14:textId="77777777" w:rsidTr="00CD4A06">
        <w:tc>
          <w:tcPr>
            <w:tcW w:w="1710" w:type="dxa"/>
          </w:tcPr>
          <w:p w14:paraId="0663BE3B" w14:textId="77777777" w:rsidR="00C677C9" w:rsidRPr="007977E6" w:rsidRDefault="00C677C9" w:rsidP="004149C4">
            <w:pPr>
              <w:rPr>
                <w:rFonts w:ascii="Arial" w:hAnsi="Arial" w:cs="Arial"/>
                <w:b/>
                <w:color w:val="000000"/>
                <w:szCs w:val="24"/>
              </w:rPr>
            </w:pPr>
            <w:r w:rsidRPr="007977E6">
              <w:rPr>
                <w:rFonts w:ascii="Arial" w:hAnsi="Arial" w:cs="Arial"/>
                <w:b/>
                <w:color w:val="000000"/>
                <w:szCs w:val="24"/>
              </w:rPr>
              <w:t>Application Due Date</w:t>
            </w:r>
            <w:r w:rsidR="008A3E3A">
              <w:rPr>
                <w:rFonts w:ascii="Arial" w:hAnsi="Arial" w:cs="Arial"/>
                <w:b/>
                <w:color w:val="000000"/>
                <w:szCs w:val="24"/>
              </w:rPr>
              <w:t xml:space="preserve"> and Mailing Address</w:t>
            </w:r>
          </w:p>
        </w:tc>
        <w:tc>
          <w:tcPr>
            <w:tcW w:w="8190" w:type="dxa"/>
          </w:tcPr>
          <w:p w14:paraId="10932F9C" w14:textId="53693339" w:rsidR="00421A86" w:rsidRDefault="002150DC" w:rsidP="00C677C9">
            <w:pPr>
              <w:rPr>
                <w:bCs/>
                <w:color w:val="000000"/>
                <w:szCs w:val="24"/>
              </w:rPr>
            </w:pPr>
            <w:r w:rsidRPr="002150DC">
              <w:rPr>
                <w:bCs/>
                <w:color w:val="000000"/>
                <w:szCs w:val="24"/>
              </w:rPr>
              <w:t>An elec</w:t>
            </w:r>
            <w:r>
              <w:rPr>
                <w:bCs/>
                <w:color w:val="000000"/>
                <w:szCs w:val="24"/>
              </w:rPr>
              <w:t xml:space="preserve">tronic version of the complete application in Microsoft Word (.doc) or portable document format (.pdf) must be sent to </w:t>
            </w:r>
            <w:hyperlink r:id="rId13" w:history="1">
              <w:r w:rsidR="009C346F" w:rsidRPr="00B90F26">
                <w:rPr>
                  <w:rStyle w:val="Hyperlink"/>
                  <w:bCs/>
                  <w:szCs w:val="24"/>
                </w:rPr>
                <w:t>MTIP@nysed.gov</w:t>
              </w:r>
            </w:hyperlink>
            <w:r w:rsidR="009C346F">
              <w:rPr>
                <w:bCs/>
                <w:color w:val="000000"/>
                <w:szCs w:val="24"/>
              </w:rPr>
              <w:t xml:space="preserve"> </w:t>
            </w:r>
            <w:r>
              <w:rPr>
                <w:bCs/>
                <w:color w:val="000000"/>
                <w:szCs w:val="24"/>
              </w:rPr>
              <w:t>by no later than 5:00 Eastern time on</w:t>
            </w:r>
            <w:r w:rsidR="00BF60D4">
              <w:rPr>
                <w:bCs/>
                <w:color w:val="000000"/>
                <w:szCs w:val="24"/>
              </w:rPr>
              <w:t xml:space="preserve"> </w:t>
            </w:r>
            <w:r w:rsidR="008550E4">
              <w:rPr>
                <w:bCs/>
                <w:color w:val="000000"/>
                <w:szCs w:val="24"/>
              </w:rPr>
              <w:t>May 10</w:t>
            </w:r>
            <w:r w:rsidR="00732A79">
              <w:rPr>
                <w:bCs/>
                <w:color w:val="000000"/>
                <w:szCs w:val="24"/>
              </w:rPr>
              <w:t>, 2023</w:t>
            </w:r>
            <w:r>
              <w:rPr>
                <w:bCs/>
                <w:color w:val="000000"/>
                <w:szCs w:val="24"/>
              </w:rPr>
              <w:t>.</w:t>
            </w:r>
          </w:p>
          <w:p w14:paraId="54482DE8" w14:textId="7015FC36" w:rsidR="002150DC" w:rsidRDefault="002150DC" w:rsidP="00C677C9">
            <w:pPr>
              <w:rPr>
                <w:bCs/>
                <w:color w:val="000000"/>
                <w:szCs w:val="24"/>
              </w:rPr>
            </w:pPr>
          </w:p>
          <w:p w14:paraId="1679A924" w14:textId="667BEE95" w:rsidR="002150DC" w:rsidRPr="002150DC" w:rsidRDefault="002150DC" w:rsidP="00C677C9">
            <w:pPr>
              <w:rPr>
                <w:bCs/>
                <w:color w:val="000000"/>
                <w:szCs w:val="24"/>
              </w:rPr>
            </w:pPr>
            <w:r>
              <w:rPr>
                <w:bCs/>
                <w:color w:val="000000"/>
                <w:szCs w:val="24"/>
              </w:rPr>
              <w:t xml:space="preserve">Applicants must also mail in </w:t>
            </w:r>
            <w:r w:rsidR="00386A7E" w:rsidRPr="00386A7E">
              <w:rPr>
                <w:bCs/>
                <w:color w:val="000000"/>
                <w:szCs w:val="24"/>
              </w:rPr>
              <w:t xml:space="preserve">one original and two copies </w:t>
            </w:r>
            <w:r w:rsidR="00386A7E">
              <w:rPr>
                <w:bCs/>
                <w:color w:val="000000"/>
                <w:szCs w:val="24"/>
              </w:rPr>
              <w:t xml:space="preserve">of the </w:t>
            </w:r>
            <w:r>
              <w:rPr>
                <w:bCs/>
                <w:color w:val="000000"/>
                <w:szCs w:val="24"/>
              </w:rPr>
              <w:t>signed FS-10 budget. This must be postmarked by the application due date o</w:t>
            </w:r>
            <w:r w:rsidR="00F029EE">
              <w:rPr>
                <w:bCs/>
                <w:color w:val="000000"/>
                <w:szCs w:val="24"/>
              </w:rPr>
              <w:t>f</w:t>
            </w:r>
            <w:r w:rsidR="00732A79">
              <w:rPr>
                <w:bCs/>
                <w:color w:val="000000"/>
                <w:szCs w:val="24"/>
              </w:rPr>
              <w:t xml:space="preserve"> </w:t>
            </w:r>
            <w:r w:rsidR="008550E4">
              <w:rPr>
                <w:bCs/>
                <w:color w:val="000000"/>
                <w:szCs w:val="24"/>
              </w:rPr>
              <w:t>May 10</w:t>
            </w:r>
            <w:r w:rsidR="00732A79">
              <w:rPr>
                <w:bCs/>
                <w:color w:val="000000"/>
                <w:szCs w:val="24"/>
              </w:rPr>
              <w:t>, 2023</w:t>
            </w:r>
            <w:r>
              <w:rPr>
                <w:bCs/>
                <w:color w:val="000000"/>
                <w:szCs w:val="24"/>
              </w:rPr>
              <w:t>. The FS-10 budget should be mailed to:</w:t>
            </w:r>
          </w:p>
          <w:p w14:paraId="79962C8A" w14:textId="77777777" w:rsidR="00421A86" w:rsidRPr="005F0054" w:rsidRDefault="00421A86" w:rsidP="00421A86">
            <w:pPr>
              <w:rPr>
                <w:color w:val="000000"/>
                <w:szCs w:val="24"/>
              </w:rPr>
            </w:pPr>
            <w:r w:rsidRPr="005F0054">
              <w:rPr>
                <w:color w:val="000000"/>
                <w:szCs w:val="24"/>
              </w:rPr>
              <w:t>New York State Education Department</w:t>
            </w:r>
          </w:p>
          <w:p w14:paraId="5061C9D0" w14:textId="094C90F4" w:rsidR="007E6AF8" w:rsidRPr="006C14BC" w:rsidRDefault="007E6AF8" w:rsidP="00D258EF">
            <w:pPr>
              <w:tabs>
                <w:tab w:val="left" w:pos="-720"/>
              </w:tabs>
              <w:suppressAutoHyphens/>
              <w:rPr>
                <w:spacing w:val="-3"/>
                <w:szCs w:val="24"/>
              </w:rPr>
            </w:pPr>
            <w:r w:rsidRPr="006C14BC">
              <w:rPr>
                <w:spacing w:val="-3"/>
                <w:szCs w:val="24"/>
              </w:rPr>
              <w:t>Mentor Teacher Internship Program (MTIP)</w:t>
            </w:r>
          </w:p>
          <w:p w14:paraId="65437CFF" w14:textId="68F7D830" w:rsidR="007E6AF8" w:rsidRPr="005C61BE" w:rsidRDefault="007E6AF8" w:rsidP="007E6AF8">
            <w:pPr>
              <w:tabs>
                <w:tab w:val="left" w:pos="-720"/>
              </w:tabs>
              <w:suppressAutoHyphens/>
              <w:rPr>
                <w:spacing w:val="-3"/>
                <w:szCs w:val="24"/>
              </w:rPr>
            </w:pPr>
            <w:r w:rsidRPr="005C61BE">
              <w:rPr>
                <w:spacing w:val="-3"/>
                <w:szCs w:val="24"/>
              </w:rPr>
              <w:t>89 Washington Avenue</w:t>
            </w:r>
            <w:r w:rsidR="00B6645C">
              <w:rPr>
                <w:spacing w:val="-3"/>
                <w:szCs w:val="24"/>
              </w:rPr>
              <w:t>, Room 975 EBA</w:t>
            </w:r>
          </w:p>
          <w:p w14:paraId="1F121B2F" w14:textId="6DDDC566" w:rsidR="007E6AF8" w:rsidRPr="00B031CB" w:rsidRDefault="007E6AF8" w:rsidP="00D258EF">
            <w:pPr>
              <w:tabs>
                <w:tab w:val="left" w:pos="-720"/>
              </w:tabs>
              <w:suppressAutoHyphens/>
              <w:rPr>
                <w:spacing w:val="-3"/>
                <w:szCs w:val="24"/>
              </w:rPr>
            </w:pPr>
            <w:r w:rsidRPr="00813D71">
              <w:rPr>
                <w:spacing w:val="-3"/>
                <w:szCs w:val="24"/>
              </w:rPr>
              <w:t>Albany</w:t>
            </w:r>
            <w:r w:rsidR="007C3C55" w:rsidRPr="00A34292">
              <w:rPr>
                <w:spacing w:val="-3"/>
                <w:szCs w:val="24"/>
              </w:rPr>
              <w:t>,</w:t>
            </w:r>
            <w:r w:rsidRPr="00A34292">
              <w:rPr>
                <w:spacing w:val="-3"/>
                <w:szCs w:val="24"/>
              </w:rPr>
              <w:t xml:space="preserve"> NY 12234</w:t>
            </w:r>
          </w:p>
          <w:p w14:paraId="552454AF" w14:textId="77777777" w:rsidR="00915CC2" w:rsidRPr="007977E6" w:rsidRDefault="00915CC2" w:rsidP="00C677C9">
            <w:pPr>
              <w:rPr>
                <w:rFonts w:ascii="Arial" w:hAnsi="Arial" w:cs="Arial"/>
                <w:color w:val="000000"/>
                <w:szCs w:val="24"/>
              </w:rPr>
            </w:pPr>
          </w:p>
        </w:tc>
      </w:tr>
      <w:tr w:rsidR="003002EC" w:rsidRPr="007977E6" w14:paraId="6FA8483A" w14:textId="77777777" w:rsidTr="00CD4A06">
        <w:trPr>
          <w:cantSplit/>
        </w:trPr>
        <w:tc>
          <w:tcPr>
            <w:tcW w:w="1710" w:type="dxa"/>
          </w:tcPr>
          <w:p w14:paraId="204DE548" w14:textId="77777777" w:rsidR="003002EC" w:rsidRPr="007977E6" w:rsidRDefault="003002EC" w:rsidP="004149C4">
            <w:pPr>
              <w:pStyle w:val="Heading1"/>
              <w:jc w:val="left"/>
              <w:rPr>
                <w:rFonts w:ascii="Arial" w:hAnsi="Arial" w:cs="Arial"/>
                <w:color w:val="000000"/>
                <w:sz w:val="24"/>
                <w:szCs w:val="24"/>
              </w:rPr>
            </w:pPr>
            <w:r w:rsidRPr="007977E6">
              <w:rPr>
                <w:rFonts w:ascii="Arial" w:hAnsi="Arial" w:cs="Arial"/>
                <w:color w:val="000000"/>
                <w:sz w:val="24"/>
                <w:szCs w:val="24"/>
              </w:rPr>
              <w:t>Questions</w:t>
            </w:r>
            <w:r w:rsidR="008A3E3A">
              <w:rPr>
                <w:rFonts w:ascii="Arial" w:hAnsi="Arial" w:cs="Arial"/>
                <w:color w:val="000000"/>
                <w:sz w:val="24"/>
                <w:szCs w:val="24"/>
              </w:rPr>
              <w:t xml:space="preserve"> and Answers</w:t>
            </w:r>
          </w:p>
        </w:tc>
        <w:tc>
          <w:tcPr>
            <w:tcW w:w="8190" w:type="dxa"/>
          </w:tcPr>
          <w:p w14:paraId="2A89421C" w14:textId="0F0FDDD0" w:rsidR="003002EC" w:rsidRPr="007B0E07" w:rsidRDefault="003002EC" w:rsidP="00B8634E">
            <w:pPr>
              <w:rPr>
                <w:color w:val="000000"/>
                <w:szCs w:val="24"/>
              </w:rPr>
            </w:pPr>
            <w:r w:rsidRPr="007B0E07">
              <w:rPr>
                <w:color w:val="000000"/>
                <w:szCs w:val="24"/>
              </w:rPr>
              <w:t xml:space="preserve">All questions must be submitted </w:t>
            </w:r>
            <w:r w:rsidR="001A0F8D" w:rsidRPr="007B0E07">
              <w:rPr>
                <w:color w:val="000000"/>
                <w:szCs w:val="24"/>
              </w:rPr>
              <w:t>via</w:t>
            </w:r>
            <w:r w:rsidR="00FF5668" w:rsidRPr="007B0E07">
              <w:rPr>
                <w:color w:val="000000"/>
                <w:szCs w:val="24"/>
              </w:rPr>
              <w:t xml:space="preserve"> </w:t>
            </w:r>
            <w:r w:rsidR="007C3C55" w:rsidRPr="007B0E07">
              <w:rPr>
                <w:color w:val="000000"/>
                <w:szCs w:val="24"/>
              </w:rPr>
              <w:t>e-mail</w:t>
            </w:r>
            <w:r w:rsidR="00FF5668" w:rsidRPr="007B0E07">
              <w:rPr>
                <w:color w:val="000000"/>
                <w:szCs w:val="24"/>
              </w:rPr>
              <w:t xml:space="preserve"> to </w:t>
            </w:r>
            <w:hyperlink r:id="rId14" w:history="1">
              <w:r w:rsidR="00C33D90" w:rsidRPr="00390A55">
                <w:rPr>
                  <w:rStyle w:val="Hyperlink"/>
                  <w:b/>
                  <w:szCs w:val="24"/>
                </w:rPr>
                <w:t>MTIP@nysed.gov</w:t>
              </w:r>
            </w:hyperlink>
            <w:r w:rsidR="004149C4" w:rsidRPr="007B0E07">
              <w:rPr>
                <w:color w:val="000000"/>
                <w:szCs w:val="24"/>
              </w:rPr>
              <w:t xml:space="preserve"> </w:t>
            </w:r>
            <w:r w:rsidR="008A3E3A" w:rsidRPr="007B0E07">
              <w:rPr>
                <w:color w:val="000000"/>
                <w:szCs w:val="24"/>
              </w:rPr>
              <w:t>by</w:t>
            </w:r>
            <w:r w:rsidR="00BF60D4">
              <w:rPr>
                <w:color w:val="000000"/>
                <w:szCs w:val="24"/>
              </w:rPr>
              <w:t xml:space="preserve"> </w:t>
            </w:r>
            <w:r w:rsidR="008550E4">
              <w:rPr>
                <w:color w:val="000000"/>
                <w:szCs w:val="24"/>
              </w:rPr>
              <w:t xml:space="preserve">April </w:t>
            </w:r>
            <w:r w:rsidR="00490B96">
              <w:rPr>
                <w:color w:val="000000"/>
                <w:szCs w:val="24"/>
              </w:rPr>
              <w:t>7</w:t>
            </w:r>
            <w:r w:rsidR="00335DFF">
              <w:rPr>
                <w:color w:val="000000"/>
                <w:szCs w:val="24"/>
              </w:rPr>
              <w:t>, 2023</w:t>
            </w:r>
            <w:r w:rsidR="009C346F">
              <w:rPr>
                <w:color w:val="000000"/>
                <w:szCs w:val="24"/>
              </w:rPr>
              <w:t>.</w:t>
            </w:r>
            <w:r w:rsidR="00335DFF" w:rsidRPr="007B0E07">
              <w:rPr>
                <w:color w:val="000000"/>
                <w:szCs w:val="24"/>
              </w:rPr>
              <w:t xml:space="preserve"> </w:t>
            </w:r>
            <w:r w:rsidR="00F9398D" w:rsidRPr="007B0E07">
              <w:rPr>
                <w:color w:val="000000"/>
                <w:szCs w:val="24"/>
              </w:rPr>
              <w:t>A</w:t>
            </w:r>
            <w:r w:rsidR="00FF5668" w:rsidRPr="007B0E07">
              <w:rPr>
                <w:color w:val="000000"/>
                <w:szCs w:val="24"/>
              </w:rPr>
              <w:t xml:space="preserve"> </w:t>
            </w:r>
            <w:r w:rsidR="003403AC" w:rsidRPr="007B0E07">
              <w:rPr>
                <w:color w:val="000000"/>
                <w:szCs w:val="24"/>
              </w:rPr>
              <w:t xml:space="preserve">complete list of all </w:t>
            </w:r>
            <w:r w:rsidR="00FF5668" w:rsidRPr="007B0E07">
              <w:rPr>
                <w:color w:val="000000"/>
                <w:szCs w:val="24"/>
              </w:rPr>
              <w:t xml:space="preserve">Questions and Answers </w:t>
            </w:r>
            <w:r w:rsidR="003403AC" w:rsidRPr="007B0E07">
              <w:rPr>
                <w:color w:val="000000"/>
                <w:szCs w:val="24"/>
              </w:rPr>
              <w:t xml:space="preserve">will be </w:t>
            </w:r>
            <w:r w:rsidR="00FF5668" w:rsidRPr="007B0E07">
              <w:rPr>
                <w:color w:val="000000"/>
                <w:szCs w:val="24"/>
              </w:rPr>
              <w:t xml:space="preserve">posted </w:t>
            </w:r>
            <w:r w:rsidR="003403AC" w:rsidRPr="007B0E07">
              <w:rPr>
                <w:color w:val="000000"/>
                <w:szCs w:val="24"/>
              </w:rPr>
              <w:t>to</w:t>
            </w:r>
            <w:r w:rsidR="00376826">
              <w:rPr>
                <w:color w:val="000000"/>
                <w:szCs w:val="24"/>
              </w:rPr>
              <w:t xml:space="preserve"> the</w:t>
            </w:r>
            <w:r w:rsidR="00AA56D6" w:rsidRPr="007B0E07">
              <w:rPr>
                <w:color w:val="000000"/>
                <w:szCs w:val="24"/>
              </w:rPr>
              <w:t xml:space="preserve"> </w:t>
            </w:r>
            <w:hyperlink r:id="rId15" w:history="1">
              <w:r w:rsidR="00C768B6">
                <w:rPr>
                  <w:rStyle w:val="Hyperlink"/>
                  <w:b/>
                  <w:szCs w:val="24"/>
                </w:rPr>
                <w:t>MTIP webpage</w:t>
              </w:r>
            </w:hyperlink>
            <w:r w:rsidR="007C3C55" w:rsidRPr="007B0E07">
              <w:rPr>
                <w:b/>
                <w:color w:val="000000"/>
                <w:szCs w:val="24"/>
              </w:rPr>
              <w:t xml:space="preserve"> </w:t>
            </w:r>
            <w:r w:rsidR="00AA56D6" w:rsidRPr="007B0E07">
              <w:rPr>
                <w:color w:val="000000"/>
                <w:szCs w:val="24"/>
              </w:rPr>
              <w:t>no l</w:t>
            </w:r>
            <w:r w:rsidR="00FF5668" w:rsidRPr="007B0E07">
              <w:rPr>
                <w:color w:val="000000"/>
                <w:szCs w:val="24"/>
              </w:rPr>
              <w:t>ater than</w:t>
            </w:r>
            <w:r w:rsidR="00BF60D4">
              <w:rPr>
                <w:color w:val="000000"/>
                <w:szCs w:val="24"/>
              </w:rPr>
              <w:t xml:space="preserve"> April </w:t>
            </w:r>
            <w:r w:rsidR="008550E4">
              <w:rPr>
                <w:color w:val="000000"/>
                <w:szCs w:val="24"/>
              </w:rPr>
              <w:t>2</w:t>
            </w:r>
            <w:r w:rsidR="00490B96">
              <w:rPr>
                <w:color w:val="000000"/>
                <w:szCs w:val="24"/>
              </w:rPr>
              <w:t>1</w:t>
            </w:r>
            <w:r w:rsidR="00335DFF">
              <w:rPr>
                <w:color w:val="000000"/>
                <w:szCs w:val="24"/>
              </w:rPr>
              <w:t>, 2023</w:t>
            </w:r>
            <w:r w:rsidR="00335DFF" w:rsidRPr="007B0E07">
              <w:rPr>
                <w:color w:val="000000"/>
                <w:szCs w:val="24"/>
              </w:rPr>
              <w:t xml:space="preserve">. </w:t>
            </w:r>
          </w:p>
          <w:p w14:paraId="6EB9F992" w14:textId="77777777" w:rsidR="00915CC2" w:rsidRPr="007B0E07" w:rsidRDefault="00915CC2" w:rsidP="00B8634E">
            <w:pPr>
              <w:rPr>
                <w:color w:val="000000"/>
                <w:szCs w:val="24"/>
              </w:rPr>
            </w:pPr>
          </w:p>
        </w:tc>
      </w:tr>
      <w:tr w:rsidR="009249F4" w:rsidRPr="007977E6" w14:paraId="4FBD3304" w14:textId="77777777" w:rsidTr="00CD4A06">
        <w:trPr>
          <w:cantSplit/>
        </w:trPr>
        <w:tc>
          <w:tcPr>
            <w:tcW w:w="1710" w:type="dxa"/>
          </w:tcPr>
          <w:p w14:paraId="2B47796D" w14:textId="72410E64" w:rsidR="009249F4" w:rsidRPr="003A7D32" w:rsidRDefault="009249F4" w:rsidP="004149C4">
            <w:pPr>
              <w:rPr>
                <w:rFonts w:ascii="Arial" w:hAnsi="Arial" w:cs="Arial"/>
                <w:b/>
              </w:rPr>
            </w:pPr>
            <w:r>
              <w:rPr>
                <w:rFonts w:ascii="Arial" w:hAnsi="Arial" w:cs="Arial"/>
                <w:b/>
              </w:rPr>
              <w:t>NYSED Designated Contacts</w:t>
            </w:r>
          </w:p>
        </w:tc>
        <w:tc>
          <w:tcPr>
            <w:tcW w:w="8190" w:type="dxa"/>
          </w:tcPr>
          <w:p w14:paraId="13EA56B5" w14:textId="1E6C8C37" w:rsidR="009249F4" w:rsidRPr="007B0E07" w:rsidRDefault="009249F4" w:rsidP="003A7D32">
            <w:pPr>
              <w:rPr>
                <w:b/>
              </w:rPr>
            </w:pPr>
            <w:r w:rsidRPr="007B0E07">
              <w:t xml:space="preserve">Program: </w:t>
            </w:r>
            <w:r w:rsidR="007E6AF8" w:rsidRPr="007B0E07">
              <w:rPr>
                <w:b/>
              </w:rPr>
              <w:t>Elena F. Bruno</w:t>
            </w:r>
          </w:p>
          <w:p w14:paraId="63665C30" w14:textId="65154AF7" w:rsidR="009249F4" w:rsidRPr="007B0E07" w:rsidRDefault="009249F4" w:rsidP="003A7D32">
            <w:pPr>
              <w:rPr>
                <w:b/>
                <w:highlight w:val="yellow"/>
              </w:rPr>
            </w:pPr>
            <w:r w:rsidRPr="007B0E07">
              <w:t xml:space="preserve">Fiscal: </w:t>
            </w:r>
            <w:r w:rsidR="00C33D90">
              <w:rPr>
                <w:b/>
              </w:rPr>
              <w:t>Monica Foley</w:t>
            </w:r>
          </w:p>
          <w:p w14:paraId="480CD4F3" w14:textId="23F72D7B" w:rsidR="009249F4" w:rsidRPr="007B0E07" w:rsidRDefault="009249F4" w:rsidP="003A7D32">
            <w:pPr>
              <w:rPr>
                <w:b/>
              </w:rPr>
            </w:pPr>
            <w:r w:rsidRPr="00FD421D">
              <w:t xml:space="preserve">M/WBE: </w:t>
            </w:r>
            <w:r w:rsidR="00C86BF0">
              <w:rPr>
                <w:b/>
              </w:rPr>
              <w:t>Brian Hackett</w:t>
            </w:r>
          </w:p>
          <w:p w14:paraId="700A21BD" w14:textId="6E1258BC" w:rsidR="009249F4" w:rsidRPr="007B0E07" w:rsidRDefault="00054765" w:rsidP="003A7D32">
            <w:pPr>
              <w:rPr>
                <w:b/>
              </w:rPr>
            </w:pPr>
            <w:hyperlink r:id="rId16" w:history="1">
              <w:r w:rsidR="00C33D90" w:rsidRPr="00390A55">
                <w:rPr>
                  <w:rStyle w:val="Hyperlink"/>
                  <w:b/>
                </w:rPr>
                <w:t>MTIP@nysed.gov</w:t>
              </w:r>
            </w:hyperlink>
            <w:r w:rsidR="00C33D90">
              <w:rPr>
                <w:b/>
              </w:rPr>
              <w:t xml:space="preserve"> </w:t>
            </w:r>
          </w:p>
        </w:tc>
      </w:tr>
    </w:tbl>
    <w:p w14:paraId="45BF2A87" w14:textId="77777777" w:rsidR="00F8039B" w:rsidRDefault="00F8039B" w:rsidP="00CD4A06">
      <w:pPr>
        <w:pStyle w:val="BodyTextIndent"/>
        <w:ind w:right="-720" w:firstLine="0"/>
        <w:jc w:val="both"/>
        <w:rPr>
          <w:rFonts w:ascii="Arial" w:hAnsi="Arial" w:cs="Arial"/>
          <w:color w:val="000000"/>
          <w:sz w:val="20"/>
        </w:rPr>
      </w:pPr>
    </w:p>
    <w:p w14:paraId="2E044ECA" w14:textId="77777777" w:rsidR="005776E3" w:rsidRPr="008014BD" w:rsidRDefault="00F8039B" w:rsidP="006A5328">
      <w:pPr>
        <w:pStyle w:val="BodyTextIndent"/>
        <w:ind w:left="270" w:right="630" w:firstLine="0"/>
        <w:rPr>
          <w:rFonts w:ascii="Arial" w:hAnsi="Arial" w:cs="Arial"/>
          <w:color w:val="000000"/>
          <w:sz w:val="20"/>
        </w:rPr>
        <w:sectPr w:rsidR="005776E3" w:rsidRPr="008014BD" w:rsidSect="00180DE0">
          <w:footerReference w:type="first" r:id="rId17"/>
          <w:pgSz w:w="12240" w:h="15840"/>
          <w:pgMar w:top="720" w:right="720" w:bottom="720" w:left="720" w:header="720" w:footer="720" w:gutter="0"/>
          <w:pgNumType w:start="1"/>
          <w:cols w:space="720"/>
          <w:titlePg/>
          <w:docGrid w:linePitch="326"/>
        </w:sectPr>
      </w:pPr>
      <w:r w:rsidRPr="00F8039B">
        <w:rPr>
          <w:rFonts w:ascii="Arial" w:hAnsi="Arial" w:cs="Arial"/>
          <w:color w:val="000000"/>
          <w:sz w:val="20"/>
        </w:rPr>
        <w:t xml:space="preserve">The State Education Department does not discriminate on the basis of race, creed, color, national origin, religion, age, sex, military, marital status, familial status, domestic violence victim status, carrier status, disability, genetic predisposition, sexual orientation and criminal record in its recruitment, educational programs, services, and activities. NYSED has adopted a web accessibility policy, and publications designed for </w:t>
      </w:r>
      <w:r w:rsidRPr="00F8039B">
        <w:rPr>
          <w:rFonts w:ascii="Arial" w:hAnsi="Arial" w:cs="Arial"/>
          <w:color w:val="000000"/>
          <w:sz w:val="20"/>
        </w:rPr>
        <w:lastRenderedPageBreak/>
        <w:t>distribution can be made available in an accessible format upon request. Inquiries regarding this policy of nondiscrimination should be directed to the Office of Human Resources Management, Room 528 EB, Education Building, Albany, New York 12234.</w:t>
      </w:r>
    </w:p>
    <w:p w14:paraId="5C743560" w14:textId="48D5A56D" w:rsidR="0093759E" w:rsidRPr="007977E6" w:rsidRDefault="00383D80" w:rsidP="00655543">
      <w:pPr>
        <w:pStyle w:val="Title"/>
        <w:rPr>
          <w:rFonts w:ascii="Arial" w:hAnsi="Arial" w:cs="Arial"/>
          <w:color w:val="000000"/>
          <w:szCs w:val="24"/>
        </w:rPr>
      </w:pPr>
      <w:r>
        <w:rPr>
          <w:rFonts w:ascii="Arial" w:hAnsi="Arial" w:cs="Arial"/>
          <w:color w:val="000000"/>
          <w:szCs w:val="24"/>
        </w:rPr>
        <w:lastRenderedPageBreak/>
        <w:t>Mentor Teacher Internship Program</w:t>
      </w:r>
    </w:p>
    <w:p w14:paraId="7130910B" w14:textId="77777777" w:rsidR="00337BCA" w:rsidRPr="00E611A4" w:rsidRDefault="00337BCA" w:rsidP="00CD4A06">
      <w:pPr>
        <w:pStyle w:val="Heading2"/>
        <w:jc w:val="center"/>
        <w:rPr>
          <w:rFonts w:ascii="Arial" w:hAnsi="Arial" w:cs="Arial"/>
          <w:b/>
          <w:u w:val="none"/>
        </w:rPr>
      </w:pPr>
      <w:r w:rsidRPr="00E611A4">
        <w:rPr>
          <w:rFonts w:ascii="Arial" w:hAnsi="Arial" w:cs="Arial"/>
          <w:b/>
          <w:u w:val="none"/>
        </w:rPr>
        <w:t>Application</w:t>
      </w:r>
      <w:r w:rsidR="00FA134D" w:rsidRPr="00E611A4">
        <w:rPr>
          <w:rFonts w:ascii="Arial" w:hAnsi="Arial" w:cs="Arial"/>
          <w:b/>
          <w:u w:val="none"/>
        </w:rPr>
        <w:t xml:space="preserve"> Guidance</w:t>
      </w:r>
    </w:p>
    <w:p w14:paraId="6F3945C9" w14:textId="77777777" w:rsidR="00337BCA" w:rsidRPr="007977E6" w:rsidRDefault="00337BCA" w:rsidP="00CD4A06">
      <w:pPr>
        <w:pStyle w:val="Title"/>
        <w:ind w:right="-630"/>
        <w:rPr>
          <w:rFonts w:ascii="Arial" w:hAnsi="Arial" w:cs="Arial"/>
          <w:color w:val="000000"/>
          <w:szCs w:val="24"/>
        </w:rPr>
      </w:pPr>
    </w:p>
    <w:p w14:paraId="0337145A" w14:textId="77777777" w:rsidR="00D96119" w:rsidRPr="007977E6" w:rsidRDefault="00D96119" w:rsidP="00CD4A06">
      <w:pPr>
        <w:pStyle w:val="Title"/>
        <w:ind w:right="-630"/>
        <w:jc w:val="left"/>
        <w:rPr>
          <w:rFonts w:ascii="Arial" w:hAnsi="Arial" w:cs="Arial"/>
          <w:color w:val="000000"/>
          <w:szCs w:val="24"/>
        </w:rPr>
      </w:pPr>
    </w:p>
    <w:p w14:paraId="6B9D85F9" w14:textId="77777777" w:rsidR="001266B6" w:rsidRPr="00E611A4" w:rsidRDefault="001266B6" w:rsidP="00CD4A06">
      <w:pPr>
        <w:pStyle w:val="Heading3"/>
        <w:rPr>
          <w:rFonts w:ascii="Arial" w:hAnsi="Arial" w:cs="Arial"/>
          <w:u w:val="single"/>
        </w:rPr>
      </w:pPr>
      <w:r w:rsidRPr="00E611A4">
        <w:rPr>
          <w:rFonts w:ascii="Arial" w:hAnsi="Arial" w:cs="Arial"/>
          <w:u w:val="single"/>
        </w:rPr>
        <w:t>Description of Program</w:t>
      </w:r>
    </w:p>
    <w:p w14:paraId="58261375" w14:textId="77777777" w:rsidR="00532085" w:rsidRDefault="00532085" w:rsidP="00CD4A06">
      <w:pPr>
        <w:tabs>
          <w:tab w:val="left" w:pos="-720"/>
          <w:tab w:val="left" w:pos="0"/>
          <w:tab w:val="left" w:pos="720"/>
          <w:tab w:val="left" w:pos="1440"/>
          <w:tab w:val="left" w:pos="2160"/>
          <w:tab w:val="left" w:pos="3150"/>
        </w:tabs>
        <w:suppressAutoHyphens/>
        <w:ind w:left="2434" w:hanging="3154"/>
        <w:rPr>
          <w:b/>
          <w:spacing w:val="-3"/>
          <w:sz w:val="28"/>
        </w:rPr>
      </w:pPr>
    </w:p>
    <w:p w14:paraId="5C82094F" w14:textId="7964CBE0" w:rsidR="00383D80" w:rsidRPr="003B6B3D" w:rsidRDefault="004E7807" w:rsidP="00CD4A06">
      <w:pPr>
        <w:tabs>
          <w:tab w:val="left" w:pos="-720"/>
          <w:tab w:val="left" w:pos="0"/>
          <w:tab w:val="left" w:pos="720"/>
          <w:tab w:val="left" w:pos="1440"/>
          <w:tab w:val="left" w:pos="2160"/>
          <w:tab w:val="left" w:pos="3150"/>
        </w:tabs>
        <w:suppressAutoHyphens/>
        <w:ind w:left="2434" w:hanging="3154"/>
        <w:rPr>
          <w:b/>
          <w:spacing w:val="-3"/>
        </w:rPr>
      </w:pPr>
      <w:r>
        <w:rPr>
          <w:b/>
          <w:spacing w:val="-3"/>
          <w:sz w:val="28"/>
        </w:rPr>
        <w:tab/>
      </w:r>
      <w:r w:rsidR="00383D80" w:rsidRPr="003B6B3D">
        <w:rPr>
          <w:b/>
          <w:spacing w:val="-3"/>
          <w:sz w:val="28"/>
        </w:rPr>
        <w:t>Program Purpose</w:t>
      </w:r>
    </w:p>
    <w:p w14:paraId="03AC04D4" w14:textId="77777777" w:rsidR="00383D80" w:rsidRPr="003B6B3D" w:rsidRDefault="00383D80" w:rsidP="00CD4A06">
      <w:pPr>
        <w:tabs>
          <w:tab w:val="left" w:pos="-720"/>
        </w:tabs>
        <w:suppressAutoHyphens/>
        <w:jc w:val="both"/>
        <w:rPr>
          <w:b/>
          <w:spacing w:val="-3"/>
          <w:szCs w:val="24"/>
        </w:rPr>
      </w:pPr>
    </w:p>
    <w:p w14:paraId="7941E66B" w14:textId="570F0D8C" w:rsidR="00383D80" w:rsidRPr="00655543" w:rsidRDefault="00383D80" w:rsidP="0056780A">
      <w:pPr>
        <w:pStyle w:val="BodyText2"/>
        <w:jc w:val="both"/>
        <w:rPr>
          <w:sz w:val="24"/>
          <w:szCs w:val="24"/>
        </w:rPr>
      </w:pPr>
      <w:r w:rsidRPr="00655543">
        <w:rPr>
          <w:sz w:val="24"/>
          <w:szCs w:val="24"/>
        </w:rPr>
        <w:t xml:space="preserve">The NYS Mentor Teacher Internship Program </w:t>
      </w:r>
      <w:r w:rsidR="00E3444C">
        <w:rPr>
          <w:sz w:val="24"/>
          <w:szCs w:val="24"/>
        </w:rPr>
        <w:t xml:space="preserve">(MTIP) </w:t>
      </w:r>
      <w:r w:rsidRPr="00655543">
        <w:rPr>
          <w:sz w:val="24"/>
          <w:szCs w:val="24"/>
        </w:rPr>
        <w:t>was established in 1986 by amendment to Education Law 3033, Chapter 436</w:t>
      </w:r>
      <w:r w:rsidRPr="00655543">
        <w:rPr>
          <w:b/>
          <w:sz w:val="24"/>
          <w:szCs w:val="24"/>
        </w:rPr>
        <w:t xml:space="preserve">. </w:t>
      </w:r>
      <w:r w:rsidRPr="00655543">
        <w:rPr>
          <w:sz w:val="24"/>
          <w:szCs w:val="24"/>
        </w:rPr>
        <w:t>The New York State Legislature provides funding for the development and implementation of State-supported mentor teacher internship programs in local school districts and through boards of cooperative educational services (BOCES).</w:t>
      </w:r>
    </w:p>
    <w:p w14:paraId="703199EB" w14:textId="77777777" w:rsidR="00383D80" w:rsidRPr="003B6B3D" w:rsidRDefault="00383D80" w:rsidP="0056780A">
      <w:pPr>
        <w:pStyle w:val="BodyText2"/>
        <w:jc w:val="both"/>
      </w:pPr>
      <w:r w:rsidRPr="003B6B3D">
        <w:t xml:space="preserve"> </w:t>
      </w:r>
    </w:p>
    <w:p w14:paraId="39EAC0BC" w14:textId="77777777" w:rsidR="00383D80" w:rsidRPr="006945C9" w:rsidRDefault="00383D80" w:rsidP="0056780A">
      <w:pPr>
        <w:jc w:val="both"/>
        <w:rPr>
          <w:szCs w:val="24"/>
        </w:rPr>
      </w:pPr>
      <w:r w:rsidRPr="003B6B3D">
        <w:rPr>
          <w:spacing w:val="-3"/>
        </w:rPr>
        <w:t xml:space="preserve">These programs enable experienced teachers (mentors) in a district or BOCES to provide guidance and support to beginning teachers (interns) in their first </w:t>
      </w:r>
      <w:r>
        <w:rPr>
          <w:spacing w:val="-3"/>
        </w:rPr>
        <w:t>and/</w:t>
      </w:r>
      <w:r w:rsidRPr="003B6B3D">
        <w:rPr>
          <w:spacing w:val="-3"/>
        </w:rPr>
        <w:t>or second year of teaching.</w:t>
      </w:r>
      <w:r w:rsidRPr="00F13B4B">
        <w:rPr>
          <w:szCs w:val="24"/>
        </w:rPr>
        <w:t xml:space="preserve"> </w:t>
      </w:r>
      <w:r w:rsidRPr="006945C9">
        <w:rPr>
          <w:szCs w:val="24"/>
        </w:rPr>
        <w:t>It is an</w:t>
      </w:r>
      <w:r>
        <w:rPr>
          <w:szCs w:val="24"/>
        </w:rPr>
        <w:t xml:space="preserve">ticipated that the induction provided will engage teachers in a productive and satisfying teaching and </w:t>
      </w:r>
      <w:r w:rsidRPr="003B6B3D">
        <w:rPr>
          <w:spacing w:val="-3"/>
        </w:rPr>
        <w:t>learning experience</w:t>
      </w:r>
      <w:r>
        <w:rPr>
          <w:spacing w:val="-3"/>
        </w:rPr>
        <w:t xml:space="preserve">. Induction should be designed to </w:t>
      </w:r>
      <w:r w:rsidRPr="003B6B3D">
        <w:rPr>
          <w:spacing w:val="-3"/>
        </w:rPr>
        <w:t>enhance t</w:t>
      </w:r>
      <w:r>
        <w:rPr>
          <w:spacing w:val="-3"/>
        </w:rPr>
        <w:t xml:space="preserve">eachers’ </w:t>
      </w:r>
      <w:r w:rsidRPr="003B6B3D">
        <w:rPr>
          <w:spacing w:val="-3"/>
        </w:rPr>
        <w:t xml:space="preserve">skills and increase the </w:t>
      </w:r>
      <w:r w:rsidRPr="001E79D4">
        <w:rPr>
          <w:spacing w:val="-3"/>
        </w:rPr>
        <w:t>likelihood of their remaining in the teaching profession</w:t>
      </w:r>
      <w:r>
        <w:rPr>
          <w:spacing w:val="-3"/>
        </w:rPr>
        <w:t>.</w:t>
      </w:r>
    </w:p>
    <w:p w14:paraId="19723871" w14:textId="28885161" w:rsidR="00383D80" w:rsidRDefault="00383D80" w:rsidP="00F65458">
      <w:pPr>
        <w:tabs>
          <w:tab w:val="left" w:pos="-720"/>
        </w:tabs>
        <w:suppressAutoHyphens/>
        <w:jc w:val="both"/>
        <w:rPr>
          <w:spacing w:val="-3"/>
        </w:rPr>
      </w:pPr>
      <w:r w:rsidRPr="003B6B3D">
        <w:rPr>
          <w:spacing w:val="-3"/>
        </w:rPr>
        <w:t xml:space="preserve">  </w:t>
      </w:r>
    </w:p>
    <w:p w14:paraId="4DEBFC53" w14:textId="37FB6917" w:rsidR="00383D80" w:rsidRDefault="00383D80" w:rsidP="00F65458">
      <w:pPr>
        <w:jc w:val="both"/>
        <w:rPr>
          <w:spacing w:val="-3"/>
        </w:rPr>
      </w:pPr>
      <w:r w:rsidRPr="00D36D61">
        <w:rPr>
          <w:spacing w:val="-3"/>
        </w:rPr>
        <w:t xml:space="preserve">Mentors holding the Professional </w:t>
      </w:r>
      <w:r w:rsidR="00477F58">
        <w:rPr>
          <w:spacing w:val="-3"/>
        </w:rPr>
        <w:t>c</w:t>
      </w:r>
      <w:r w:rsidRPr="00D36D61">
        <w:rPr>
          <w:spacing w:val="-3"/>
        </w:rPr>
        <w:t xml:space="preserve">ertificate may </w:t>
      </w:r>
      <w:r>
        <w:rPr>
          <w:spacing w:val="-3"/>
        </w:rPr>
        <w:t xml:space="preserve">be able to </w:t>
      </w:r>
      <w:r w:rsidRPr="00D36D61">
        <w:rPr>
          <w:spacing w:val="-3"/>
        </w:rPr>
        <w:t xml:space="preserve">satisfy some of their </w:t>
      </w:r>
      <w:r w:rsidR="00376826">
        <w:rPr>
          <w:spacing w:val="-3"/>
        </w:rPr>
        <w:t>required</w:t>
      </w:r>
      <w:r w:rsidR="00376826" w:rsidRPr="00D36D61">
        <w:rPr>
          <w:spacing w:val="-3"/>
        </w:rPr>
        <w:t xml:space="preserve"> </w:t>
      </w:r>
      <w:r w:rsidRPr="00D36D61">
        <w:rPr>
          <w:spacing w:val="-3"/>
        </w:rPr>
        <w:t>hours of Continuing Teacher and Leader Education</w:t>
      </w:r>
      <w:r w:rsidR="004E7807">
        <w:rPr>
          <w:spacing w:val="-3"/>
        </w:rPr>
        <w:t xml:space="preserve"> by</w:t>
      </w:r>
      <w:r w:rsidRPr="00D36D61">
        <w:rPr>
          <w:spacing w:val="-3"/>
        </w:rPr>
        <w:t xml:space="preserve"> fulfilling their mentoring responsibilities</w:t>
      </w:r>
      <w:r w:rsidRPr="001E79D4">
        <w:rPr>
          <w:spacing w:val="-3"/>
        </w:rPr>
        <w:t>.</w:t>
      </w:r>
    </w:p>
    <w:p w14:paraId="04C3CA09" w14:textId="77777777" w:rsidR="0056780A" w:rsidRPr="009963A3" w:rsidRDefault="0056780A" w:rsidP="00F65458">
      <w:pPr>
        <w:jc w:val="both"/>
        <w:rPr>
          <w:rFonts w:ascii="Tahoma" w:hAnsi="Tahoma" w:cs="Tahoma"/>
          <w:color w:val="000000"/>
        </w:rPr>
      </w:pPr>
    </w:p>
    <w:p w14:paraId="713BDB9C" w14:textId="77777777" w:rsidR="00383D80" w:rsidRPr="001E79D4" w:rsidRDefault="00383D80" w:rsidP="001A3E40">
      <w:pPr>
        <w:tabs>
          <w:tab w:val="left" w:pos="-720"/>
        </w:tabs>
        <w:suppressAutoHyphens/>
        <w:jc w:val="both"/>
        <w:rPr>
          <w:spacing w:val="-3"/>
        </w:rPr>
      </w:pPr>
    </w:p>
    <w:p w14:paraId="2064D940" w14:textId="77777777" w:rsidR="00383D80" w:rsidRPr="003B6B3D" w:rsidRDefault="00383D80" w:rsidP="001A3E40">
      <w:pPr>
        <w:tabs>
          <w:tab w:val="left" w:pos="-720"/>
        </w:tabs>
        <w:suppressAutoHyphens/>
        <w:jc w:val="both"/>
        <w:rPr>
          <w:b/>
          <w:spacing w:val="-3"/>
          <w:sz w:val="28"/>
        </w:rPr>
      </w:pPr>
      <w:r w:rsidRPr="003B6B3D">
        <w:rPr>
          <w:b/>
          <w:spacing w:val="-3"/>
          <w:sz w:val="28"/>
        </w:rPr>
        <w:t xml:space="preserve">Essential Components of the </w:t>
      </w:r>
      <w:smartTag w:uri="urn:schemas-microsoft-com:office:smarttags" w:element="place">
        <w:smartTag w:uri="urn:schemas-microsoft-com:office:smarttags" w:element="City">
          <w:r w:rsidRPr="003B6B3D">
            <w:rPr>
              <w:b/>
              <w:spacing w:val="-3"/>
              <w:sz w:val="28"/>
            </w:rPr>
            <w:t>Mentor</w:t>
          </w:r>
        </w:smartTag>
      </w:smartTag>
      <w:r w:rsidRPr="003B6B3D">
        <w:rPr>
          <w:b/>
          <w:spacing w:val="-3"/>
          <w:sz w:val="28"/>
        </w:rPr>
        <w:t xml:space="preserve"> Teacher</w:t>
      </w:r>
      <w:r>
        <w:rPr>
          <w:b/>
          <w:spacing w:val="-3"/>
          <w:sz w:val="28"/>
        </w:rPr>
        <w:t xml:space="preserve"> </w:t>
      </w:r>
      <w:r w:rsidRPr="003B6B3D">
        <w:rPr>
          <w:b/>
          <w:spacing w:val="-3"/>
          <w:sz w:val="28"/>
        </w:rPr>
        <w:t>Internship Program</w:t>
      </w:r>
    </w:p>
    <w:p w14:paraId="57EF1D2D" w14:textId="77777777" w:rsidR="00383D80" w:rsidRPr="003B6B3D" w:rsidRDefault="00383D80" w:rsidP="001A3E40">
      <w:pPr>
        <w:tabs>
          <w:tab w:val="left" w:pos="-720"/>
        </w:tabs>
        <w:suppressAutoHyphens/>
        <w:jc w:val="both"/>
        <w:rPr>
          <w:spacing w:val="-3"/>
          <w:szCs w:val="24"/>
        </w:rPr>
      </w:pPr>
    </w:p>
    <w:p w14:paraId="0B3F38A5" w14:textId="3E3E21DD" w:rsidR="00383D80" w:rsidRPr="00475CBF" w:rsidRDefault="00383D80" w:rsidP="0056780A">
      <w:pPr>
        <w:pStyle w:val="BodyText3"/>
        <w:rPr>
          <w:b/>
          <w:sz w:val="24"/>
          <w:szCs w:val="24"/>
        </w:rPr>
      </w:pPr>
      <w:r w:rsidRPr="00875221">
        <w:rPr>
          <w:b/>
          <w:sz w:val="24"/>
          <w:szCs w:val="24"/>
        </w:rPr>
        <w:t xml:space="preserve">The essential components of </w:t>
      </w:r>
      <w:r w:rsidR="00F659F7">
        <w:rPr>
          <w:b/>
          <w:sz w:val="24"/>
          <w:szCs w:val="24"/>
        </w:rPr>
        <w:t xml:space="preserve">the </w:t>
      </w:r>
      <w:r w:rsidR="00F659F7" w:rsidRPr="00F659F7">
        <w:rPr>
          <w:b/>
          <w:bCs/>
          <w:sz w:val="24"/>
          <w:szCs w:val="24"/>
        </w:rPr>
        <w:t>Mentor Teacher Internship Program</w:t>
      </w:r>
      <w:r w:rsidRPr="00875221">
        <w:rPr>
          <w:b/>
          <w:sz w:val="24"/>
          <w:szCs w:val="24"/>
        </w:rPr>
        <w:t xml:space="preserve">, pursuant to Section 3033 of the Education Law and Part 85 of the Regulations of the Commissioner of Education (see </w:t>
      </w:r>
      <w:r w:rsidR="008718FC" w:rsidRPr="0056780A">
        <w:rPr>
          <w:b/>
          <w:sz w:val="24"/>
          <w:szCs w:val="24"/>
        </w:rPr>
        <w:t>Appendi</w:t>
      </w:r>
      <w:r w:rsidR="00C33D90">
        <w:rPr>
          <w:b/>
          <w:sz w:val="24"/>
          <w:szCs w:val="24"/>
        </w:rPr>
        <w:t>x</w:t>
      </w:r>
      <w:r w:rsidR="008718FC" w:rsidRPr="0056780A">
        <w:rPr>
          <w:b/>
          <w:sz w:val="24"/>
          <w:szCs w:val="24"/>
        </w:rPr>
        <w:t xml:space="preserve"> </w:t>
      </w:r>
      <w:r w:rsidR="00D24EFA" w:rsidRPr="0056780A">
        <w:rPr>
          <w:b/>
          <w:sz w:val="24"/>
          <w:szCs w:val="24"/>
        </w:rPr>
        <w:t>1</w:t>
      </w:r>
      <w:r w:rsidRPr="0056780A">
        <w:rPr>
          <w:b/>
          <w:sz w:val="24"/>
          <w:szCs w:val="24"/>
        </w:rPr>
        <w:t>)</w:t>
      </w:r>
      <w:r w:rsidR="00376826" w:rsidRPr="0056780A">
        <w:rPr>
          <w:b/>
          <w:sz w:val="24"/>
          <w:szCs w:val="24"/>
        </w:rPr>
        <w:t>,</w:t>
      </w:r>
      <w:r w:rsidRPr="00475CBF">
        <w:rPr>
          <w:b/>
          <w:sz w:val="24"/>
          <w:szCs w:val="24"/>
        </w:rPr>
        <w:t xml:space="preserve"> are consistent with the </w:t>
      </w:r>
      <w:hyperlink r:id="rId18" w:history="1">
        <w:r w:rsidRPr="00475CBF">
          <w:rPr>
            <w:rStyle w:val="Hyperlink"/>
            <w:b/>
            <w:sz w:val="24"/>
            <w:szCs w:val="24"/>
          </w:rPr>
          <w:t>New York State Mentoring Standards</w:t>
        </w:r>
      </w:hyperlink>
      <w:r w:rsidRPr="00475CBF">
        <w:rPr>
          <w:b/>
          <w:sz w:val="24"/>
          <w:szCs w:val="24"/>
        </w:rPr>
        <w:t xml:space="preserve">  and include, but are not limited to:</w:t>
      </w:r>
    </w:p>
    <w:p w14:paraId="136CB7A2" w14:textId="77777777" w:rsidR="00383D80" w:rsidRPr="003B6B3D" w:rsidRDefault="00383D80" w:rsidP="00F65458">
      <w:pPr>
        <w:pStyle w:val="BodyText3"/>
        <w:rPr>
          <w:b/>
        </w:rPr>
      </w:pPr>
    </w:p>
    <w:p w14:paraId="4CCD8357" w14:textId="5F5B69DC" w:rsidR="00383D80" w:rsidRPr="003B6B3D" w:rsidRDefault="00383D80" w:rsidP="001A3E40">
      <w:pPr>
        <w:widowControl w:val="0"/>
        <w:numPr>
          <w:ilvl w:val="0"/>
          <w:numId w:val="44"/>
        </w:numPr>
        <w:tabs>
          <w:tab w:val="left" w:pos="-720"/>
          <w:tab w:val="num" w:pos="-270"/>
          <w:tab w:val="left" w:pos="0"/>
          <w:tab w:val="left" w:pos="720"/>
        </w:tabs>
        <w:suppressAutoHyphens/>
        <w:ind w:left="1080"/>
        <w:jc w:val="both"/>
        <w:rPr>
          <w:spacing w:val="-3"/>
        </w:rPr>
      </w:pPr>
      <w:r w:rsidRPr="003B6B3D">
        <w:rPr>
          <w:spacing w:val="-3"/>
        </w:rPr>
        <w:t>Program focus on the mentor/intern relationship which develops throughout the project year, as the mentor guides the new teacher to self-assessment, professional confidence, and independence</w:t>
      </w:r>
      <w:r w:rsidRPr="003B6B3D">
        <w:rPr>
          <w:spacing w:val="-3"/>
        </w:rPr>
        <w:tab/>
      </w:r>
    </w:p>
    <w:p w14:paraId="03347102" w14:textId="4FEE62E7" w:rsidR="00383D80" w:rsidRPr="003B6B3D" w:rsidRDefault="00383D80" w:rsidP="001A3E40">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Joint development by school administration and local</w:t>
      </w:r>
      <w:r w:rsidR="004D2A0A">
        <w:rPr>
          <w:spacing w:val="-3"/>
        </w:rPr>
        <w:t xml:space="preserve"> </w:t>
      </w:r>
      <w:r w:rsidR="000C2C20">
        <w:rPr>
          <w:spacing w:val="-3"/>
        </w:rPr>
        <w:t>certified or recognized</w:t>
      </w:r>
      <w:r w:rsidRPr="003B6B3D">
        <w:rPr>
          <w:spacing w:val="-3"/>
        </w:rPr>
        <w:t xml:space="preserve"> </w:t>
      </w:r>
      <w:r w:rsidR="00B730E3" w:rsidRPr="003B6B3D">
        <w:rPr>
          <w:spacing w:val="-3"/>
        </w:rPr>
        <w:t>teachers</w:t>
      </w:r>
      <w:r w:rsidR="00B730E3">
        <w:rPr>
          <w:spacing w:val="-3"/>
        </w:rPr>
        <w:t xml:space="preserve">’ </w:t>
      </w:r>
      <w:r w:rsidR="008B113F">
        <w:rPr>
          <w:spacing w:val="-3"/>
        </w:rPr>
        <w:t xml:space="preserve">employee </w:t>
      </w:r>
      <w:r w:rsidRPr="003B6B3D">
        <w:rPr>
          <w:spacing w:val="-3"/>
        </w:rPr>
        <w:t>bargaining agent</w:t>
      </w:r>
    </w:p>
    <w:p w14:paraId="0DE00962" w14:textId="77777777" w:rsidR="00383D80" w:rsidRPr="003B6B3D" w:rsidRDefault="00383D80" w:rsidP="00042E83">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Release time for interns and mentors</w:t>
      </w:r>
    </w:p>
    <w:p w14:paraId="66D4BC29" w14:textId="77777777" w:rsidR="00383D80" w:rsidRPr="003B6B3D" w:rsidRDefault="00383D80" w:rsidP="00042E83">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Selection of mentors and interns</w:t>
      </w:r>
    </w:p>
    <w:p w14:paraId="0A434D49" w14:textId="77777777" w:rsidR="00383D80" w:rsidRPr="003B6B3D" w:rsidRDefault="00383D80" w:rsidP="00042E83">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Training for mentor</w:t>
      </w:r>
      <w:r>
        <w:rPr>
          <w:spacing w:val="-3"/>
        </w:rPr>
        <w:t>s</w:t>
      </w:r>
      <w:r w:rsidRPr="003B6B3D">
        <w:rPr>
          <w:spacing w:val="-3"/>
        </w:rPr>
        <w:t xml:space="preserve"> and intern</w:t>
      </w:r>
      <w:r>
        <w:rPr>
          <w:spacing w:val="-3"/>
        </w:rPr>
        <w:t>s</w:t>
      </w:r>
    </w:p>
    <w:p w14:paraId="52F89B92" w14:textId="77777777" w:rsidR="00383D80" w:rsidRPr="003B6B3D" w:rsidRDefault="00383D80" w:rsidP="00042E83">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Activities and role of the mentors</w:t>
      </w:r>
    </w:p>
    <w:p w14:paraId="267516C5" w14:textId="77777777" w:rsidR="00383D80" w:rsidRPr="003B6B3D" w:rsidRDefault="00383D80" w:rsidP="00042E83">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Activities and role of the interns</w:t>
      </w:r>
    </w:p>
    <w:p w14:paraId="74F7382A" w14:textId="09435257" w:rsidR="00383D80" w:rsidRPr="003B6B3D" w:rsidRDefault="00383D80" w:rsidP="00042E83">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Role of building principals</w:t>
      </w:r>
    </w:p>
    <w:p w14:paraId="4B3290BA" w14:textId="77777777" w:rsidR="00383D80" w:rsidRPr="003B6B3D" w:rsidRDefault="00383D80" w:rsidP="00042E83">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Program evaluation</w:t>
      </w:r>
    </w:p>
    <w:p w14:paraId="558E79BA" w14:textId="16507AEB" w:rsidR="00383D80" w:rsidRPr="00532085" w:rsidRDefault="00383D80" w:rsidP="00042E83">
      <w:pPr>
        <w:widowControl w:val="0"/>
        <w:numPr>
          <w:ilvl w:val="0"/>
          <w:numId w:val="44"/>
        </w:numPr>
        <w:tabs>
          <w:tab w:val="left" w:pos="-720"/>
          <w:tab w:val="num" w:pos="-630"/>
          <w:tab w:val="left" w:pos="0"/>
          <w:tab w:val="left" w:pos="720"/>
        </w:tabs>
        <w:suppressAutoHyphens/>
        <w:ind w:left="1080"/>
        <w:jc w:val="both"/>
        <w:rPr>
          <w:spacing w:val="-3"/>
        </w:rPr>
      </w:pPr>
      <w:r w:rsidRPr="003B6B3D">
        <w:rPr>
          <w:spacing w:val="-3"/>
        </w:rPr>
        <w:t>Program management</w:t>
      </w:r>
    </w:p>
    <w:p w14:paraId="42383A03" w14:textId="77777777" w:rsidR="00655519" w:rsidRDefault="00655519" w:rsidP="009306E5">
      <w:pPr>
        <w:rPr>
          <w:b/>
          <w:spacing w:val="-3"/>
          <w:sz w:val="28"/>
        </w:rPr>
      </w:pPr>
    </w:p>
    <w:p w14:paraId="5D5F7F42" w14:textId="77777777" w:rsidR="00655519" w:rsidRDefault="00655519" w:rsidP="009306E5">
      <w:pPr>
        <w:rPr>
          <w:b/>
          <w:spacing w:val="-3"/>
          <w:sz w:val="28"/>
        </w:rPr>
      </w:pPr>
    </w:p>
    <w:p w14:paraId="0E3F7202" w14:textId="3E12414A" w:rsidR="00383D80" w:rsidRDefault="00383D80" w:rsidP="009306E5">
      <w:pPr>
        <w:rPr>
          <w:b/>
          <w:spacing w:val="-3"/>
          <w:sz w:val="28"/>
        </w:rPr>
      </w:pPr>
      <w:r w:rsidRPr="003B6B3D">
        <w:rPr>
          <w:b/>
          <w:spacing w:val="-3"/>
          <w:sz w:val="28"/>
        </w:rPr>
        <w:lastRenderedPageBreak/>
        <w:t>Summary of Statutory Requirements</w:t>
      </w:r>
    </w:p>
    <w:p w14:paraId="02300FFA" w14:textId="77777777" w:rsidR="0023337C" w:rsidRPr="003B6B3D" w:rsidRDefault="0023337C" w:rsidP="00CD4A06">
      <w:pPr>
        <w:tabs>
          <w:tab w:val="left" w:pos="-720"/>
        </w:tabs>
        <w:suppressAutoHyphens/>
        <w:jc w:val="both"/>
        <w:rPr>
          <w:b/>
          <w:spacing w:val="-3"/>
          <w:sz w:val="28"/>
        </w:rPr>
      </w:pPr>
    </w:p>
    <w:p w14:paraId="33057B10" w14:textId="77777777" w:rsidR="00383D80" w:rsidRPr="00275F2F" w:rsidRDefault="00383D80" w:rsidP="00655519">
      <w:pPr>
        <w:widowControl w:val="0"/>
        <w:numPr>
          <w:ilvl w:val="0"/>
          <w:numId w:val="46"/>
        </w:numPr>
        <w:tabs>
          <w:tab w:val="clear" w:pos="720"/>
          <w:tab w:val="num" w:pos="-360"/>
        </w:tabs>
        <w:ind w:left="360"/>
        <w:jc w:val="both"/>
        <w:rPr>
          <w:spacing w:val="-3"/>
        </w:rPr>
      </w:pPr>
      <w:r w:rsidRPr="00EE2ACE">
        <w:rPr>
          <w:szCs w:val="24"/>
        </w:rPr>
        <w:t>To be eligible for an award, all school districts and BOCES submitting applications for this RFP must include in the description of the district internship plan how the needs of the interns for training and support will be assessed, the training, and how the mentors will guide and support their interns.</w:t>
      </w:r>
    </w:p>
    <w:p w14:paraId="744EE176" w14:textId="77777777" w:rsidR="00383D80" w:rsidRPr="00275F2F" w:rsidRDefault="00383D80" w:rsidP="00655519">
      <w:pPr>
        <w:jc w:val="both"/>
        <w:rPr>
          <w:spacing w:val="-3"/>
        </w:rPr>
      </w:pPr>
    </w:p>
    <w:p w14:paraId="112C651B" w14:textId="52A696A7" w:rsidR="00383D80" w:rsidRPr="00C90DCB" w:rsidRDefault="00383D80" w:rsidP="00655519">
      <w:pPr>
        <w:widowControl w:val="0"/>
        <w:numPr>
          <w:ilvl w:val="0"/>
          <w:numId w:val="46"/>
        </w:numPr>
        <w:tabs>
          <w:tab w:val="clear" w:pos="720"/>
          <w:tab w:val="num" w:pos="-720"/>
        </w:tabs>
        <w:ind w:left="360"/>
        <w:jc w:val="both"/>
        <w:rPr>
          <w:spacing w:val="-3"/>
        </w:rPr>
      </w:pPr>
      <w:r w:rsidRPr="00C90DCB">
        <w:rPr>
          <w:spacing w:val="-3"/>
        </w:rPr>
        <w:t xml:space="preserve">The internship plan is developed and negotiated with local teacher bargaining units in accordance with Article XIV of </w:t>
      </w:r>
      <w:r w:rsidR="00401E22">
        <w:rPr>
          <w:spacing w:val="-3"/>
        </w:rPr>
        <w:t>NYS</w:t>
      </w:r>
      <w:r w:rsidR="00401E22" w:rsidRPr="00C90DCB">
        <w:rPr>
          <w:spacing w:val="-3"/>
        </w:rPr>
        <w:t xml:space="preserve"> </w:t>
      </w:r>
      <w:r w:rsidRPr="00C90DCB">
        <w:rPr>
          <w:spacing w:val="-3"/>
        </w:rPr>
        <w:t>Civil Service Law.</w:t>
      </w:r>
    </w:p>
    <w:p w14:paraId="6F2F6C63" w14:textId="77777777" w:rsidR="00383D80" w:rsidRPr="00C90DCB" w:rsidRDefault="00383D80" w:rsidP="00F65458">
      <w:pPr>
        <w:tabs>
          <w:tab w:val="left" w:pos="-720"/>
          <w:tab w:val="left" w:pos="0"/>
        </w:tabs>
        <w:suppressAutoHyphens/>
        <w:jc w:val="both"/>
        <w:rPr>
          <w:spacing w:val="-3"/>
          <w:sz w:val="16"/>
          <w:szCs w:val="16"/>
        </w:rPr>
      </w:pPr>
    </w:p>
    <w:p w14:paraId="095DF8EC" w14:textId="5FC46EB7" w:rsidR="00383D80" w:rsidRPr="00C90DCB" w:rsidRDefault="00383D80" w:rsidP="001A3E40">
      <w:pPr>
        <w:widowControl w:val="0"/>
        <w:numPr>
          <w:ilvl w:val="0"/>
          <w:numId w:val="45"/>
        </w:numPr>
        <w:tabs>
          <w:tab w:val="num" w:pos="-720"/>
        </w:tabs>
        <w:suppressAutoHyphens/>
        <w:ind w:left="360"/>
        <w:jc w:val="both"/>
        <w:rPr>
          <w:spacing w:val="-3"/>
        </w:rPr>
      </w:pPr>
      <w:r w:rsidRPr="00C90DCB">
        <w:rPr>
          <w:spacing w:val="-3"/>
        </w:rPr>
        <w:t xml:space="preserve">A list of teachers to serve as mentors must be developed by a selection committee consisting of a majority of classroom teachers chosen by the certified or recognized </w:t>
      </w:r>
      <w:r w:rsidR="008357DA" w:rsidRPr="00C90DCB">
        <w:rPr>
          <w:spacing w:val="-3"/>
        </w:rPr>
        <w:t>teacher</w:t>
      </w:r>
      <w:r w:rsidR="008357DA">
        <w:rPr>
          <w:spacing w:val="-3"/>
        </w:rPr>
        <w:t>s</w:t>
      </w:r>
      <w:r w:rsidR="00B730E3">
        <w:rPr>
          <w:spacing w:val="-3"/>
        </w:rPr>
        <w:t>’</w:t>
      </w:r>
      <w:r w:rsidR="008357DA">
        <w:rPr>
          <w:spacing w:val="-3"/>
        </w:rPr>
        <w:t xml:space="preserve"> </w:t>
      </w:r>
      <w:r w:rsidR="00DC7DFE">
        <w:rPr>
          <w:spacing w:val="-3"/>
        </w:rPr>
        <w:t xml:space="preserve">employee </w:t>
      </w:r>
      <w:r w:rsidR="00DC7DFE" w:rsidRPr="00C90DCB">
        <w:rPr>
          <w:spacing w:val="-3"/>
        </w:rPr>
        <w:t>bargaining</w:t>
      </w:r>
      <w:r w:rsidRPr="00C90DCB">
        <w:rPr>
          <w:spacing w:val="-3"/>
        </w:rPr>
        <w:t xml:space="preserve"> unit.</w:t>
      </w:r>
    </w:p>
    <w:p w14:paraId="75231906" w14:textId="77777777" w:rsidR="00383D80" w:rsidRPr="00C90DCB" w:rsidRDefault="00383D80" w:rsidP="00042E83">
      <w:pPr>
        <w:tabs>
          <w:tab w:val="left" w:pos="-720"/>
          <w:tab w:val="left" w:pos="0"/>
        </w:tabs>
        <w:suppressAutoHyphens/>
        <w:jc w:val="both"/>
        <w:rPr>
          <w:spacing w:val="-3"/>
          <w:sz w:val="16"/>
          <w:szCs w:val="16"/>
        </w:rPr>
      </w:pPr>
    </w:p>
    <w:p w14:paraId="5E83EA39" w14:textId="77777777" w:rsidR="00383D80" w:rsidRPr="00C90DCB" w:rsidRDefault="00383D80" w:rsidP="00042E83">
      <w:pPr>
        <w:widowControl w:val="0"/>
        <w:numPr>
          <w:ilvl w:val="0"/>
          <w:numId w:val="45"/>
        </w:numPr>
        <w:tabs>
          <w:tab w:val="num" w:pos="-720"/>
        </w:tabs>
        <w:suppressAutoHyphens/>
        <w:ind w:left="360"/>
        <w:jc w:val="both"/>
        <w:rPr>
          <w:spacing w:val="-3"/>
        </w:rPr>
      </w:pPr>
      <w:r w:rsidRPr="00C90DCB">
        <w:rPr>
          <w:spacing w:val="-3"/>
        </w:rPr>
        <w:t xml:space="preserve">Interns and mentors must be released from at least 10 percent of their instructional duties to participate in the program. </w:t>
      </w:r>
    </w:p>
    <w:p w14:paraId="05BD6E0B" w14:textId="77777777" w:rsidR="00383D80" w:rsidRPr="00C90DCB" w:rsidRDefault="00383D80" w:rsidP="00042E83">
      <w:pPr>
        <w:tabs>
          <w:tab w:val="left" w:pos="-720"/>
          <w:tab w:val="left" w:pos="0"/>
        </w:tabs>
        <w:suppressAutoHyphens/>
        <w:jc w:val="both"/>
        <w:rPr>
          <w:spacing w:val="-3"/>
          <w:sz w:val="16"/>
          <w:szCs w:val="16"/>
        </w:rPr>
      </w:pPr>
    </w:p>
    <w:p w14:paraId="4F334D99" w14:textId="3986285F" w:rsidR="00383D80" w:rsidRPr="00C90DCB" w:rsidRDefault="00383D80" w:rsidP="00042E83">
      <w:pPr>
        <w:widowControl w:val="0"/>
        <w:numPr>
          <w:ilvl w:val="0"/>
          <w:numId w:val="45"/>
        </w:numPr>
        <w:tabs>
          <w:tab w:val="num" w:pos="-720"/>
        </w:tabs>
        <w:suppressAutoHyphens/>
        <w:ind w:left="360"/>
        <w:jc w:val="both"/>
        <w:rPr>
          <w:spacing w:val="-3"/>
        </w:rPr>
      </w:pPr>
      <w:r w:rsidRPr="00C90DCB">
        <w:rPr>
          <w:spacing w:val="-3"/>
        </w:rPr>
        <w:t>Mentors must exhibit superior pedagogical skills, superior subject matter skills, excellent teaching abilities, and interpersonal relationship qualities. They must also demonstrate a willingness to participate in the program.</w:t>
      </w:r>
    </w:p>
    <w:p w14:paraId="7E34C9DC" w14:textId="77777777" w:rsidR="00383D80" w:rsidRPr="00C90DCB" w:rsidRDefault="00383D80" w:rsidP="00042E83">
      <w:pPr>
        <w:tabs>
          <w:tab w:val="left" w:pos="-720"/>
          <w:tab w:val="left" w:pos="0"/>
        </w:tabs>
        <w:suppressAutoHyphens/>
        <w:jc w:val="both"/>
        <w:rPr>
          <w:spacing w:val="-3"/>
        </w:rPr>
      </w:pPr>
    </w:p>
    <w:p w14:paraId="4A30F09C" w14:textId="7AA1FE7A" w:rsidR="00383D80" w:rsidRPr="00C90DCB" w:rsidRDefault="00383D80" w:rsidP="00042E83">
      <w:pPr>
        <w:widowControl w:val="0"/>
        <w:numPr>
          <w:ilvl w:val="0"/>
          <w:numId w:val="45"/>
        </w:numPr>
        <w:tabs>
          <w:tab w:val="num" w:pos="0"/>
        </w:tabs>
        <w:suppressAutoHyphens/>
        <w:ind w:left="360"/>
        <w:jc w:val="both"/>
        <w:rPr>
          <w:spacing w:val="-3"/>
        </w:rPr>
      </w:pPr>
      <w:r w:rsidRPr="00C90DCB">
        <w:rPr>
          <w:spacing w:val="-3"/>
        </w:rPr>
        <w:t xml:space="preserve">The </w:t>
      </w:r>
      <w:r w:rsidR="00B730E3">
        <w:rPr>
          <w:spacing w:val="-3"/>
        </w:rPr>
        <w:t xml:space="preserve">BOCES </w:t>
      </w:r>
      <w:r w:rsidRPr="00C90DCB">
        <w:rPr>
          <w:spacing w:val="-3"/>
        </w:rPr>
        <w:t>superintendent or district superintendent is responsible for assigning mentor teachers and first or second year teachers to work together.</w:t>
      </w:r>
    </w:p>
    <w:p w14:paraId="528B7BE5" w14:textId="77777777" w:rsidR="00383D80" w:rsidRPr="00C90DCB" w:rsidRDefault="00383D80" w:rsidP="00042E83">
      <w:pPr>
        <w:tabs>
          <w:tab w:val="left" w:pos="-720"/>
          <w:tab w:val="left" w:pos="0"/>
        </w:tabs>
        <w:suppressAutoHyphens/>
        <w:rPr>
          <w:spacing w:val="-3"/>
          <w:sz w:val="16"/>
          <w:szCs w:val="16"/>
        </w:rPr>
      </w:pPr>
    </w:p>
    <w:p w14:paraId="4C1CD742" w14:textId="77777777" w:rsidR="00383D80" w:rsidRPr="00275F2F" w:rsidRDefault="00383D80" w:rsidP="00042E83">
      <w:pPr>
        <w:widowControl w:val="0"/>
        <w:numPr>
          <w:ilvl w:val="0"/>
          <w:numId w:val="45"/>
        </w:numPr>
        <w:tabs>
          <w:tab w:val="num" w:pos="-360"/>
        </w:tabs>
        <w:suppressAutoHyphens/>
        <w:ind w:left="360"/>
        <w:jc w:val="both"/>
        <w:rPr>
          <w:b/>
          <w:spacing w:val="-3"/>
        </w:rPr>
      </w:pPr>
      <w:r w:rsidRPr="00275F2F">
        <w:rPr>
          <w:spacing w:val="-3"/>
        </w:rPr>
        <w:t>Mentor designations</w:t>
      </w:r>
    </w:p>
    <w:p w14:paraId="097ADB5E" w14:textId="51A481D3" w:rsidR="00383D80" w:rsidRDefault="00383D80" w:rsidP="00042E83">
      <w:pPr>
        <w:widowControl w:val="0"/>
        <w:numPr>
          <w:ilvl w:val="1"/>
          <w:numId w:val="45"/>
        </w:numPr>
        <w:tabs>
          <w:tab w:val="left" w:pos="-720"/>
          <w:tab w:val="num" w:pos="1080"/>
        </w:tabs>
        <w:suppressAutoHyphens/>
        <w:ind w:left="1080"/>
        <w:jc w:val="both"/>
        <w:rPr>
          <w:spacing w:val="-3"/>
        </w:rPr>
      </w:pPr>
      <w:r>
        <w:rPr>
          <w:b/>
          <w:spacing w:val="-3"/>
        </w:rPr>
        <w:t>P</w:t>
      </w:r>
      <w:r w:rsidRPr="00275F2F">
        <w:rPr>
          <w:b/>
          <w:spacing w:val="-3"/>
        </w:rPr>
        <w:t>art-time mentors:</w:t>
      </w:r>
      <w:r w:rsidRPr="00275F2F">
        <w:rPr>
          <w:spacing w:val="-3"/>
        </w:rPr>
        <w:t xml:space="preserve">  Part-time mentors</w:t>
      </w:r>
      <w:r w:rsidR="000E5822">
        <w:rPr>
          <w:spacing w:val="-3"/>
        </w:rPr>
        <w:t>’</w:t>
      </w:r>
      <w:r w:rsidRPr="00275F2F">
        <w:rPr>
          <w:spacing w:val="-3"/>
        </w:rPr>
        <w:t xml:space="preserve"> duties are to be reduced by at least 10 percent for each intern served. Persons designated as part-time mentors shall carry at least a 60 percent classroom instruction assignment</w:t>
      </w:r>
      <w:r>
        <w:rPr>
          <w:spacing w:val="-3"/>
        </w:rPr>
        <w:t>.</w:t>
      </w:r>
    </w:p>
    <w:p w14:paraId="493E5733" w14:textId="77777777" w:rsidR="00383D80" w:rsidRDefault="00383D80" w:rsidP="00042E83">
      <w:pPr>
        <w:tabs>
          <w:tab w:val="left" w:pos="-720"/>
          <w:tab w:val="left" w:pos="0"/>
        </w:tabs>
        <w:suppressAutoHyphens/>
        <w:ind w:left="1080"/>
        <w:jc w:val="both"/>
        <w:rPr>
          <w:spacing w:val="-3"/>
        </w:rPr>
      </w:pPr>
    </w:p>
    <w:p w14:paraId="77A42640" w14:textId="77777777" w:rsidR="00383D80" w:rsidRPr="00275F2F" w:rsidRDefault="00383D80" w:rsidP="00042E83">
      <w:pPr>
        <w:widowControl w:val="0"/>
        <w:numPr>
          <w:ilvl w:val="1"/>
          <w:numId w:val="45"/>
        </w:numPr>
        <w:tabs>
          <w:tab w:val="left" w:pos="-720"/>
          <w:tab w:val="num" w:pos="360"/>
        </w:tabs>
        <w:suppressAutoHyphens/>
        <w:ind w:left="1080"/>
        <w:jc w:val="both"/>
        <w:rPr>
          <w:spacing w:val="-3"/>
        </w:rPr>
      </w:pPr>
      <w:r w:rsidRPr="00275F2F">
        <w:rPr>
          <w:b/>
          <w:spacing w:val="-3"/>
        </w:rPr>
        <w:t xml:space="preserve">Full-time mentors: </w:t>
      </w:r>
      <w:r w:rsidRPr="00275F2F">
        <w:rPr>
          <w:spacing w:val="-3"/>
        </w:rPr>
        <w:t>Persons designated as full-time mentors must spend 100 percent of their time</w:t>
      </w:r>
      <w:r>
        <w:rPr>
          <w:spacing w:val="-3"/>
        </w:rPr>
        <w:t xml:space="preserve"> </w:t>
      </w:r>
      <w:r w:rsidRPr="00275F2F">
        <w:rPr>
          <w:spacing w:val="-3"/>
        </w:rPr>
        <w:t>in mentor service.</w:t>
      </w:r>
    </w:p>
    <w:p w14:paraId="6F5C6693" w14:textId="77777777" w:rsidR="00383D80" w:rsidRPr="00275F2F" w:rsidRDefault="00383D80" w:rsidP="00042E83">
      <w:pPr>
        <w:tabs>
          <w:tab w:val="left" w:pos="-720"/>
          <w:tab w:val="left" w:pos="0"/>
        </w:tabs>
        <w:suppressAutoHyphens/>
        <w:ind w:left="1080"/>
        <w:jc w:val="both"/>
        <w:rPr>
          <w:b/>
          <w:spacing w:val="-3"/>
        </w:rPr>
      </w:pPr>
    </w:p>
    <w:p w14:paraId="46D80306" w14:textId="35BC83A7" w:rsidR="00383D80" w:rsidRDefault="00383D80" w:rsidP="00042E83">
      <w:pPr>
        <w:widowControl w:val="0"/>
        <w:numPr>
          <w:ilvl w:val="1"/>
          <w:numId w:val="45"/>
        </w:numPr>
        <w:tabs>
          <w:tab w:val="left" w:pos="-720"/>
          <w:tab w:val="num" w:pos="360"/>
        </w:tabs>
        <w:suppressAutoHyphens/>
        <w:ind w:left="1080"/>
        <w:jc w:val="both"/>
        <w:rPr>
          <w:spacing w:val="-3"/>
        </w:rPr>
      </w:pPr>
      <w:r w:rsidRPr="00275F2F">
        <w:rPr>
          <w:b/>
          <w:spacing w:val="-3"/>
        </w:rPr>
        <w:t xml:space="preserve">Full-time mentor restriction: </w:t>
      </w:r>
      <w:r w:rsidRPr="00275F2F">
        <w:rPr>
          <w:spacing w:val="-3"/>
        </w:rPr>
        <w:t xml:space="preserve">Teachers serving as full-time mentors may do so for only two school years within any consecutive five school years. It is recommended that each mentor designated as full-time should serve no </w:t>
      </w:r>
      <w:r>
        <w:rPr>
          <w:spacing w:val="-3"/>
        </w:rPr>
        <w:t>fewer</w:t>
      </w:r>
      <w:r w:rsidRPr="00275F2F">
        <w:rPr>
          <w:spacing w:val="-3"/>
        </w:rPr>
        <w:t xml:space="preserve"> than five </w:t>
      </w:r>
      <w:r>
        <w:rPr>
          <w:spacing w:val="-3"/>
        </w:rPr>
        <w:t>interns</w:t>
      </w:r>
      <w:r w:rsidRPr="00275F2F">
        <w:rPr>
          <w:spacing w:val="-3"/>
        </w:rPr>
        <w:t xml:space="preserve"> and no more than ten interns during the project year.</w:t>
      </w:r>
    </w:p>
    <w:p w14:paraId="3EEB69A1" w14:textId="17910F6C" w:rsidR="00401E22" w:rsidRPr="000E5822" w:rsidRDefault="00401E22" w:rsidP="00CD4A06">
      <w:pPr>
        <w:widowControl w:val="0"/>
        <w:tabs>
          <w:tab w:val="left" w:pos="-720"/>
          <w:tab w:val="left" w:pos="0"/>
        </w:tabs>
        <w:suppressAutoHyphens/>
        <w:jc w:val="both"/>
        <w:rPr>
          <w:b/>
          <w:bCs/>
          <w:spacing w:val="-3"/>
          <w:sz w:val="28"/>
          <w:szCs w:val="28"/>
        </w:rPr>
      </w:pPr>
    </w:p>
    <w:p w14:paraId="33095A82" w14:textId="5889DD6A" w:rsidR="000E5822" w:rsidRDefault="005C61BE" w:rsidP="00CD4A06">
      <w:pPr>
        <w:widowControl w:val="0"/>
        <w:tabs>
          <w:tab w:val="left" w:pos="-720"/>
          <w:tab w:val="left" w:pos="0"/>
        </w:tabs>
        <w:suppressAutoHyphens/>
        <w:jc w:val="both"/>
        <w:rPr>
          <w:b/>
          <w:bCs/>
          <w:spacing w:val="-3"/>
          <w:sz w:val="28"/>
          <w:szCs w:val="28"/>
        </w:rPr>
      </w:pPr>
      <w:r>
        <w:rPr>
          <w:b/>
          <w:bCs/>
          <w:spacing w:val="-3"/>
          <w:sz w:val="28"/>
          <w:szCs w:val="28"/>
        </w:rPr>
        <w:t xml:space="preserve">Program Policy </w:t>
      </w:r>
    </w:p>
    <w:p w14:paraId="536E0959" w14:textId="77777777" w:rsidR="000E5822" w:rsidRPr="000E5822" w:rsidRDefault="000E5822" w:rsidP="00CD4A06">
      <w:pPr>
        <w:widowControl w:val="0"/>
        <w:tabs>
          <w:tab w:val="left" w:pos="-720"/>
          <w:tab w:val="left" w:pos="0"/>
        </w:tabs>
        <w:suppressAutoHyphens/>
        <w:ind w:left="-720"/>
        <w:jc w:val="both"/>
        <w:rPr>
          <w:b/>
          <w:bCs/>
          <w:spacing w:val="-3"/>
          <w:sz w:val="28"/>
          <w:szCs w:val="28"/>
        </w:rPr>
      </w:pPr>
    </w:p>
    <w:p w14:paraId="4EE23D8F" w14:textId="6B951ABF" w:rsidR="00383D80" w:rsidRPr="005C61BE" w:rsidRDefault="00383D80" w:rsidP="005C61BE">
      <w:pPr>
        <w:pStyle w:val="ListParagraph"/>
        <w:widowControl w:val="0"/>
        <w:numPr>
          <w:ilvl w:val="0"/>
          <w:numId w:val="68"/>
        </w:numPr>
        <w:tabs>
          <w:tab w:val="left" w:pos="-720"/>
          <w:tab w:val="left" w:pos="0"/>
        </w:tabs>
        <w:suppressAutoHyphens/>
        <w:spacing w:before="0" w:after="0" w:line="240" w:lineRule="auto"/>
        <w:ind w:left="360"/>
        <w:jc w:val="both"/>
        <w:rPr>
          <w:spacing w:val="-3"/>
        </w:rPr>
      </w:pPr>
      <w:r w:rsidRPr="005C61BE">
        <w:rPr>
          <w:szCs w:val="24"/>
        </w:rPr>
        <w:t xml:space="preserve">Districts may hire retired teachers as full-time mentors under the following conditions. Districts should be aware of issues relating to hiring retired teachers and the effect it may have on their retirement benefits. </w:t>
      </w:r>
    </w:p>
    <w:p w14:paraId="07CAFBF0" w14:textId="77777777" w:rsidR="00383D80" w:rsidRPr="005C61BE" w:rsidRDefault="00383D80" w:rsidP="00042E83">
      <w:pPr>
        <w:widowControl w:val="0"/>
        <w:numPr>
          <w:ilvl w:val="1"/>
          <w:numId w:val="45"/>
        </w:numPr>
        <w:tabs>
          <w:tab w:val="left" w:pos="-720"/>
          <w:tab w:val="num" w:pos="360"/>
        </w:tabs>
        <w:suppressAutoHyphens/>
        <w:ind w:left="1080"/>
        <w:jc w:val="both"/>
        <w:rPr>
          <w:spacing w:val="-3"/>
        </w:rPr>
      </w:pPr>
      <w:r w:rsidRPr="005C61BE">
        <w:rPr>
          <w:szCs w:val="24"/>
        </w:rPr>
        <w:t>The statutory and regulatory requirements for the MTIP are met, including the district internship plan requirements.</w:t>
      </w:r>
    </w:p>
    <w:p w14:paraId="112FD013" w14:textId="77777777" w:rsidR="00383D80" w:rsidRPr="005C61BE" w:rsidRDefault="00383D80" w:rsidP="00042E83">
      <w:pPr>
        <w:widowControl w:val="0"/>
        <w:numPr>
          <w:ilvl w:val="1"/>
          <w:numId w:val="45"/>
        </w:numPr>
        <w:tabs>
          <w:tab w:val="left" w:pos="-720"/>
          <w:tab w:val="num" w:pos="360"/>
        </w:tabs>
        <w:suppressAutoHyphens/>
        <w:ind w:left="1080"/>
        <w:jc w:val="both"/>
        <w:rPr>
          <w:spacing w:val="-3"/>
        </w:rPr>
      </w:pPr>
      <w:r w:rsidRPr="005C61BE">
        <w:rPr>
          <w:szCs w:val="24"/>
        </w:rPr>
        <w:t>The retired teachers must:</w:t>
      </w:r>
    </w:p>
    <w:p w14:paraId="724E30FB" w14:textId="77777777" w:rsidR="00383D80" w:rsidRPr="005C61BE" w:rsidRDefault="00383D80" w:rsidP="00042E83">
      <w:pPr>
        <w:widowControl w:val="0"/>
        <w:numPr>
          <w:ilvl w:val="2"/>
          <w:numId w:val="45"/>
        </w:numPr>
        <w:tabs>
          <w:tab w:val="left" w:pos="-720"/>
          <w:tab w:val="left" w:pos="0"/>
          <w:tab w:val="num" w:pos="1080"/>
        </w:tabs>
        <w:suppressAutoHyphens/>
        <w:ind w:left="1800"/>
        <w:jc w:val="both"/>
        <w:rPr>
          <w:spacing w:val="-3"/>
        </w:rPr>
      </w:pPr>
      <w:r w:rsidRPr="005C61BE">
        <w:rPr>
          <w:szCs w:val="24"/>
        </w:rPr>
        <w:t>have retired from the district in which they will serve as a mentor,</w:t>
      </w:r>
    </w:p>
    <w:p w14:paraId="3CBA0359" w14:textId="77777777" w:rsidR="00383D80" w:rsidRPr="005C61BE" w:rsidRDefault="00383D80" w:rsidP="00042E83">
      <w:pPr>
        <w:widowControl w:val="0"/>
        <w:numPr>
          <w:ilvl w:val="2"/>
          <w:numId w:val="45"/>
        </w:numPr>
        <w:tabs>
          <w:tab w:val="left" w:pos="-720"/>
          <w:tab w:val="left" w:pos="0"/>
          <w:tab w:val="num" w:pos="1080"/>
        </w:tabs>
        <w:suppressAutoHyphens/>
        <w:ind w:left="1800"/>
        <w:jc w:val="both"/>
        <w:rPr>
          <w:spacing w:val="-3"/>
        </w:rPr>
      </w:pPr>
      <w:r w:rsidRPr="005C61BE">
        <w:rPr>
          <w:szCs w:val="24"/>
        </w:rPr>
        <w:t xml:space="preserve">be hired within five years of their retirement date, and </w:t>
      </w:r>
      <w:r w:rsidRPr="005C61BE">
        <w:rPr>
          <w:spacing w:val="-3"/>
        </w:rPr>
        <w:tab/>
      </w:r>
    </w:p>
    <w:p w14:paraId="471F320B" w14:textId="77777777" w:rsidR="00383D80" w:rsidRPr="005C61BE" w:rsidRDefault="00383D80" w:rsidP="00042E83">
      <w:pPr>
        <w:widowControl w:val="0"/>
        <w:numPr>
          <w:ilvl w:val="2"/>
          <w:numId w:val="45"/>
        </w:numPr>
        <w:tabs>
          <w:tab w:val="left" w:pos="-720"/>
          <w:tab w:val="left" w:pos="0"/>
          <w:tab w:val="num" w:pos="1080"/>
        </w:tabs>
        <w:suppressAutoHyphens/>
        <w:ind w:left="1800"/>
        <w:jc w:val="both"/>
        <w:rPr>
          <w:spacing w:val="-3"/>
        </w:rPr>
      </w:pPr>
      <w:r w:rsidRPr="005C61BE">
        <w:rPr>
          <w:szCs w:val="24"/>
        </w:rPr>
        <w:lastRenderedPageBreak/>
        <w:t>participate in mentor training.</w:t>
      </w:r>
    </w:p>
    <w:p w14:paraId="41324541" w14:textId="77777777" w:rsidR="00383D80" w:rsidRPr="003B6B3D" w:rsidRDefault="00383D80" w:rsidP="00CD4A06">
      <w:pPr>
        <w:tabs>
          <w:tab w:val="left" w:pos="-720"/>
          <w:tab w:val="left" w:pos="0"/>
          <w:tab w:val="left" w:pos="720"/>
          <w:tab w:val="left" w:pos="1260"/>
        </w:tabs>
        <w:suppressAutoHyphens/>
        <w:ind w:left="-720"/>
        <w:jc w:val="both"/>
        <w:rPr>
          <w:spacing w:val="-3"/>
        </w:rPr>
      </w:pPr>
    </w:p>
    <w:p w14:paraId="6B4D65CD" w14:textId="2A95BA06" w:rsidR="00383D80" w:rsidRPr="007C5CE0" w:rsidRDefault="00383D80" w:rsidP="00CD4A06">
      <w:pPr>
        <w:tabs>
          <w:tab w:val="left" w:pos="-720"/>
        </w:tabs>
        <w:suppressAutoHyphens/>
        <w:jc w:val="both"/>
        <w:rPr>
          <w:b/>
          <w:spacing w:val="-3"/>
          <w:sz w:val="28"/>
        </w:rPr>
      </w:pPr>
      <w:r w:rsidRPr="007C5CE0">
        <w:rPr>
          <w:b/>
          <w:spacing w:val="-3"/>
          <w:sz w:val="28"/>
        </w:rPr>
        <w:t>Definitions</w:t>
      </w:r>
    </w:p>
    <w:p w14:paraId="13476C4D" w14:textId="77777777" w:rsidR="00383D80" w:rsidRPr="003B6B3D" w:rsidRDefault="00383D80" w:rsidP="00CD4A06">
      <w:pPr>
        <w:tabs>
          <w:tab w:val="left" w:pos="-720"/>
        </w:tabs>
        <w:suppressAutoHyphens/>
        <w:jc w:val="both"/>
        <w:rPr>
          <w:b/>
          <w:spacing w:val="-3"/>
          <w:sz w:val="16"/>
          <w:szCs w:val="16"/>
        </w:rPr>
      </w:pPr>
    </w:p>
    <w:p w14:paraId="7EA4789E" w14:textId="1C1373EA" w:rsidR="00383D80" w:rsidRPr="00672CFB" w:rsidRDefault="00383D80" w:rsidP="00CD4A06">
      <w:pPr>
        <w:tabs>
          <w:tab w:val="left" w:pos="-720"/>
          <w:tab w:val="left" w:pos="0"/>
          <w:tab w:val="left" w:pos="720"/>
          <w:tab w:val="left" w:pos="1440"/>
        </w:tabs>
        <w:suppressAutoHyphens/>
        <w:ind w:hanging="720"/>
        <w:jc w:val="both"/>
        <w:rPr>
          <w:b/>
          <w:spacing w:val="-3"/>
        </w:rPr>
      </w:pPr>
      <w:r w:rsidRPr="003B6B3D">
        <w:rPr>
          <w:spacing w:val="-3"/>
        </w:rPr>
        <w:tab/>
      </w:r>
      <w:r w:rsidRPr="003B6B3D">
        <w:rPr>
          <w:b/>
          <w:spacing w:val="-3"/>
        </w:rPr>
        <w:t>Intern:</w:t>
      </w:r>
      <w:r w:rsidR="00672CFB">
        <w:rPr>
          <w:b/>
          <w:spacing w:val="-3"/>
        </w:rPr>
        <w:t xml:space="preserve"> </w:t>
      </w:r>
      <w:r w:rsidRPr="003B6B3D">
        <w:rPr>
          <w:spacing w:val="-3"/>
        </w:rPr>
        <w:t>A full-time teacher with no greater than a 90 percent classroom instructional assignment, employed</w:t>
      </w:r>
      <w:r>
        <w:rPr>
          <w:spacing w:val="-3"/>
        </w:rPr>
        <w:t xml:space="preserve"> </w:t>
      </w:r>
      <w:r w:rsidRPr="003D41E1">
        <w:rPr>
          <w:spacing w:val="-3"/>
        </w:rPr>
        <w:t>by a public school</w:t>
      </w:r>
      <w:r w:rsidRPr="003B6B3D">
        <w:rPr>
          <w:spacing w:val="-3"/>
        </w:rPr>
        <w:t xml:space="preserve"> district or a BOCES having an approved internship plan, in </w:t>
      </w:r>
      <w:r w:rsidR="0021039D">
        <w:rPr>
          <w:spacing w:val="-3"/>
        </w:rPr>
        <w:t>their</w:t>
      </w:r>
      <w:r>
        <w:rPr>
          <w:spacing w:val="-3"/>
        </w:rPr>
        <w:t xml:space="preserve"> </w:t>
      </w:r>
      <w:r w:rsidRPr="003B6B3D">
        <w:rPr>
          <w:spacing w:val="-3"/>
        </w:rPr>
        <w:t>first</w:t>
      </w:r>
      <w:r>
        <w:rPr>
          <w:spacing w:val="-3"/>
        </w:rPr>
        <w:t xml:space="preserve"> </w:t>
      </w:r>
      <w:r w:rsidRPr="003B6B3D">
        <w:rPr>
          <w:spacing w:val="-3"/>
        </w:rPr>
        <w:t xml:space="preserve">or second year of service in a </w:t>
      </w:r>
      <w:r>
        <w:rPr>
          <w:spacing w:val="-3"/>
        </w:rPr>
        <w:t xml:space="preserve">specific </w:t>
      </w:r>
      <w:r w:rsidRPr="003B6B3D">
        <w:rPr>
          <w:spacing w:val="-3"/>
        </w:rPr>
        <w:t>certificate</w:t>
      </w:r>
      <w:r>
        <w:rPr>
          <w:spacing w:val="-3"/>
        </w:rPr>
        <w:t xml:space="preserve"> </w:t>
      </w:r>
      <w:r w:rsidRPr="003B6B3D">
        <w:rPr>
          <w:spacing w:val="-3"/>
        </w:rPr>
        <w:t>title</w:t>
      </w:r>
      <w:r>
        <w:rPr>
          <w:spacing w:val="-3"/>
        </w:rPr>
        <w:t xml:space="preserve">, </w:t>
      </w:r>
      <w:r w:rsidRPr="003B6B3D">
        <w:t xml:space="preserve">holding a valid Initial </w:t>
      </w:r>
      <w:r>
        <w:t>c</w:t>
      </w:r>
      <w:r w:rsidRPr="003B6B3D">
        <w:t>ertificate</w:t>
      </w:r>
      <w:r>
        <w:t>.</w:t>
      </w:r>
    </w:p>
    <w:p w14:paraId="06B43EDC" w14:textId="77777777" w:rsidR="00383D80" w:rsidRPr="003B6B3D" w:rsidRDefault="00383D80" w:rsidP="00CD4A06">
      <w:pPr>
        <w:tabs>
          <w:tab w:val="left" w:pos="-720"/>
          <w:tab w:val="left" w:pos="0"/>
          <w:tab w:val="left" w:pos="720"/>
          <w:tab w:val="left" w:pos="1440"/>
        </w:tabs>
        <w:suppressAutoHyphens/>
        <w:ind w:left="1440" w:hanging="2160"/>
        <w:jc w:val="both"/>
        <w:rPr>
          <w:b/>
          <w:spacing w:val="-3"/>
          <w:sz w:val="28"/>
        </w:rPr>
      </w:pPr>
    </w:p>
    <w:p w14:paraId="5BE98A7F" w14:textId="57E3480A" w:rsidR="00383D80" w:rsidRPr="00672CFB" w:rsidRDefault="00383D80" w:rsidP="00CD4A06">
      <w:pPr>
        <w:tabs>
          <w:tab w:val="left" w:pos="-720"/>
          <w:tab w:val="left" w:pos="0"/>
          <w:tab w:val="left" w:pos="720"/>
          <w:tab w:val="left" w:pos="1440"/>
        </w:tabs>
        <w:suppressAutoHyphens/>
        <w:ind w:hanging="720"/>
        <w:jc w:val="both"/>
        <w:rPr>
          <w:b/>
          <w:spacing w:val="-3"/>
        </w:rPr>
      </w:pPr>
      <w:r w:rsidRPr="003B6B3D">
        <w:rPr>
          <w:b/>
          <w:spacing w:val="-3"/>
          <w:sz w:val="28"/>
        </w:rPr>
        <w:tab/>
      </w:r>
      <w:r w:rsidRPr="00816495">
        <w:rPr>
          <w:b/>
          <w:spacing w:val="-3"/>
        </w:rPr>
        <w:t>Mentor:</w:t>
      </w:r>
      <w:r w:rsidR="00672CFB">
        <w:rPr>
          <w:b/>
          <w:spacing w:val="-3"/>
        </w:rPr>
        <w:t xml:space="preserve"> </w:t>
      </w:r>
      <w:r w:rsidRPr="00816495">
        <w:rPr>
          <w:spacing w:val="-3"/>
        </w:rPr>
        <w:t>A teacher holding a Professional or Permanent certificate in the same certificate title or area</w:t>
      </w:r>
      <w:r>
        <w:rPr>
          <w:spacing w:val="-3"/>
        </w:rPr>
        <w:t xml:space="preserve"> </w:t>
      </w:r>
      <w:r w:rsidRPr="00816495">
        <w:rPr>
          <w:spacing w:val="-3"/>
        </w:rPr>
        <w:t>as the</w:t>
      </w:r>
      <w:r>
        <w:rPr>
          <w:spacing w:val="-3"/>
        </w:rPr>
        <w:t xml:space="preserve"> </w:t>
      </w:r>
      <w:r w:rsidRPr="00816495">
        <w:rPr>
          <w:spacing w:val="-3"/>
        </w:rPr>
        <w:t xml:space="preserve">intern*, </w:t>
      </w:r>
      <w:r w:rsidRPr="00816495">
        <w:rPr>
          <w:spacing w:val="-3"/>
        </w:rPr>
        <w:tab/>
        <w:t xml:space="preserve">having demonstrated </w:t>
      </w:r>
      <w:r w:rsidR="008A2CE3">
        <w:rPr>
          <w:spacing w:val="-3"/>
        </w:rPr>
        <w:t>their</w:t>
      </w:r>
      <w:r w:rsidRPr="00816495">
        <w:rPr>
          <w:spacing w:val="-3"/>
        </w:rPr>
        <w:t xml:space="preserve"> mastery of pedagogical and subject matter</w:t>
      </w:r>
      <w:r>
        <w:rPr>
          <w:spacing w:val="-3"/>
        </w:rPr>
        <w:t xml:space="preserve"> </w:t>
      </w:r>
      <w:r w:rsidRPr="00816495">
        <w:rPr>
          <w:spacing w:val="-3"/>
        </w:rPr>
        <w:t>skills,</w:t>
      </w:r>
      <w:r>
        <w:rPr>
          <w:spacing w:val="-3"/>
        </w:rPr>
        <w:t xml:space="preserve"> </w:t>
      </w:r>
      <w:r w:rsidRPr="00816495">
        <w:rPr>
          <w:spacing w:val="-3"/>
        </w:rPr>
        <w:t>given evidence of superior teaching abilities and interpersonal relationship</w:t>
      </w:r>
      <w:r>
        <w:rPr>
          <w:spacing w:val="-3"/>
        </w:rPr>
        <w:t xml:space="preserve"> </w:t>
      </w:r>
      <w:r w:rsidRPr="00816495">
        <w:rPr>
          <w:spacing w:val="-3"/>
        </w:rPr>
        <w:t xml:space="preserve">qualities, and indicated willingness to participate as a mentor. </w:t>
      </w:r>
    </w:p>
    <w:p w14:paraId="29731F40" w14:textId="77777777" w:rsidR="00383D80" w:rsidRDefault="00383D80" w:rsidP="00CD4A06">
      <w:pPr>
        <w:tabs>
          <w:tab w:val="left" w:pos="-720"/>
        </w:tabs>
        <w:suppressAutoHyphens/>
        <w:jc w:val="both"/>
        <w:rPr>
          <w:b/>
          <w:spacing w:val="-2"/>
        </w:rPr>
      </w:pPr>
    </w:p>
    <w:p w14:paraId="4082B06B" w14:textId="25A2B5B7" w:rsidR="00383D80" w:rsidRPr="003B6B3D" w:rsidRDefault="00383D80" w:rsidP="00CD4A06">
      <w:pPr>
        <w:tabs>
          <w:tab w:val="left" w:pos="-720"/>
        </w:tabs>
        <w:suppressAutoHyphens/>
        <w:jc w:val="both"/>
        <w:rPr>
          <w:spacing w:val="-3"/>
        </w:rPr>
      </w:pPr>
      <w:r w:rsidRPr="00816495">
        <w:rPr>
          <w:b/>
          <w:spacing w:val="-2"/>
        </w:rPr>
        <w:t>*Special Note:</w:t>
      </w:r>
      <w:r w:rsidRPr="00816495">
        <w:rPr>
          <w:spacing w:val="-2"/>
        </w:rPr>
        <w:t xml:space="preserve">  If no appropriately certified mentor is available in the district</w:t>
      </w:r>
      <w:r w:rsidR="008A2CE3">
        <w:rPr>
          <w:spacing w:val="-2"/>
        </w:rPr>
        <w:t xml:space="preserve"> or BOCES</w:t>
      </w:r>
      <w:r w:rsidRPr="00816495">
        <w:rPr>
          <w:spacing w:val="-2"/>
        </w:rPr>
        <w:t xml:space="preserve">, a teacher </w:t>
      </w:r>
      <w:r w:rsidR="008A2CE3">
        <w:rPr>
          <w:spacing w:val="-2"/>
        </w:rPr>
        <w:t>who holds a Professional or Permanent</w:t>
      </w:r>
      <w:r w:rsidR="008A2CE3" w:rsidRPr="00816495">
        <w:rPr>
          <w:spacing w:val="-2"/>
        </w:rPr>
        <w:t xml:space="preserve"> </w:t>
      </w:r>
      <w:r w:rsidR="00BF0919">
        <w:rPr>
          <w:spacing w:val="-2"/>
        </w:rPr>
        <w:t xml:space="preserve">certificate </w:t>
      </w:r>
      <w:r w:rsidRPr="00816495">
        <w:rPr>
          <w:spacing w:val="-2"/>
        </w:rPr>
        <w:t xml:space="preserve">in a different certificate title than that of the intern may serve as a mentor. (See </w:t>
      </w:r>
      <w:r w:rsidR="00E73444">
        <w:rPr>
          <w:spacing w:val="-2"/>
        </w:rPr>
        <w:t xml:space="preserve">the </w:t>
      </w:r>
      <w:r w:rsidRPr="00816495">
        <w:rPr>
          <w:spacing w:val="-2"/>
        </w:rPr>
        <w:t>Request for Variance form in the Proposal Packet.)  Service as a mentor shall not result in any change in the mentor</w:t>
      </w:r>
      <w:r w:rsidR="00E56105">
        <w:rPr>
          <w:spacing w:val="-2"/>
        </w:rPr>
        <w:t>’</w:t>
      </w:r>
      <w:r w:rsidRPr="00816495">
        <w:rPr>
          <w:spacing w:val="-2"/>
        </w:rPr>
        <w:t xml:space="preserve">s tenure area or </w:t>
      </w:r>
      <w:r w:rsidR="006F3652" w:rsidRPr="00816495">
        <w:rPr>
          <w:spacing w:val="-2"/>
        </w:rPr>
        <w:t>areas and</w:t>
      </w:r>
      <w:r w:rsidRPr="00816495">
        <w:rPr>
          <w:spacing w:val="-2"/>
        </w:rPr>
        <w:t xml:space="preserve"> shall not otherwise diminish or impair the tenure or seniority rights of the mentor teacher.</w:t>
      </w:r>
    </w:p>
    <w:p w14:paraId="70B6CE5D" w14:textId="77777777" w:rsidR="00383D80" w:rsidRPr="003B6B3D" w:rsidRDefault="00383D80" w:rsidP="00CD4A06">
      <w:pPr>
        <w:tabs>
          <w:tab w:val="left" w:pos="-720"/>
        </w:tabs>
        <w:suppressAutoHyphens/>
        <w:jc w:val="both"/>
        <w:rPr>
          <w:spacing w:val="-3"/>
        </w:rPr>
      </w:pPr>
    </w:p>
    <w:p w14:paraId="3017A94B" w14:textId="6AC7358F" w:rsidR="00383D80" w:rsidRPr="007A12E0" w:rsidRDefault="00383D80" w:rsidP="00CD4A06">
      <w:pPr>
        <w:pStyle w:val="Heading2"/>
        <w:jc w:val="left"/>
        <w:rPr>
          <w:b/>
          <w:sz w:val="28"/>
          <w:szCs w:val="28"/>
          <w:u w:val="none"/>
        </w:rPr>
      </w:pPr>
      <w:r w:rsidRPr="007A12E0">
        <w:rPr>
          <w:b/>
          <w:sz w:val="28"/>
          <w:szCs w:val="28"/>
          <w:u w:val="none"/>
        </w:rPr>
        <w:t xml:space="preserve">District </w:t>
      </w:r>
      <w:r w:rsidR="00E56105" w:rsidRPr="007A12E0">
        <w:rPr>
          <w:b/>
          <w:sz w:val="28"/>
          <w:szCs w:val="28"/>
          <w:u w:val="none"/>
        </w:rPr>
        <w:t xml:space="preserve">and BOCES </w:t>
      </w:r>
      <w:r w:rsidRPr="007A12E0">
        <w:rPr>
          <w:b/>
          <w:sz w:val="28"/>
          <w:szCs w:val="28"/>
          <w:u w:val="none"/>
        </w:rPr>
        <w:t xml:space="preserve">Professional </w:t>
      </w:r>
      <w:r w:rsidR="00E56105">
        <w:rPr>
          <w:b/>
          <w:sz w:val="28"/>
          <w:szCs w:val="28"/>
          <w:u w:val="none"/>
        </w:rPr>
        <w:t>Learning</w:t>
      </w:r>
      <w:r w:rsidR="00E56105" w:rsidRPr="007A12E0">
        <w:rPr>
          <w:b/>
          <w:sz w:val="28"/>
          <w:szCs w:val="28"/>
          <w:u w:val="none"/>
        </w:rPr>
        <w:t xml:space="preserve"> </w:t>
      </w:r>
      <w:r w:rsidRPr="007A12E0">
        <w:rPr>
          <w:b/>
          <w:sz w:val="28"/>
          <w:szCs w:val="28"/>
          <w:u w:val="none"/>
        </w:rPr>
        <w:t>Plans</w:t>
      </w:r>
    </w:p>
    <w:p w14:paraId="16C65E1E" w14:textId="77777777" w:rsidR="00383D80" w:rsidRPr="003B6B3D" w:rsidRDefault="00383D80" w:rsidP="00CD4A06">
      <w:pPr>
        <w:rPr>
          <w:szCs w:val="24"/>
        </w:rPr>
      </w:pPr>
    </w:p>
    <w:p w14:paraId="53155D65" w14:textId="6E21FBC7" w:rsidR="00383D80" w:rsidRPr="003B6B3D" w:rsidRDefault="00383D80" w:rsidP="00CD4A06">
      <w:pPr>
        <w:jc w:val="both"/>
        <w:rPr>
          <w:b/>
          <w:spacing w:val="-3"/>
          <w:sz w:val="28"/>
        </w:rPr>
      </w:pPr>
      <w:r w:rsidRPr="003B6B3D">
        <w:t xml:space="preserve">The planning and design of the proposed internship should be undertaken in the context of the district’s </w:t>
      </w:r>
      <w:r w:rsidR="000E5822">
        <w:t xml:space="preserve">or BOCES’s </w:t>
      </w:r>
      <w:r w:rsidR="00E56105">
        <w:t xml:space="preserve">Professional Learning Plan, including the </w:t>
      </w:r>
      <w:r>
        <w:t>Continuing Teacher and Leader Education</w:t>
      </w:r>
      <w:r w:rsidR="00E56105">
        <w:t xml:space="preserve"> </w:t>
      </w:r>
      <w:r w:rsidR="003B75BD">
        <w:t xml:space="preserve">(CTLE) </w:t>
      </w:r>
      <w:r w:rsidR="00E56105">
        <w:t>that they provide</w:t>
      </w:r>
      <w:r w:rsidRPr="003B6B3D">
        <w:t>.</w:t>
      </w:r>
      <w:r>
        <w:t xml:space="preserve"> </w:t>
      </w:r>
      <w:r w:rsidR="00E3444C" w:rsidRPr="00D36D61">
        <w:rPr>
          <w:spacing w:val="-3"/>
        </w:rPr>
        <w:t xml:space="preserve">Mentors holding the Professional </w:t>
      </w:r>
      <w:r w:rsidR="00E3444C">
        <w:rPr>
          <w:spacing w:val="-3"/>
        </w:rPr>
        <w:t>c</w:t>
      </w:r>
      <w:r w:rsidR="00E3444C" w:rsidRPr="00D36D61">
        <w:rPr>
          <w:spacing w:val="-3"/>
        </w:rPr>
        <w:t xml:space="preserve">ertificate may </w:t>
      </w:r>
      <w:r w:rsidR="00E3444C">
        <w:rPr>
          <w:spacing w:val="-3"/>
        </w:rPr>
        <w:t xml:space="preserve">be able to </w:t>
      </w:r>
      <w:r w:rsidR="00E3444C" w:rsidRPr="00D36D61">
        <w:rPr>
          <w:spacing w:val="-3"/>
        </w:rPr>
        <w:t xml:space="preserve">satisfy some of their </w:t>
      </w:r>
      <w:r w:rsidR="00BF0919">
        <w:rPr>
          <w:spacing w:val="-3"/>
        </w:rPr>
        <w:t>required</w:t>
      </w:r>
      <w:r w:rsidR="00BF0919" w:rsidRPr="00D36D61">
        <w:rPr>
          <w:spacing w:val="-3"/>
        </w:rPr>
        <w:t xml:space="preserve"> </w:t>
      </w:r>
      <w:r w:rsidR="003B75BD">
        <w:rPr>
          <w:spacing w:val="-3"/>
        </w:rPr>
        <w:t xml:space="preserve">clock </w:t>
      </w:r>
      <w:r w:rsidR="00E3444C" w:rsidRPr="00D36D61">
        <w:rPr>
          <w:spacing w:val="-3"/>
        </w:rPr>
        <w:t xml:space="preserve">hours of </w:t>
      </w:r>
      <w:r w:rsidR="003B75BD">
        <w:rPr>
          <w:spacing w:val="-3"/>
        </w:rPr>
        <w:t>CTLE</w:t>
      </w:r>
      <w:r w:rsidR="00E3444C" w:rsidRPr="00D36D61">
        <w:rPr>
          <w:spacing w:val="-3"/>
        </w:rPr>
        <w:t xml:space="preserve"> </w:t>
      </w:r>
      <w:r w:rsidR="003B75BD">
        <w:rPr>
          <w:spacing w:val="-3"/>
        </w:rPr>
        <w:t xml:space="preserve">by </w:t>
      </w:r>
      <w:r w:rsidR="00E3444C" w:rsidRPr="00D36D61">
        <w:rPr>
          <w:spacing w:val="-3"/>
        </w:rPr>
        <w:t>fulfilling their mentoring responsibilities</w:t>
      </w:r>
      <w:r w:rsidR="00E3444C" w:rsidRPr="001E79D4">
        <w:rPr>
          <w:spacing w:val="-3"/>
        </w:rPr>
        <w:t>.</w:t>
      </w:r>
    </w:p>
    <w:p w14:paraId="75ACC3E1" w14:textId="77777777" w:rsidR="00383D80" w:rsidRPr="003B6B3D" w:rsidRDefault="00383D80" w:rsidP="00CD4A06">
      <w:pPr>
        <w:tabs>
          <w:tab w:val="left" w:pos="-720"/>
        </w:tabs>
        <w:suppressAutoHyphens/>
        <w:jc w:val="both"/>
        <w:rPr>
          <w:b/>
          <w:spacing w:val="-3"/>
          <w:szCs w:val="24"/>
        </w:rPr>
      </w:pPr>
    </w:p>
    <w:p w14:paraId="7FE386EB" w14:textId="6A0D4CB7" w:rsidR="00383D80" w:rsidRPr="003B6B3D" w:rsidRDefault="00383D80" w:rsidP="00CD4A06">
      <w:pPr>
        <w:tabs>
          <w:tab w:val="left" w:pos="-720"/>
        </w:tabs>
        <w:suppressAutoHyphens/>
        <w:jc w:val="both"/>
        <w:rPr>
          <w:b/>
          <w:spacing w:val="-3"/>
          <w:sz w:val="28"/>
        </w:rPr>
      </w:pPr>
      <w:bookmarkStart w:id="3" w:name="_Hlk488672111"/>
      <w:r w:rsidRPr="003B6B3D">
        <w:rPr>
          <w:b/>
          <w:spacing w:val="-3"/>
          <w:sz w:val="28"/>
        </w:rPr>
        <w:t>Multi-District Cooperation</w:t>
      </w:r>
    </w:p>
    <w:bookmarkEnd w:id="3"/>
    <w:p w14:paraId="56BBF30F" w14:textId="77777777" w:rsidR="00383D80" w:rsidRPr="003B6B3D" w:rsidRDefault="00383D80" w:rsidP="00CD4A06">
      <w:pPr>
        <w:tabs>
          <w:tab w:val="left" w:pos="-720"/>
        </w:tabs>
        <w:suppressAutoHyphens/>
        <w:jc w:val="both"/>
        <w:rPr>
          <w:b/>
          <w:spacing w:val="-3"/>
          <w:sz w:val="16"/>
          <w:szCs w:val="16"/>
        </w:rPr>
      </w:pPr>
    </w:p>
    <w:p w14:paraId="036872E0" w14:textId="46567E21" w:rsidR="00383D80" w:rsidRDefault="00383D80" w:rsidP="00CD4A06">
      <w:pPr>
        <w:tabs>
          <w:tab w:val="left" w:pos="-720"/>
        </w:tabs>
        <w:suppressAutoHyphens/>
        <w:jc w:val="both"/>
        <w:rPr>
          <w:spacing w:val="-3"/>
        </w:rPr>
      </w:pPr>
      <w:r w:rsidRPr="003B6B3D">
        <w:rPr>
          <w:spacing w:val="-3"/>
        </w:rPr>
        <w:t>A single school district or BOCES may not submit a grant proposal on behalf of other districts</w:t>
      </w:r>
      <w:r w:rsidR="003B75BD">
        <w:rPr>
          <w:spacing w:val="-3"/>
        </w:rPr>
        <w:t xml:space="preserve"> or BOCES</w:t>
      </w:r>
      <w:r w:rsidRPr="003B6B3D">
        <w:rPr>
          <w:spacing w:val="-3"/>
        </w:rPr>
        <w:t>. Applicants may, however, describe in the proposal the coordination, networking, training, and other activities that will be jointly engaged in with other districts</w:t>
      </w:r>
      <w:r w:rsidR="00CD5F2A">
        <w:rPr>
          <w:spacing w:val="-3"/>
        </w:rPr>
        <w:t>.</w:t>
      </w:r>
    </w:p>
    <w:p w14:paraId="349738B0" w14:textId="77777777" w:rsidR="00383D80" w:rsidRDefault="00383D80" w:rsidP="00CD4A06">
      <w:pPr>
        <w:tabs>
          <w:tab w:val="left" w:pos="-720"/>
        </w:tabs>
        <w:suppressAutoHyphens/>
        <w:jc w:val="both"/>
        <w:rPr>
          <w:spacing w:val="-3"/>
        </w:rPr>
      </w:pPr>
    </w:p>
    <w:p w14:paraId="23813F92" w14:textId="6CCECA41" w:rsidR="00383D80" w:rsidRDefault="00383D80" w:rsidP="00CD4A06">
      <w:pPr>
        <w:tabs>
          <w:tab w:val="left" w:pos="-720"/>
        </w:tabs>
        <w:suppressAutoHyphens/>
        <w:jc w:val="both"/>
        <w:rPr>
          <w:b/>
          <w:spacing w:val="-3"/>
          <w:sz w:val="28"/>
        </w:rPr>
      </w:pPr>
      <w:r>
        <w:rPr>
          <w:b/>
          <w:spacing w:val="-3"/>
          <w:sz w:val="28"/>
        </w:rPr>
        <w:t xml:space="preserve">Support </w:t>
      </w:r>
      <w:r w:rsidR="00FE467B">
        <w:rPr>
          <w:b/>
          <w:spacing w:val="-3"/>
          <w:sz w:val="28"/>
        </w:rPr>
        <w:t xml:space="preserve">from </w:t>
      </w:r>
      <w:r>
        <w:rPr>
          <w:b/>
          <w:spacing w:val="-3"/>
          <w:sz w:val="28"/>
        </w:rPr>
        <w:t>Institution</w:t>
      </w:r>
      <w:r w:rsidR="00FE467B">
        <w:rPr>
          <w:b/>
          <w:spacing w:val="-3"/>
          <w:sz w:val="28"/>
        </w:rPr>
        <w:t>s</w:t>
      </w:r>
      <w:r>
        <w:rPr>
          <w:b/>
          <w:spacing w:val="-3"/>
          <w:sz w:val="28"/>
        </w:rPr>
        <w:t xml:space="preserve"> of Higher Education</w:t>
      </w:r>
    </w:p>
    <w:p w14:paraId="30709A48" w14:textId="77777777" w:rsidR="00383D80" w:rsidRDefault="00383D80" w:rsidP="00CD4A06">
      <w:pPr>
        <w:tabs>
          <w:tab w:val="left" w:pos="-720"/>
        </w:tabs>
        <w:suppressAutoHyphens/>
        <w:jc w:val="both"/>
        <w:rPr>
          <w:b/>
          <w:spacing w:val="-3"/>
          <w:sz w:val="28"/>
        </w:rPr>
      </w:pPr>
    </w:p>
    <w:p w14:paraId="6B69E052" w14:textId="1EB78F61" w:rsidR="00383D80" w:rsidRPr="000F5C0F" w:rsidRDefault="00383D80" w:rsidP="00CD4A06">
      <w:pPr>
        <w:tabs>
          <w:tab w:val="left" w:pos="-720"/>
        </w:tabs>
        <w:suppressAutoHyphens/>
        <w:jc w:val="both"/>
        <w:rPr>
          <w:b/>
          <w:spacing w:val="-3"/>
          <w:szCs w:val="24"/>
        </w:rPr>
      </w:pPr>
      <w:bookmarkStart w:id="4" w:name="_Hlk502821339"/>
      <w:r w:rsidRPr="00707E82">
        <w:rPr>
          <w:b/>
          <w:spacing w:val="-3"/>
          <w:szCs w:val="24"/>
        </w:rPr>
        <w:t>D</w:t>
      </w:r>
      <w:r>
        <w:rPr>
          <w:b/>
          <w:spacing w:val="-3"/>
          <w:szCs w:val="24"/>
        </w:rPr>
        <w:t xml:space="preserve">istricts </w:t>
      </w:r>
      <w:r w:rsidR="00E56105">
        <w:rPr>
          <w:b/>
          <w:spacing w:val="-3"/>
          <w:szCs w:val="24"/>
        </w:rPr>
        <w:t xml:space="preserve">or BOCES </w:t>
      </w:r>
      <w:r>
        <w:rPr>
          <w:b/>
          <w:spacing w:val="-3"/>
          <w:szCs w:val="24"/>
        </w:rPr>
        <w:t xml:space="preserve">may enter into a Memorandum of Agreement with an </w:t>
      </w:r>
      <w:r w:rsidR="00E56105">
        <w:rPr>
          <w:b/>
          <w:spacing w:val="-3"/>
          <w:szCs w:val="24"/>
        </w:rPr>
        <w:t>i</w:t>
      </w:r>
      <w:r>
        <w:rPr>
          <w:b/>
          <w:spacing w:val="-3"/>
          <w:szCs w:val="24"/>
        </w:rPr>
        <w:t xml:space="preserve">nstitution of </w:t>
      </w:r>
      <w:r w:rsidR="00E56105">
        <w:rPr>
          <w:b/>
          <w:spacing w:val="-3"/>
          <w:szCs w:val="24"/>
        </w:rPr>
        <w:t>h</w:t>
      </w:r>
      <w:r>
        <w:rPr>
          <w:b/>
          <w:spacing w:val="-3"/>
          <w:szCs w:val="24"/>
        </w:rPr>
        <w:t xml:space="preserve">igher </w:t>
      </w:r>
      <w:r w:rsidR="00E56105">
        <w:rPr>
          <w:b/>
          <w:spacing w:val="-3"/>
          <w:szCs w:val="24"/>
        </w:rPr>
        <w:t>e</w:t>
      </w:r>
      <w:r>
        <w:rPr>
          <w:b/>
          <w:spacing w:val="-3"/>
          <w:szCs w:val="24"/>
        </w:rPr>
        <w:t>ducation (IHE) that will offer continued support to the Intern whom the IHE recommended for</w:t>
      </w:r>
      <w:r w:rsidR="003B75BD">
        <w:rPr>
          <w:b/>
          <w:spacing w:val="-3"/>
          <w:szCs w:val="24"/>
        </w:rPr>
        <w:t xml:space="preserve"> teacher</w:t>
      </w:r>
      <w:r>
        <w:rPr>
          <w:b/>
          <w:spacing w:val="-3"/>
          <w:szCs w:val="24"/>
        </w:rPr>
        <w:t xml:space="preserve"> certification and the </w:t>
      </w:r>
      <w:r w:rsidR="00E56105">
        <w:rPr>
          <w:b/>
          <w:spacing w:val="-3"/>
          <w:szCs w:val="24"/>
        </w:rPr>
        <w:t>d</w:t>
      </w:r>
      <w:r>
        <w:rPr>
          <w:b/>
          <w:spacing w:val="-3"/>
          <w:szCs w:val="24"/>
        </w:rPr>
        <w:t xml:space="preserve">istrict </w:t>
      </w:r>
      <w:r w:rsidR="003B75BD">
        <w:rPr>
          <w:b/>
          <w:spacing w:val="-3"/>
          <w:szCs w:val="24"/>
        </w:rPr>
        <w:t xml:space="preserve">or </w:t>
      </w:r>
      <w:r w:rsidR="000F5C0F">
        <w:rPr>
          <w:b/>
          <w:spacing w:val="-3"/>
          <w:szCs w:val="24"/>
        </w:rPr>
        <w:t xml:space="preserve">BOCES </w:t>
      </w:r>
      <w:r>
        <w:rPr>
          <w:b/>
          <w:spacing w:val="-3"/>
          <w:szCs w:val="24"/>
        </w:rPr>
        <w:t>hired (</w:t>
      </w:r>
      <w:r w:rsidR="006F3652" w:rsidRPr="006F3652">
        <w:rPr>
          <w:b/>
          <w:spacing w:val="-3"/>
          <w:szCs w:val="24"/>
        </w:rPr>
        <w:t xml:space="preserve">Attachment </w:t>
      </w:r>
      <w:r w:rsidR="0021628C">
        <w:rPr>
          <w:b/>
          <w:spacing w:val="-3"/>
          <w:szCs w:val="24"/>
        </w:rPr>
        <w:t>3</w:t>
      </w:r>
      <w:r w:rsidRPr="006F3652">
        <w:rPr>
          <w:b/>
          <w:spacing w:val="-3"/>
          <w:szCs w:val="24"/>
        </w:rPr>
        <w:t>)</w:t>
      </w:r>
      <w:bookmarkEnd w:id="4"/>
      <w:r w:rsidR="006F3652">
        <w:rPr>
          <w:b/>
          <w:spacing w:val="-3"/>
          <w:szCs w:val="24"/>
        </w:rPr>
        <w:t>.</w:t>
      </w:r>
    </w:p>
    <w:p w14:paraId="6F7EA5B1" w14:textId="77777777" w:rsidR="00803CD2" w:rsidRDefault="00803CD2" w:rsidP="00CD4A06">
      <w:pPr>
        <w:pStyle w:val="Heading3"/>
        <w:rPr>
          <w:rFonts w:ascii="Arial" w:hAnsi="Arial" w:cs="Arial"/>
          <w:u w:val="single"/>
        </w:rPr>
      </w:pPr>
    </w:p>
    <w:p w14:paraId="6CBEA920" w14:textId="77777777" w:rsidR="000F5C0F" w:rsidRDefault="000F5C0F" w:rsidP="00CD4A06">
      <w:pPr>
        <w:pStyle w:val="Heading3"/>
        <w:rPr>
          <w:rFonts w:ascii="Arial" w:hAnsi="Arial" w:cs="Arial"/>
          <w:u w:val="single"/>
        </w:rPr>
      </w:pPr>
    </w:p>
    <w:p w14:paraId="43D94EB5" w14:textId="4F3CDB87" w:rsidR="00636C10" w:rsidRPr="00F65458" w:rsidRDefault="00803CD2" w:rsidP="00CD4A06">
      <w:pPr>
        <w:pStyle w:val="Heading3"/>
        <w:rPr>
          <w:rFonts w:ascii="Arial" w:hAnsi="Arial" w:cs="Arial"/>
          <w:szCs w:val="24"/>
          <w:u w:val="single"/>
        </w:rPr>
      </w:pPr>
      <w:r w:rsidRPr="00F65458">
        <w:rPr>
          <w:rFonts w:ascii="Arial" w:hAnsi="Arial" w:cs="Arial"/>
          <w:szCs w:val="24"/>
          <w:u w:val="single"/>
        </w:rPr>
        <w:t>Funding Amounts</w:t>
      </w:r>
    </w:p>
    <w:p w14:paraId="056A048A" w14:textId="77777777" w:rsidR="000F5C0F" w:rsidRDefault="000F5C0F" w:rsidP="00CD4A06"/>
    <w:p w14:paraId="1166363F" w14:textId="3E4E50CF" w:rsidR="00383D80" w:rsidRPr="00305899" w:rsidRDefault="00383D80" w:rsidP="00CD4A06">
      <w:pPr>
        <w:pStyle w:val="BodyText3"/>
        <w:rPr>
          <w:bCs/>
          <w:sz w:val="24"/>
          <w:szCs w:val="24"/>
        </w:rPr>
      </w:pPr>
      <w:r w:rsidRPr="00305899">
        <w:rPr>
          <w:bCs/>
          <w:sz w:val="24"/>
          <w:szCs w:val="24"/>
        </w:rPr>
        <w:t xml:space="preserve">Total funding for this grant </w:t>
      </w:r>
      <w:r w:rsidRPr="00C32023">
        <w:rPr>
          <w:bCs/>
          <w:sz w:val="24"/>
          <w:szCs w:val="24"/>
        </w:rPr>
        <w:t>for 2023-2028</w:t>
      </w:r>
      <w:r w:rsidRPr="00305899">
        <w:rPr>
          <w:bCs/>
          <w:sz w:val="24"/>
          <w:szCs w:val="24"/>
        </w:rPr>
        <w:t xml:space="preserve"> is $</w:t>
      </w:r>
      <w:r w:rsidR="005232B6">
        <w:rPr>
          <w:bCs/>
          <w:sz w:val="24"/>
          <w:szCs w:val="24"/>
        </w:rPr>
        <w:t>10</w:t>
      </w:r>
      <w:r w:rsidRPr="00305899">
        <w:rPr>
          <w:bCs/>
          <w:sz w:val="24"/>
          <w:szCs w:val="24"/>
        </w:rPr>
        <w:t xml:space="preserve"> million. Annual funding is expected to be $2 million, subject to the appropriation and availability of funds.</w:t>
      </w:r>
    </w:p>
    <w:p w14:paraId="193BC151" w14:textId="77777777" w:rsidR="00383D80" w:rsidRPr="00305899" w:rsidRDefault="00383D80" w:rsidP="00CD4A06">
      <w:pPr>
        <w:pStyle w:val="BodyText3"/>
        <w:rPr>
          <w:bCs/>
          <w:sz w:val="24"/>
          <w:szCs w:val="24"/>
        </w:rPr>
      </w:pPr>
      <w:r w:rsidRPr="00305899">
        <w:rPr>
          <w:bCs/>
          <w:sz w:val="24"/>
          <w:szCs w:val="24"/>
        </w:rPr>
        <w:t xml:space="preserve"> </w:t>
      </w:r>
    </w:p>
    <w:p w14:paraId="2473FD45" w14:textId="77777777" w:rsidR="00383D80" w:rsidRPr="00305899" w:rsidRDefault="00383D80" w:rsidP="00CD4A06">
      <w:pPr>
        <w:pStyle w:val="BodyText3"/>
        <w:rPr>
          <w:bCs/>
          <w:sz w:val="24"/>
          <w:szCs w:val="24"/>
        </w:rPr>
      </w:pPr>
      <w:r w:rsidRPr="00305899">
        <w:rPr>
          <w:bCs/>
          <w:sz w:val="24"/>
          <w:szCs w:val="24"/>
        </w:rPr>
        <w:t xml:space="preserve">Funding Set–asides: Given the unique needs for teacher support and retention in the largest school districts in our state, portions of the anticipated total statewide allocation for funding have been </w:t>
      </w:r>
      <w:r w:rsidRPr="00305899">
        <w:rPr>
          <w:bCs/>
          <w:sz w:val="24"/>
          <w:szCs w:val="24"/>
        </w:rPr>
        <w:lastRenderedPageBreak/>
        <w:t xml:space="preserve">reserved for such districts, should they </w:t>
      </w:r>
      <w:r w:rsidRPr="00305899">
        <w:rPr>
          <w:bCs/>
          <w:sz w:val="24"/>
          <w:szCs w:val="24"/>
          <w:u w:val="single"/>
        </w:rPr>
        <w:t>apply</w:t>
      </w:r>
      <w:r w:rsidRPr="00305899">
        <w:rPr>
          <w:bCs/>
          <w:sz w:val="24"/>
          <w:szCs w:val="24"/>
        </w:rPr>
        <w:t xml:space="preserve"> and </w:t>
      </w:r>
      <w:r w:rsidRPr="00305899">
        <w:rPr>
          <w:bCs/>
          <w:sz w:val="24"/>
          <w:szCs w:val="24"/>
          <w:u w:val="single"/>
        </w:rPr>
        <w:t>qualify</w:t>
      </w:r>
      <w:r w:rsidRPr="00305899">
        <w:rPr>
          <w:bCs/>
          <w:sz w:val="24"/>
          <w:szCs w:val="24"/>
        </w:rPr>
        <w:t xml:space="preserve"> for funding under the NYS Mentor Teacher Internship Program. This results in a tiered approach to apportionment of anticipated funding dollars, as illustrated below. </w:t>
      </w:r>
    </w:p>
    <w:p w14:paraId="10C8066D" w14:textId="77777777" w:rsidR="00383D80" w:rsidRPr="00305899" w:rsidRDefault="00383D80" w:rsidP="00CD4A06">
      <w:pPr>
        <w:pStyle w:val="BodyText3"/>
        <w:rPr>
          <w:bCs/>
          <w:sz w:val="24"/>
          <w:szCs w:val="24"/>
        </w:rPr>
      </w:pPr>
    </w:p>
    <w:p w14:paraId="64AB4C93" w14:textId="77777777" w:rsidR="00383D80" w:rsidRPr="00305899" w:rsidRDefault="00383D80" w:rsidP="00305899">
      <w:pPr>
        <w:pStyle w:val="BodyText3"/>
        <w:rPr>
          <w:bCs/>
          <w:sz w:val="24"/>
          <w:szCs w:val="24"/>
        </w:rPr>
      </w:pPr>
      <w:r w:rsidRPr="00305899">
        <w:rPr>
          <w:bCs/>
          <w:sz w:val="24"/>
          <w:szCs w:val="24"/>
        </w:rPr>
        <w:t>The $2 million first year funding will be apportioned in the following manner:</w:t>
      </w:r>
    </w:p>
    <w:p w14:paraId="1AA5A076" w14:textId="77777777" w:rsidR="00383D80" w:rsidRPr="00305899" w:rsidRDefault="00383D80" w:rsidP="00305899">
      <w:pPr>
        <w:pStyle w:val="BodyText3"/>
        <w:ind w:left="720"/>
        <w:rPr>
          <w:bCs/>
          <w:sz w:val="24"/>
          <w:szCs w:val="24"/>
        </w:rPr>
      </w:pPr>
    </w:p>
    <w:p w14:paraId="5F098869" w14:textId="77777777" w:rsidR="00383D80" w:rsidRPr="00305899" w:rsidRDefault="00383D80" w:rsidP="00F65458">
      <w:pPr>
        <w:pStyle w:val="BodyText3"/>
        <w:ind w:left="720"/>
        <w:rPr>
          <w:bCs/>
          <w:sz w:val="24"/>
          <w:szCs w:val="24"/>
        </w:rPr>
      </w:pPr>
      <w:r w:rsidRPr="00305899">
        <w:rPr>
          <w:b/>
          <w:sz w:val="24"/>
          <w:szCs w:val="24"/>
          <w:u w:val="single"/>
        </w:rPr>
        <w:t>Tier 1</w:t>
      </w:r>
      <w:r w:rsidRPr="00305899">
        <w:rPr>
          <w:bCs/>
          <w:sz w:val="24"/>
          <w:szCs w:val="24"/>
        </w:rPr>
        <w:t>:  The New York City Department of Education may submit a funding request for up to $1,016,000 (or 50.8% of the total statewide allocation of $2 million) and funding up to that amount will be awarded, provided NYC DOE submits a qualifying application.</w:t>
      </w:r>
    </w:p>
    <w:p w14:paraId="0BC3112B" w14:textId="77777777" w:rsidR="00383D80" w:rsidRPr="00305899" w:rsidRDefault="00383D80" w:rsidP="00F65458">
      <w:pPr>
        <w:pStyle w:val="BodyText3"/>
        <w:ind w:left="720"/>
        <w:rPr>
          <w:bCs/>
          <w:sz w:val="24"/>
          <w:szCs w:val="24"/>
        </w:rPr>
      </w:pPr>
    </w:p>
    <w:p w14:paraId="55765D1C" w14:textId="77777777" w:rsidR="00383D80" w:rsidRPr="00305899" w:rsidRDefault="00383D80" w:rsidP="00F65458">
      <w:pPr>
        <w:pStyle w:val="BodyText3"/>
        <w:ind w:left="720"/>
        <w:rPr>
          <w:bCs/>
          <w:sz w:val="24"/>
          <w:szCs w:val="24"/>
        </w:rPr>
      </w:pPr>
      <w:r w:rsidRPr="00305899">
        <w:rPr>
          <w:b/>
          <w:sz w:val="24"/>
          <w:szCs w:val="24"/>
          <w:u w:val="single"/>
        </w:rPr>
        <w:t>Tier 2</w:t>
      </w:r>
      <w:r w:rsidRPr="00305899">
        <w:rPr>
          <w:bCs/>
          <w:sz w:val="24"/>
          <w:szCs w:val="24"/>
        </w:rPr>
        <w:t xml:space="preserve">: City school districts with populations of 100,000 or more may each submit a funding request for up to $65,000 [total requests by this cohort not to exceed $260,000 or 13% of the total statewide allocation] and funding up to such amount will be awarded, provided a qualifying application is submitted. This includes the city school districts of Buffalo, Rochester, Syracuse and Yonkers. </w:t>
      </w:r>
    </w:p>
    <w:p w14:paraId="38DEE7BE" w14:textId="77777777" w:rsidR="00383D80" w:rsidRPr="00305899" w:rsidRDefault="00383D80" w:rsidP="00F65458">
      <w:pPr>
        <w:pStyle w:val="BodyText3"/>
        <w:ind w:left="720"/>
        <w:rPr>
          <w:bCs/>
          <w:sz w:val="24"/>
          <w:szCs w:val="24"/>
        </w:rPr>
      </w:pPr>
    </w:p>
    <w:p w14:paraId="5A6D456E" w14:textId="277D368E" w:rsidR="00383D80" w:rsidRPr="00305899" w:rsidRDefault="00383D80" w:rsidP="00F65458">
      <w:pPr>
        <w:pStyle w:val="BodyText3"/>
        <w:ind w:left="720"/>
        <w:rPr>
          <w:bCs/>
          <w:sz w:val="24"/>
          <w:szCs w:val="24"/>
        </w:rPr>
      </w:pPr>
      <w:r w:rsidRPr="00305899">
        <w:rPr>
          <w:b/>
          <w:sz w:val="24"/>
          <w:szCs w:val="24"/>
          <w:u w:val="single"/>
        </w:rPr>
        <w:t>Tier 3</w:t>
      </w:r>
      <w:r w:rsidRPr="00305899">
        <w:rPr>
          <w:bCs/>
          <w:sz w:val="24"/>
          <w:szCs w:val="24"/>
        </w:rPr>
        <w:t>: $72</w:t>
      </w:r>
      <w:r w:rsidR="007C039F">
        <w:rPr>
          <w:bCs/>
          <w:sz w:val="24"/>
          <w:szCs w:val="24"/>
        </w:rPr>
        <w:t>4</w:t>
      </w:r>
      <w:r w:rsidRPr="00305899">
        <w:rPr>
          <w:bCs/>
          <w:sz w:val="24"/>
          <w:szCs w:val="24"/>
        </w:rPr>
        <w:t>,000 is available funding in year 1.  Determination of grant awards for all districts/BOCES will be based on the anticipated number of new teachers to be served</w:t>
      </w:r>
      <w:r w:rsidRPr="00305899">
        <w:rPr>
          <w:bCs/>
          <w:strike/>
          <w:sz w:val="24"/>
          <w:szCs w:val="24"/>
        </w:rPr>
        <w:t xml:space="preserve"> </w:t>
      </w:r>
      <w:r w:rsidRPr="00305899">
        <w:rPr>
          <w:bCs/>
          <w:sz w:val="24"/>
          <w:szCs w:val="24"/>
        </w:rPr>
        <w:t>multiplied by</w:t>
      </w:r>
      <w:r w:rsidR="00EB68D3">
        <w:rPr>
          <w:bCs/>
          <w:sz w:val="24"/>
          <w:szCs w:val="24"/>
        </w:rPr>
        <w:t xml:space="preserve"> </w:t>
      </w:r>
      <w:r w:rsidR="000133B6">
        <w:rPr>
          <w:bCs/>
          <w:sz w:val="24"/>
          <w:szCs w:val="24"/>
        </w:rPr>
        <w:t xml:space="preserve"> 10</w:t>
      </w:r>
      <w:r w:rsidR="00E37D0F">
        <w:rPr>
          <w:bCs/>
          <w:sz w:val="24"/>
          <w:szCs w:val="24"/>
        </w:rPr>
        <w:t xml:space="preserve">% </w:t>
      </w:r>
      <w:r w:rsidRPr="00305899">
        <w:rPr>
          <w:bCs/>
          <w:sz w:val="24"/>
          <w:szCs w:val="24"/>
        </w:rPr>
        <w:t>of the median NYS teacher salary (</w:t>
      </w:r>
      <w:r w:rsidR="00EB68D3">
        <w:rPr>
          <w:bCs/>
          <w:sz w:val="24"/>
          <w:szCs w:val="24"/>
        </w:rPr>
        <w:t>$8,540</w:t>
      </w:r>
      <w:r w:rsidRPr="00305899">
        <w:rPr>
          <w:bCs/>
          <w:sz w:val="24"/>
          <w:szCs w:val="24"/>
        </w:rPr>
        <w:t>). Districts or BOCES may apply for funding to support up to six qualifying new teachers. See Funding request form for guidance on calculating grant award request. Applications will be ranked and funded based on scoring of the application, highest to lowest.</w:t>
      </w:r>
    </w:p>
    <w:p w14:paraId="2D0D6BE6" w14:textId="77777777" w:rsidR="00383D80" w:rsidRPr="00305899" w:rsidRDefault="00383D80" w:rsidP="00F65458">
      <w:pPr>
        <w:pStyle w:val="BodyText3"/>
        <w:ind w:left="720"/>
        <w:rPr>
          <w:bCs/>
          <w:sz w:val="24"/>
          <w:szCs w:val="24"/>
        </w:rPr>
      </w:pPr>
    </w:p>
    <w:p w14:paraId="66887ED8" w14:textId="66B17F75" w:rsidR="000F5C0F" w:rsidRDefault="00383D80" w:rsidP="00CD4A06">
      <w:pPr>
        <w:pStyle w:val="BodyText3"/>
        <w:rPr>
          <w:bCs/>
          <w:sz w:val="24"/>
          <w:szCs w:val="24"/>
        </w:rPr>
      </w:pPr>
      <w:r w:rsidRPr="00305899">
        <w:rPr>
          <w:bCs/>
          <w:sz w:val="24"/>
          <w:szCs w:val="24"/>
        </w:rPr>
        <w:t>If any funds allocated to Tiers 1 or 2 remain after making awards to all eligible awardees in Tiers 1 or 2, those funds will be allocated to Tier 3 until the funds remaining are insufficient to fund the next ranked application in full. The next ranked applicant with a passing score</w:t>
      </w:r>
      <w:r w:rsidR="005232B6">
        <w:rPr>
          <w:bCs/>
          <w:sz w:val="24"/>
          <w:szCs w:val="24"/>
        </w:rPr>
        <w:t xml:space="preserve"> of</w:t>
      </w:r>
      <w:r w:rsidR="00E523C4">
        <w:rPr>
          <w:bCs/>
          <w:sz w:val="24"/>
          <w:szCs w:val="24"/>
        </w:rPr>
        <w:t xml:space="preserve"> </w:t>
      </w:r>
      <w:r w:rsidR="004C2A1E" w:rsidRPr="008B0E75">
        <w:rPr>
          <w:bCs/>
          <w:sz w:val="24"/>
          <w:szCs w:val="24"/>
        </w:rPr>
        <w:t>75</w:t>
      </w:r>
      <w:r w:rsidR="005232B6" w:rsidRPr="008B0E75">
        <w:rPr>
          <w:bCs/>
          <w:sz w:val="24"/>
          <w:szCs w:val="24"/>
        </w:rPr>
        <w:t xml:space="preserve"> </w:t>
      </w:r>
      <w:r w:rsidR="005232B6" w:rsidRPr="00DF5B18">
        <w:rPr>
          <w:bCs/>
          <w:sz w:val="24"/>
          <w:szCs w:val="24"/>
        </w:rPr>
        <w:t>p</w:t>
      </w:r>
      <w:r w:rsidR="005232B6">
        <w:rPr>
          <w:bCs/>
          <w:sz w:val="24"/>
          <w:szCs w:val="24"/>
        </w:rPr>
        <w:t>oints</w:t>
      </w:r>
      <w:r w:rsidRPr="00305899">
        <w:rPr>
          <w:bCs/>
          <w:sz w:val="24"/>
          <w:szCs w:val="24"/>
        </w:rPr>
        <w:t xml:space="preserve"> will be given the opportunity to operate a reduced program with the remaining funds.</w:t>
      </w:r>
    </w:p>
    <w:p w14:paraId="7A687E76" w14:textId="60C02147" w:rsidR="000F5C0F" w:rsidRDefault="000F5C0F" w:rsidP="00CD4A06">
      <w:pPr>
        <w:pStyle w:val="BodyText3"/>
        <w:rPr>
          <w:bCs/>
          <w:sz w:val="24"/>
          <w:szCs w:val="24"/>
        </w:rPr>
      </w:pPr>
    </w:p>
    <w:p w14:paraId="465FBC92" w14:textId="3F806FA9" w:rsidR="00C50F8E" w:rsidRDefault="00C50F8E" w:rsidP="00CD4A06">
      <w:pPr>
        <w:pStyle w:val="BodyText3"/>
        <w:rPr>
          <w:bCs/>
          <w:sz w:val="24"/>
          <w:szCs w:val="24"/>
        </w:rPr>
      </w:pPr>
    </w:p>
    <w:p w14:paraId="3D486C61" w14:textId="77777777" w:rsidR="00C50F8E" w:rsidRDefault="00C50F8E" w:rsidP="00CD4A06">
      <w:pPr>
        <w:pStyle w:val="BodyText3"/>
        <w:rPr>
          <w:bCs/>
          <w:sz w:val="24"/>
          <w:szCs w:val="24"/>
        </w:rPr>
      </w:pPr>
    </w:p>
    <w:p w14:paraId="1D1EB228" w14:textId="1D770787" w:rsidR="00383D80" w:rsidRPr="000F5C0F" w:rsidRDefault="00383D80" w:rsidP="00CD4A06">
      <w:pPr>
        <w:pStyle w:val="BodyText3"/>
        <w:rPr>
          <w:bCs/>
          <w:sz w:val="24"/>
          <w:szCs w:val="24"/>
        </w:rPr>
      </w:pPr>
      <w:r w:rsidRPr="003B6B3D">
        <w:rPr>
          <w:b/>
          <w:sz w:val="28"/>
          <w:szCs w:val="28"/>
        </w:rPr>
        <w:t>Multi-year Funding Cycle</w:t>
      </w:r>
    </w:p>
    <w:p w14:paraId="3DA56F90" w14:textId="77777777" w:rsidR="00383D80" w:rsidRPr="003B6B3D" w:rsidRDefault="00383D80" w:rsidP="00CD4A06">
      <w:pPr>
        <w:rPr>
          <w:i/>
          <w:sz w:val="16"/>
          <w:szCs w:val="16"/>
        </w:rPr>
      </w:pPr>
    </w:p>
    <w:p w14:paraId="0EB5C8A6" w14:textId="688D2E9E" w:rsidR="00383D80" w:rsidRDefault="00383D80" w:rsidP="00CD4A06">
      <w:pPr>
        <w:jc w:val="both"/>
        <w:rPr>
          <w:szCs w:val="24"/>
        </w:rPr>
      </w:pPr>
      <w:r w:rsidRPr="003B6B3D">
        <w:rPr>
          <w:szCs w:val="24"/>
        </w:rPr>
        <w:t xml:space="preserve">Successful proposals will be </w:t>
      </w:r>
      <w:r>
        <w:rPr>
          <w:szCs w:val="24"/>
        </w:rPr>
        <w:t>eligible for funding</w:t>
      </w:r>
      <w:r w:rsidRPr="003B6B3D">
        <w:rPr>
          <w:szCs w:val="24"/>
        </w:rPr>
        <w:t xml:space="preserve"> on a multi-year basis. Grant awards will remain at the previous year level </w:t>
      </w:r>
      <w:r>
        <w:rPr>
          <w:szCs w:val="24"/>
        </w:rPr>
        <w:t xml:space="preserve">per new teacher </w:t>
      </w:r>
      <w:r w:rsidRPr="003D41E1">
        <w:rPr>
          <w:szCs w:val="24"/>
        </w:rPr>
        <w:t xml:space="preserve">for each of the subsequent four years, with Year 1 of the funding cycle starting </w:t>
      </w:r>
      <w:r w:rsidRPr="00C32023">
        <w:rPr>
          <w:szCs w:val="24"/>
        </w:rPr>
        <w:t>on July 1, 2023 and ending on June 30, 2024. Thereafter</w:t>
      </w:r>
      <w:r w:rsidRPr="003D41E1">
        <w:rPr>
          <w:szCs w:val="24"/>
        </w:rPr>
        <w:t xml:space="preserve">, based on a statutory and regulatory review each new project year, along with off-site (program and fiscal reports) and on-site monitoring, annual funding, contingent upon approval in the State Budget, will continue </w:t>
      </w:r>
      <w:r>
        <w:rPr>
          <w:szCs w:val="24"/>
        </w:rPr>
        <w:t xml:space="preserve">on a </w:t>
      </w:r>
      <w:r w:rsidRPr="003D41E1">
        <w:rPr>
          <w:szCs w:val="24"/>
        </w:rPr>
        <w:t xml:space="preserve">level </w:t>
      </w:r>
      <w:r>
        <w:rPr>
          <w:szCs w:val="24"/>
        </w:rPr>
        <w:t xml:space="preserve">consistent </w:t>
      </w:r>
      <w:r w:rsidRPr="003D41E1">
        <w:rPr>
          <w:szCs w:val="24"/>
        </w:rPr>
        <w:t>with Year 1 of the five</w:t>
      </w:r>
      <w:r>
        <w:rPr>
          <w:szCs w:val="24"/>
        </w:rPr>
        <w:t>-year</w:t>
      </w:r>
      <w:r w:rsidRPr="003D41E1">
        <w:rPr>
          <w:szCs w:val="24"/>
        </w:rPr>
        <w:t xml:space="preserve"> funding cycle</w:t>
      </w:r>
      <w:r>
        <w:rPr>
          <w:szCs w:val="24"/>
        </w:rPr>
        <w:t>, based on the number of interns to be supported</w:t>
      </w:r>
      <w:r w:rsidRPr="003D41E1">
        <w:rPr>
          <w:szCs w:val="24"/>
        </w:rPr>
        <w:t>. In the event of any statutory or regulatory noncompliance, funding will be reviewed for reduction or it may be totally rescinded.</w:t>
      </w:r>
    </w:p>
    <w:p w14:paraId="6EDF39E8" w14:textId="77777777" w:rsidR="00383D80" w:rsidRPr="003D41E1" w:rsidRDefault="00383D80" w:rsidP="00CD4A06">
      <w:pPr>
        <w:jc w:val="both"/>
        <w:rPr>
          <w:b/>
          <w:i/>
          <w:szCs w:val="24"/>
        </w:rPr>
      </w:pPr>
      <w:r w:rsidRPr="003D41E1">
        <w:rPr>
          <w:b/>
          <w:i/>
          <w:szCs w:val="24"/>
        </w:rPr>
        <w:t xml:space="preserve"> </w:t>
      </w:r>
    </w:p>
    <w:p w14:paraId="04BD5C91" w14:textId="77777777" w:rsidR="00383D80" w:rsidRDefault="00383D80" w:rsidP="00CD4A06">
      <w:pPr>
        <w:jc w:val="both"/>
        <w:rPr>
          <w:szCs w:val="24"/>
        </w:rPr>
      </w:pPr>
      <w:r w:rsidRPr="003D41E1">
        <w:rPr>
          <w:b/>
          <w:i/>
          <w:szCs w:val="24"/>
        </w:rPr>
        <w:t>If there is a decrease in the total statewide allocation for the Program in Year 2, 3, 4, or 5 of the cycle,</w:t>
      </w:r>
      <w:r w:rsidRPr="003D41E1">
        <w:rPr>
          <w:szCs w:val="24"/>
        </w:rPr>
        <w:t xml:space="preserve"> the percentage of decrease will be applied to each district funding level from the previous year’s funding.</w:t>
      </w:r>
    </w:p>
    <w:p w14:paraId="6F94CDB6" w14:textId="77777777" w:rsidR="00383D80" w:rsidRPr="003D41E1" w:rsidRDefault="00383D80" w:rsidP="00CD4A06">
      <w:pPr>
        <w:ind w:firstLine="720"/>
        <w:jc w:val="both"/>
        <w:rPr>
          <w:b/>
          <w:i/>
          <w:szCs w:val="24"/>
        </w:rPr>
      </w:pPr>
      <w:r w:rsidRPr="003D41E1">
        <w:rPr>
          <w:b/>
          <w:i/>
          <w:szCs w:val="24"/>
        </w:rPr>
        <w:t xml:space="preserve"> </w:t>
      </w:r>
    </w:p>
    <w:p w14:paraId="3AA4B14F" w14:textId="77777777" w:rsidR="00383D80" w:rsidRPr="003B6B3D" w:rsidRDefault="00383D80" w:rsidP="00CD4A06">
      <w:pPr>
        <w:jc w:val="both"/>
        <w:rPr>
          <w:szCs w:val="24"/>
        </w:rPr>
      </w:pPr>
      <w:r w:rsidRPr="003D41E1">
        <w:rPr>
          <w:b/>
          <w:i/>
          <w:szCs w:val="24"/>
        </w:rPr>
        <w:t xml:space="preserve">If there is an increase in the total statewide allocation for the Program in Year 2, 3, 4 or 5 of the cycle, </w:t>
      </w:r>
      <w:r w:rsidRPr="003D41E1">
        <w:rPr>
          <w:szCs w:val="24"/>
        </w:rPr>
        <w:t>the increase</w:t>
      </w:r>
      <w:r>
        <w:rPr>
          <w:szCs w:val="24"/>
        </w:rPr>
        <w:t>d</w:t>
      </w:r>
      <w:r w:rsidRPr="003D41E1">
        <w:rPr>
          <w:szCs w:val="24"/>
        </w:rPr>
        <w:t xml:space="preserve"> dollars will be reserved for proposals from </w:t>
      </w:r>
      <w:r>
        <w:rPr>
          <w:szCs w:val="24"/>
        </w:rPr>
        <w:t xml:space="preserve">eligible </w:t>
      </w:r>
      <w:r w:rsidRPr="003D41E1">
        <w:rPr>
          <w:szCs w:val="24"/>
        </w:rPr>
        <w:t>districts which</w:t>
      </w:r>
      <w:r>
        <w:rPr>
          <w:szCs w:val="24"/>
        </w:rPr>
        <w:t xml:space="preserve"> received </w:t>
      </w:r>
      <w:r>
        <w:rPr>
          <w:szCs w:val="24"/>
        </w:rPr>
        <w:lastRenderedPageBreak/>
        <w:t xml:space="preserve">a passing score and </w:t>
      </w:r>
      <w:r w:rsidRPr="003D41E1">
        <w:rPr>
          <w:szCs w:val="24"/>
        </w:rPr>
        <w:t xml:space="preserve">did not </w:t>
      </w:r>
      <w:r>
        <w:rPr>
          <w:szCs w:val="24"/>
        </w:rPr>
        <w:t xml:space="preserve">receive an award or </w:t>
      </w:r>
      <w:r w:rsidRPr="003D41E1">
        <w:rPr>
          <w:szCs w:val="24"/>
        </w:rPr>
        <w:t>participate in Year 1 or prior year in the cycle. Funding will continue for the remaining years of the five-year cycle, contingent upon the State Budget.</w:t>
      </w:r>
      <w:r w:rsidRPr="003B6B3D">
        <w:rPr>
          <w:szCs w:val="24"/>
        </w:rPr>
        <w:t xml:space="preserve"> </w:t>
      </w:r>
    </w:p>
    <w:p w14:paraId="5B32F6A5" w14:textId="77777777" w:rsidR="00383D80" w:rsidRPr="003B6B3D" w:rsidRDefault="00383D80" w:rsidP="00CD4A06">
      <w:pPr>
        <w:tabs>
          <w:tab w:val="left" w:pos="-720"/>
        </w:tabs>
        <w:suppressAutoHyphens/>
        <w:jc w:val="both"/>
        <w:rPr>
          <w:b/>
          <w:spacing w:val="-3"/>
          <w:szCs w:val="24"/>
        </w:rPr>
      </w:pPr>
    </w:p>
    <w:p w14:paraId="4D2CF4B4" w14:textId="77777777" w:rsidR="00383D80" w:rsidRPr="000F5C0F" w:rsidRDefault="00383D80" w:rsidP="00CD4A06">
      <w:pPr>
        <w:pStyle w:val="BodyText3"/>
        <w:rPr>
          <w:b/>
          <w:bCs/>
          <w:sz w:val="28"/>
          <w:szCs w:val="28"/>
        </w:rPr>
      </w:pPr>
      <w:r w:rsidRPr="000F5C0F">
        <w:rPr>
          <w:b/>
          <w:bCs/>
          <w:sz w:val="28"/>
          <w:szCs w:val="28"/>
        </w:rPr>
        <w:t>Payment Schedule</w:t>
      </w:r>
    </w:p>
    <w:p w14:paraId="50B47249" w14:textId="77777777" w:rsidR="00383D80" w:rsidRPr="003B6B3D" w:rsidRDefault="00383D80" w:rsidP="00CD4A06">
      <w:pPr>
        <w:tabs>
          <w:tab w:val="left" w:pos="-720"/>
        </w:tabs>
        <w:suppressAutoHyphens/>
        <w:jc w:val="both"/>
        <w:rPr>
          <w:spacing w:val="-3"/>
        </w:rPr>
      </w:pPr>
    </w:p>
    <w:p w14:paraId="35912CA4" w14:textId="5C989622" w:rsidR="00383D80" w:rsidRPr="000F5C0F" w:rsidRDefault="00383D80" w:rsidP="00CD4A06">
      <w:pPr>
        <w:pStyle w:val="BodyText2"/>
        <w:rPr>
          <w:sz w:val="24"/>
          <w:szCs w:val="24"/>
        </w:rPr>
      </w:pPr>
      <w:r w:rsidRPr="000F5C0F">
        <w:rPr>
          <w:sz w:val="24"/>
          <w:szCs w:val="24"/>
        </w:rPr>
        <w:t>An initial payment of 25 percent of grant funds will be made upon approval of the Proposed Budget (FS-10) by the Program Office and the Grants Finance Office and approval of the grant procurement record by the Office of the State Comptroller (OSC).</w:t>
      </w:r>
      <w:r w:rsidRPr="000F5C0F">
        <w:rPr>
          <w:sz w:val="24"/>
          <w:szCs w:val="24"/>
          <w:shd w:val="clear" w:color="auto" w:fill="FFFFFF"/>
        </w:rPr>
        <w:t xml:space="preserve"> </w:t>
      </w:r>
      <w:r w:rsidRPr="000F5C0F">
        <w:rPr>
          <w:sz w:val="24"/>
          <w:szCs w:val="24"/>
        </w:rPr>
        <w:t xml:space="preserve">Thereafter, up to 90 percent of grant funds will be distributed throughout the project through submission of a Request for Funds (FS-25). Final payments will be released upon submission of a Final Expenditure Report (FS-10-F). This report (FS-10-F) must be submitted directly to the Grants Finance Office by </w:t>
      </w:r>
      <w:r w:rsidRPr="00C32023">
        <w:rPr>
          <w:b/>
          <w:sz w:val="24"/>
          <w:szCs w:val="24"/>
        </w:rPr>
        <w:t>July 31</w:t>
      </w:r>
      <w:r w:rsidR="00EE228F">
        <w:rPr>
          <w:b/>
          <w:sz w:val="24"/>
          <w:szCs w:val="24"/>
        </w:rPr>
        <w:t xml:space="preserve"> of each contract year</w:t>
      </w:r>
      <w:r w:rsidRPr="00C32023">
        <w:rPr>
          <w:b/>
          <w:sz w:val="24"/>
          <w:szCs w:val="24"/>
        </w:rPr>
        <w:t>.</w:t>
      </w:r>
    </w:p>
    <w:p w14:paraId="70DB8FBE" w14:textId="448CB5E3" w:rsidR="00803CD2" w:rsidRDefault="00803CD2" w:rsidP="00CD4A06">
      <w:pPr>
        <w:pStyle w:val="Heading3"/>
        <w:rPr>
          <w:rFonts w:ascii="Arial" w:hAnsi="Arial" w:cs="Arial"/>
          <w:u w:val="single"/>
        </w:rPr>
      </w:pPr>
    </w:p>
    <w:p w14:paraId="652AA320" w14:textId="77777777" w:rsidR="00EF5D15" w:rsidRPr="00EF5D15" w:rsidRDefault="00EF5D15" w:rsidP="00CD4A06"/>
    <w:p w14:paraId="77ABE35E" w14:textId="022F6FAA" w:rsidR="001266B6" w:rsidRPr="00E611A4" w:rsidRDefault="001266B6" w:rsidP="00CD4A06">
      <w:pPr>
        <w:pStyle w:val="Heading3"/>
        <w:rPr>
          <w:rFonts w:ascii="Arial" w:hAnsi="Arial" w:cs="Arial"/>
          <w:u w:val="single"/>
        </w:rPr>
      </w:pPr>
      <w:r w:rsidRPr="00E611A4">
        <w:rPr>
          <w:rFonts w:ascii="Arial" w:hAnsi="Arial" w:cs="Arial"/>
          <w:u w:val="single"/>
        </w:rPr>
        <w:t>Allowable Expenditures</w:t>
      </w:r>
    </w:p>
    <w:p w14:paraId="183E771A" w14:textId="3D40B1CC" w:rsidR="001266B6" w:rsidRDefault="001266B6" w:rsidP="00CD4A06"/>
    <w:p w14:paraId="321DCC8F" w14:textId="77777777" w:rsidR="00383D80" w:rsidRPr="003B6B3D" w:rsidRDefault="00383D80" w:rsidP="00305899">
      <w:pPr>
        <w:tabs>
          <w:tab w:val="left" w:pos="-720"/>
          <w:tab w:val="left" w:pos="0"/>
          <w:tab w:val="left" w:pos="720"/>
          <w:tab w:val="left" w:pos="1260"/>
        </w:tabs>
        <w:suppressAutoHyphens/>
        <w:ind w:left="1260" w:hanging="1260"/>
        <w:jc w:val="both"/>
        <w:rPr>
          <w:spacing w:val="-3"/>
        </w:rPr>
      </w:pPr>
      <w:r w:rsidRPr="003B6B3D">
        <w:rPr>
          <w:b/>
          <w:spacing w:val="-3"/>
          <w:sz w:val="28"/>
        </w:rPr>
        <w:t>Expenditures to be Supported by Grant Funds</w:t>
      </w:r>
    </w:p>
    <w:p w14:paraId="3C3D50AF" w14:textId="77777777" w:rsidR="00383D80" w:rsidRPr="003B6B3D" w:rsidRDefault="00383D80" w:rsidP="00CD4A06">
      <w:pPr>
        <w:tabs>
          <w:tab w:val="left" w:pos="-720"/>
        </w:tabs>
        <w:suppressAutoHyphens/>
        <w:jc w:val="both"/>
        <w:rPr>
          <w:spacing w:val="-3"/>
        </w:rPr>
      </w:pPr>
    </w:p>
    <w:p w14:paraId="75F1AE61" w14:textId="0193DCDC" w:rsidR="001266B6" w:rsidRDefault="00383D80" w:rsidP="00CD4A06">
      <w:r w:rsidRPr="00346113">
        <w:rPr>
          <w:spacing w:val="-3"/>
          <w:szCs w:val="24"/>
        </w:rPr>
        <w:t>Local districts and BOCES participating in the program are eligible for reimbursement for release-time costs, coordination, fringe benefits, training costs, supplies and materials, evaluation, in-state travel</w:t>
      </w:r>
      <w:r>
        <w:rPr>
          <w:spacing w:val="-3"/>
          <w:szCs w:val="24"/>
        </w:rPr>
        <w:t>, and indirect</w:t>
      </w:r>
      <w:r w:rsidRPr="00346113">
        <w:rPr>
          <w:spacing w:val="-3"/>
          <w:szCs w:val="24"/>
        </w:rPr>
        <w:t xml:space="preserve"> costs.  </w:t>
      </w:r>
      <w:r>
        <w:rPr>
          <w:spacing w:val="-3"/>
          <w:szCs w:val="24"/>
        </w:rPr>
        <w:t xml:space="preserve">For indirect costs, use your rate approved by NYSED.  </w:t>
      </w:r>
      <w:r w:rsidRPr="00346113">
        <w:rPr>
          <w:b/>
          <w:spacing w:val="-3"/>
          <w:szCs w:val="24"/>
        </w:rPr>
        <w:t xml:space="preserve">Equipment </w:t>
      </w:r>
      <w:r>
        <w:rPr>
          <w:b/>
          <w:spacing w:val="-3"/>
          <w:szCs w:val="24"/>
        </w:rPr>
        <w:t xml:space="preserve">and remodeling </w:t>
      </w:r>
      <w:r w:rsidRPr="00346113">
        <w:rPr>
          <w:b/>
          <w:spacing w:val="-3"/>
          <w:szCs w:val="24"/>
        </w:rPr>
        <w:t>costs are not allowable expenditures under this grant program.</w:t>
      </w:r>
      <w:r>
        <w:rPr>
          <w:spacing w:val="-3"/>
          <w:szCs w:val="24"/>
        </w:rPr>
        <w:t xml:space="preserve">  Applicants will need to submit with their application a completed Form FS-10 for the one-year period </w:t>
      </w:r>
      <w:r w:rsidRPr="00C32023">
        <w:rPr>
          <w:spacing w:val="-3"/>
          <w:szCs w:val="24"/>
        </w:rPr>
        <w:t xml:space="preserve">July 1, 2023- June 30, 2024.  The FS-10 and fiscal guidance are located at </w:t>
      </w:r>
      <w:hyperlink r:id="rId19" w:history="1">
        <w:r w:rsidR="00EC616B" w:rsidRPr="00C32023">
          <w:rPr>
            <w:rStyle w:val="Hyperlink"/>
            <w:spacing w:val="-3"/>
            <w:szCs w:val="24"/>
          </w:rPr>
          <w:t>Grants Finance website</w:t>
        </w:r>
      </w:hyperlink>
    </w:p>
    <w:p w14:paraId="15214F8B" w14:textId="374E2C55" w:rsidR="00EF5D15" w:rsidRDefault="00EF5D15" w:rsidP="00CD4A06"/>
    <w:p w14:paraId="4D07950A" w14:textId="36ED8A82" w:rsidR="00B20468" w:rsidRDefault="00B20468" w:rsidP="00CD4A06"/>
    <w:p w14:paraId="51E769F4" w14:textId="77777777" w:rsidR="00B20468" w:rsidRDefault="00B20468" w:rsidP="00CD4A06"/>
    <w:p w14:paraId="2F6BCDEE" w14:textId="77777777" w:rsidR="001266B6" w:rsidRPr="00E611A4" w:rsidRDefault="001266B6" w:rsidP="00CD4A06">
      <w:pPr>
        <w:pStyle w:val="Heading3"/>
        <w:rPr>
          <w:rFonts w:ascii="Arial" w:hAnsi="Arial" w:cs="Arial"/>
          <w:u w:val="single"/>
        </w:rPr>
      </w:pPr>
      <w:r w:rsidRPr="00E611A4">
        <w:rPr>
          <w:rFonts w:ascii="Arial" w:hAnsi="Arial" w:cs="Arial"/>
          <w:u w:val="single"/>
        </w:rPr>
        <w:t>Budget (FS-10)</w:t>
      </w:r>
    </w:p>
    <w:p w14:paraId="55C7E0C0" w14:textId="77777777" w:rsidR="001266B6" w:rsidRPr="007977E6" w:rsidRDefault="001266B6" w:rsidP="00CD4A06">
      <w:pPr>
        <w:rPr>
          <w:rFonts w:ascii="Arial" w:hAnsi="Arial" w:cs="Arial"/>
          <w:color w:val="000000"/>
          <w:szCs w:val="24"/>
          <w:u w:val="single"/>
        </w:rPr>
      </w:pPr>
    </w:p>
    <w:p w14:paraId="700615EA" w14:textId="4BC7F367" w:rsidR="001266B6" w:rsidRPr="00305899" w:rsidRDefault="001266B6" w:rsidP="00603759">
      <w:pPr>
        <w:autoSpaceDE w:val="0"/>
        <w:autoSpaceDN w:val="0"/>
        <w:adjustRightInd w:val="0"/>
        <w:jc w:val="both"/>
        <w:rPr>
          <w:szCs w:val="24"/>
        </w:rPr>
      </w:pPr>
      <w:r w:rsidRPr="00305899">
        <w:rPr>
          <w:szCs w:val="24"/>
        </w:rPr>
        <w:t xml:space="preserve">Applicants must submit an FS-10 budget with this application for the initial 12-month project period. The 12-month budget will be reviewed and scored. </w:t>
      </w:r>
    </w:p>
    <w:p w14:paraId="3483AEFD" w14:textId="77777777" w:rsidR="001266B6" w:rsidRPr="00305899" w:rsidRDefault="001266B6" w:rsidP="00603759">
      <w:pPr>
        <w:autoSpaceDE w:val="0"/>
        <w:autoSpaceDN w:val="0"/>
        <w:adjustRightInd w:val="0"/>
        <w:jc w:val="both"/>
        <w:rPr>
          <w:szCs w:val="24"/>
        </w:rPr>
      </w:pPr>
    </w:p>
    <w:p w14:paraId="3ADCF8DA" w14:textId="4BD14EBF" w:rsidR="001266B6" w:rsidRPr="00305899" w:rsidRDefault="001266B6" w:rsidP="00603759">
      <w:pPr>
        <w:jc w:val="both"/>
        <w:rPr>
          <w:szCs w:val="24"/>
        </w:rPr>
      </w:pPr>
      <w:bookmarkStart w:id="5" w:name="OLE_LINK2"/>
      <w:r w:rsidRPr="00305899">
        <w:rPr>
          <w:szCs w:val="24"/>
        </w:rPr>
        <w:t xml:space="preserve">The applicant must complete the FS-10 Budget Form. Budgeted costs must </w:t>
      </w:r>
      <w:r w:rsidR="00527C0E" w:rsidRPr="00305899">
        <w:rPr>
          <w:szCs w:val="24"/>
        </w:rPr>
        <w:t>comply</w:t>
      </w:r>
      <w:r w:rsidRPr="00305899">
        <w:rPr>
          <w:szCs w:val="24"/>
        </w:rPr>
        <w:t xml:space="preserve"> with applicable State and federal laws and regulations and the Department’s Fiscal Guidelines. These guidelines, as well as the FS-10 form, are available online at the </w:t>
      </w:r>
      <w:hyperlink r:id="rId20" w:history="1">
        <w:r w:rsidRPr="00305899">
          <w:rPr>
            <w:rStyle w:val="Hyperlink"/>
            <w:szCs w:val="24"/>
          </w:rPr>
          <w:t>Grants Finance website</w:t>
        </w:r>
      </w:hyperlink>
      <w:r w:rsidRPr="00305899">
        <w:rPr>
          <w:szCs w:val="24"/>
        </w:rPr>
        <w:t xml:space="preserve">. The FS-10 must bear the original signature of the Chief School/Administrative Officer. </w:t>
      </w:r>
    </w:p>
    <w:p w14:paraId="4A438DF9" w14:textId="77777777" w:rsidR="001266B6" w:rsidRPr="00305899" w:rsidRDefault="001266B6" w:rsidP="00603759">
      <w:pPr>
        <w:ind w:right="360"/>
        <w:jc w:val="both"/>
        <w:rPr>
          <w:szCs w:val="24"/>
        </w:rPr>
      </w:pPr>
    </w:p>
    <w:p w14:paraId="1CAA6DF0" w14:textId="70A5FC2A" w:rsidR="001266B6" w:rsidRPr="00033376" w:rsidRDefault="001266B6" w:rsidP="00603759">
      <w:pPr>
        <w:tabs>
          <w:tab w:val="left" w:pos="720"/>
        </w:tabs>
        <w:autoSpaceDE w:val="0"/>
        <w:autoSpaceDN w:val="0"/>
        <w:adjustRightInd w:val="0"/>
        <w:jc w:val="both"/>
        <w:rPr>
          <w:szCs w:val="24"/>
        </w:rPr>
      </w:pPr>
      <w:r w:rsidRPr="00305899">
        <w:rPr>
          <w:szCs w:val="24"/>
        </w:rPr>
        <w:t xml:space="preserve">Information about the categories of expenditures and general information on allowable costs, applicable cost principles and administrative regulations are available in the </w:t>
      </w:r>
      <w:hyperlink r:id="rId21" w:history="1">
        <w:r w:rsidRPr="00033376">
          <w:rPr>
            <w:rStyle w:val="Hyperlink"/>
            <w:szCs w:val="24"/>
          </w:rPr>
          <w:t>Fiscal Guidelines for Federal and State Aided Grants</w:t>
        </w:r>
      </w:hyperlink>
      <w:r w:rsidRPr="00033376">
        <w:rPr>
          <w:szCs w:val="24"/>
        </w:rPr>
        <w:t xml:space="preserve">. </w:t>
      </w:r>
    </w:p>
    <w:p w14:paraId="514859EB" w14:textId="77777777" w:rsidR="001266B6" w:rsidRPr="00033376" w:rsidRDefault="001266B6" w:rsidP="00603759">
      <w:pPr>
        <w:autoSpaceDE w:val="0"/>
        <w:autoSpaceDN w:val="0"/>
        <w:adjustRightInd w:val="0"/>
        <w:jc w:val="both"/>
        <w:rPr>
          <w:szCs w:val="24"/>
        </w:rPr>
      </w:pPr>
    </w:p>
    <w:p w14:paraId="5FAE5C05" w14:textId="77777777" w:rsidR="001266B6" w:rsidRPr="00033376" w:rsidRDefault="001266B6" w:rsidP="00603759">
      <w:pPr>
        <w:autoSpaceDE w:val="0"/>
        <w:autoSpaceDN w:val="0"/>
        <w:adjustRightInd w:val="0"/>
        <w:jc w:val="both"/>
        <w:rPr>
          <w:szCs w:val="24"/>
        </w:rPr>
      </w:pPr>
      <w:r w:rsidRPr="00033376">
        <w:rPr>
          <w:szCs w:val="24"/>
        </w:rPr>
        <w:t xml:space="preserve">The budget should be reasonable and appropriate to cover program expenses. </w:t>
      </w:r>
    </w:p>
    <w:p w14:paraId="3F0D08E1" w14:textId="77777777" w:rsidR="001266B6" w:rsidRPr="00033376" w:rsidRDefault="001266B6" w:rsidP="00603759">
      <w:pPr>
        <w:jc w:val="both"/>
        <w:rPr>
          <w:szCs w:val="24"/>
        </w:rPr>
      </w:pPr>
    </w:p>
    <w:p w14:paraId="721A6A24" w14:textId="77777777" w:rsidR="001266B6" w:rsidRPr="00033376" w:rsidRDefault="001266B6" w:rsidP="00603759">
      <w:pPr>
        <w:jc w:val="both"/>
        <w:rPr>
          <w:szCs w:val="24"/>
        </w:rPr>
      </w:pPr>
      <w:r w:rsidRPr="00033376">
        <w:rPr>
          <w:szCs w:val="24"/>
        </w:rPr>
        <w:t xml:space="preserve">For more information, visit the </w:t>
      </w:r>
      <w:hyperlink r:id="rId22" w:history="1">
        <w:r w:rsidRPr="00305899">
          <w:rPr>
            <w:rStyle w:val="Hyperlink"/>
            <w:szCs w:val="24"/>
          </w:rPr>
          <w:t>Grants Finance website</w:t>
        </w:r>
      </w:hyperlink>
      <w:bookmarkEnd w:id="5"/>
    </w:p>
    <w:p w14:paraId="51B26D92" w14:textId="39F54277" w:rsidR="001266B6" w:rsidRPr="00033376" w:rsidRDefault="001266B6" w:rsidP="00CD4A06">
      <w:pPr>
        <w:autoSpaceDE w:val="0"/>
        <w:autoSpaceDN w:val="0"/>
        <w:adjustRightInd w:val="0"/>
        <w:rPr>
          <w:b/>
          <w:color w:val="000000"/>
          <w:szCs w:val="24"/>
          <w:u w:val="single"/>
        </w:rPr>
      </w:pPr>
    </w:p>
    <w:p w14:paraId="1103A733" w14:textId="77777777" w:rsidR="00EF5D15" w:rsidRDefault="00EF5D15" w:rsidP="00CD4A06">
      <w:pPr>
        <w:autoSpaceDE w:val="0"/>
        <w:autoSpaceDN w:val="0"/>
        <w:adjustRightInd w:val="0"/>
        <w:rPr>
          <w:rFonts w:ascii="Arial" w:hAnsi="Arial" w:cs="Arial"/>
          <w:b/>
          <w:color w:val="000000"/>
          <w:szCs w:val="24"/>
          <w:u w:val="single"/>
        </w:rPr>
      </w:pPr>
    </w:p>
    <w:p w14:paraId="68079C0C" w14:textId="2CD34015" w:rsidR="001266B6" w:rsidRPr="00E611A4" w:rsidRDefault="001266B6" w:rsidP="00CD4A06">
      <w:pPr>
        <w:pStyle w:val="Heading3"/>
        <w:rPr>
          <w:rFonts w:ascii="Arial" w:hAnsi="Arial" w:cs="Arial"/>
          <w:u w:val="single"/>
        </w:rPr>
      </w:pPr>
      <w:r w:rsidRPr="00E611A4">
        <w:rPr>
          <w:rFonts w:ascii="Arial" w:hAnsi="Arial" w:cs="Arial"/>
          <w:u w:val="single"/>
        </w:rPr>
        <w:t>Reporting</w:t>
      </w:r>
      <w:r w:rsidR="0065538A">
        <w:rPr>
          <w:rFonts w:ascii="Arial" w:hAnsi="Arial" w:cs="Arial"/>
          <w:u w:val="single"/>
        </w:rPr>
        <w:t xml:space="preserve"> and Monitoring</w:t>
      </w:r>
    </w:p>
    <w:p w14:paraId="06FA70A0" w14:textId="77777777" w:rsidR="001266B6" w:rsidRPr="00D4309E" w:rsidRDefault="001266B6" w:rsidP="00CD4A06">
      <w:pPr>
        <w:rPr>
          <w:rFonts w:ascii="Arial" w:hAnsi="Arial" w:cs="Arial"/>
          <w:b/>
          <w:color w:val="000000"/>
          <w:szCs w:val="24"/>
          <w:u w:val="single"/>
        </w:rPr>
      </w:pPr>
    </w:p>
    <w:p w14:paraId="61F60C86" w14:textId="7E55F547" w:rsidR="00383D80" w:rsidRPr="003B6B3D" w:rsidRDefault="00383D80" w:rsidP="00CD4A06">
      <w:pPr>
        <w:tabs>
          <w:tab w:val="left" w:pos="-720"/>
        </w:tabs>
        <w:suppressAutoHyphens/>
        <w:jc w:val="both"/>
        <w:rPr>
          <w:spacing w:val="-3"/>
        </w:rPr>
      </w:pPr>
      <w:r w:rsidRPr="003B6B3D">
        <w:rPr>
          <w:b/>
          <w:spacing w:val="-3"/>
          <w:sz w:val="28"/>
        </w:rPr>
        <w:t>Required Reports</w:t>
      </w:r>
    </w:p>
    <w:p w14:paraId="374B4EDE" w14:textId="77777777" w:rsidR="00383D80" w:rsidRPr="003B6B3D" w:rsidRDefault="00383D80" w:rsidP="00CD4A06">
      <w:pPr>
        <w:tabs>
          <w:tab w:val="left" w:pos="-720"/>
        </w:tabs>
        <w:suppressAutoHyphens/>
        <w:jc w:val="both"/>
        <w:rPr>
          <w:spacing w:val="-3"/>
          <w:szCs w:val="24"/>
        </w:rPr>
      </w:pPr>
    </w:p>
    <w:p w14:paraId="5F1D5A7C" w14:textId="64C47702" w:rsidR="00383D80" w:rsidRDefault="00383D80" w:rsidP="00CD4A06">
      <w:pPr>
        <w:tabs>
          <w:tab w:val="left" w:pos="-720"/>
        </w:tabs>
        <w:suppressAutoHyphens/>
        <w:jc w:val="both"/>
        <w:rPr>
          <w:spacing w:val="-3"/>
        </w:rPr>
      </w:pPr>
      <w:r w:rsidRPr="00745C59">
        <w:rPr>
          <w:spacing w:val="-3"/>
        </w:rPr>
        <w:t xml:space="preserve">At a minimum, funded projects will file </w:t>
      </w:r>
      <w:r w:rsidRPr="00745C59">
        <w:rPr>
          <w:b/>
          <w:spacing w:val="-3"/>
        </w:rPr>
        <w:t>a mid-year project report</w:t>
      </w:r>
      <w:r>
        <w:rPr>
          <w:b/>
          <w:spacing w:val="-3"/>
        </w:rPr>
        <w:t xml:space="preserve"> from July through December, </w:t>
      </w:r>
      <w:r w:rsidRPr="00745C59">
        <w:rPr>
          <w:spacing w:val="-3"/>
        </w:rPr>
        <w:t>describing</w:t>
      </w:r>
      <w:r w:rsidRPr="00745C59">
        <w:t xml:space="preserve"> and outlining the rationale for activities and expenditures to date, presenting information about the nature and numbers of participating mentors and interns</w:t>
      </w:r>
      <w:r w:rsidRPr="00745C59">
        <w:rPr>
          <w:b/>
        </w:rPr>
        <w:t>,</w:t>
      </w:r>
      <w:r w:rsidRPr="00745C59">
        <w:t xml:space="preserve"> </w:t>
      </w:r>
      <w:r w:rsidRPr="00745C59">
        <w:rPr>
          <w:spacing w:val="-3"/>
        </w:rPr>
        <w:t xml:space="preserve">and providing descriptions of any substantial revisions to the original project proposal </w:t>
      </w:r>
      <w:r w:rsidRPr="00745C59">
        <w:rPr>
          <w:b/>
          <w:spacing w:val="-3"/>
        </w:rPr>
        <w:t xml:space="preserve">by </w:t>
      </w:r>
      <w:r w:rsidRPr="00C32023">
        <w:rPr>
          <w:b/>
          <w:spacing w:val="-3"/>
        </w:rPr>
        <w:t>February 15</w:t>
      </w:r>
      <w:r w:rsidR="00CD3F44">
        <w:rPr>
          <w:b/>
          <w:spacing w:val="-3"/>
        </w:rPr>
        <w:t xml:space="preserve"> of each contract year</w:t>
      </w:r>
      <w:r w:rsidRPr="00745C59">
        <w:rPr>
          <w:spacing w:val="-3"/>
        </w:rPr>
        <w:t>.  Such information shall be submitted in a form prescribed by the Department. Other reporting may be required if reviews of the program deem they are warranted.</w:t>
      </w:r>
    </w:p>
    <w:p w14:paraId="04253DF6" w14:textId="77777777" w:rsidR="00383D80" w:rsidRPr="00707E82" w:rsidRDefault="00383D80" w:rsidP="00CD4A06">
      <w:pPr>
        <w:tabs>
          <w:tab w:val="left" w:pos="-720"/>
        </w:tabs>
        <w:suppressAutoHyphens/>
        <w:jc w:val="both"/>
        <w:rPr>
          <w:spacing w:val="-3"/>
          <w:szCs w:val="16"/>
        </w:rPr>
      </w:pPr>
    </w:p>
    <w:p w14:paraId="31F68EEF" w14:textId="60166DB4" w:rsidR="00F85BB8" w:rsidRDefault="00383D80" w:rsidP="009359A7">
      <w:pPr>
        <w:pStyle w:val="CommentText"/>
        <w:jc w:val="both"/>
        <w:rPr>
          <w:sz w:val="24"/>
        </w:rPr>
      </w:pPr>
      <w:r w:rsidRPr="003B6B3D">
        <w:rPr>
          <w:sz w:val="24"/>
        </w:rPr>
        <w:t xml:space="preserve">In addition to filing the final expenditure report as prescribed in the Payment Schedule section, </w:t>
      </w:r>
      <w:r w:rsidRPr="00C90DCB">
        <w:rPr>
          <w:b/>
          <w:sz w:val="24"/>
        </w:rPr>
        <w:t xml:space="preserve">funded projects shall file with the Department, on or before </w:t>
      </w:r>
      <w:r w:rsidRPr="00C32023">
        <w:rPr>
          <w:b/>
          <w:sz w:val="24"/>
        </w:rPr>
        <w:t>July 31</w:t>
      </w:r>
      <w:r w:rsidR="005232B6">
        <w:rPr>
          <w:b/>
          <w:sz w:val="24"/>
        </w:rPr>
        <w:t xml:space="preserve"> of each grant year</w:t>
      </w:r>
      <w:r w:rsidRPr="00C32023">
        <w:rPr>
          <w:b/>
          <w:sz w:val="24"/>
        </w:rPr>
        <w:t>,</w:t>
      </w:r>
      <w:r w:rsidRPr="00C90DCB">
        <w:rPr>
          <w:b/>
          <w:sz w:val="24"/>
        </w:rPr>
        <w:t xml:space="preserve"> an Annual Program Report</w:t>
      </w:r>
      <w:r>
        <w:rPr>
          <w:b/>
          <w:sz w:val="24"/>
        </w:rPr>
        <w:t xml:space="preserve"> including an FS-10F and </w:t>
      </w:r>
      <w:r w:rsidRPr="003B6B3D">
        <w:rPr>
          <w:sz w:val="24"/>
        </w:rPr>
        <w:t>shall include</w:t>
      </w:r>
      <w:r>
        <w:rPr>
          <w:sz w:val="24"/>
        </w:rPr>
        <w:t>:</w:t>
      </w:r>
    </w:p>
    <w:p w14:paraId="1B5873AF" w14:textId="77777777" w:rsidR="00383D80" w:rsidRDefault="00383D80" w:rsidP="009359A7">
      <w:pPr>
        <w:pStyle w:val="CommentText"/>
        <w:ind w:left="360" w:firstLine="720"/>
        <w:jc w:val="both"/>
        <w:rPr>
          <w:sz w:val="24"/>
        </w:rPr>
      </w:pPr>
    </w:p>
    <w:p w14:paraId="2B5AC6B5" w14:textId="6BE58F84" w:rsidR="00383D80" w:rsidRDefault="00383D80" w:rsidP="009359A7">
      <w:pPr>
        <w:pStyle w:val="CommentText"/>
        <w:numPr>
          <w:ilvl w:val="0"/>
          <w:numId w:val="70"/>
        </w:numPr>
        <w:ind w:left="720"/>
        <w:jc w:val="both"/>
        <w:rPr>
          <w:sz w:val="24"/>
        </w:rPr>
      </w:pPr>
      <w:r w:rsidRPr="003B6B3D">
        <w:rPr>
          <w:sz w:val="24"/>
        </w:rPr>
        <w:t xml:space="preserve">the names of the </w:t>
      </w:r>
      <w:r>
        <w:rPr>
          <w:sz w:val="24"/>
        </w:rPr>
        <w:t>I</w:t>
      </w:r>
      <w:r w:rsidRPr="003B6B3D">
        <w:rPr>
          <w:sz w:val="24"/>
        </w:rPr>
        <w:t>nterns who successful</w:t>
      </w:r>
      <w:r>
        <w:rPr>
          <w:sz w:val="24"/>
        </w:rPr>
        <w:t xml:space="preserve">ly completed the Mentor </w:t>
      </w:r>
      <w:r w:rsidR="00537187">
        <w:rPr>
          <w:sz w:val="24"/>
        </w:rPr>
        <w:t>T</w:t>
      </w:r>
      <w:r>
        <w:rPr>
          <w:sz w:val="24"/>
        </w:rPr>
        <w:t xml:space="preserve">eacher </w:t>
      </w:r>
      <w:r w:rsidR="00537187">
        <w:rPr>
          <w:sz w:val="24"/>
        </w:rPr>
        <w:t>I</w:t>
      </w:r>
      <w:r w:rsidRPr="003B6B3D">
        <w:rPr>
          <w:sz w:val="24"/>
        </w:rPr>
        <w:t xml:space="preserve">nternship </w:t>
      </w:r>
      <w:r w:rsidR="00537187">
        <w:rPr>
          <w:sz w:val="24"/>
        </w:rPr>
        <w:t>P</w:t>
      </w:r>
      <w:r w:rsidRPr="003B6B3D">
        <w:rPr>
          <w:sz w:val="24"/>
        </w:rPr>
        <w:t xml:space="preserve">rogram, </w:t>
      </w:r>
    </w:p>
    <w:p w14:paraId="5485E831" w14:textId="5A4C3482" w:rsidR="00383D80" w:rsidRDefault="00383D80" w:rsidP="009359A7">
      <w:pPr>
        <w:pStyle w:val="CommentText"/>
        <w:numPr>
          <w:ilvl w:val="0"/>
          <w:numId w:val="70"/>
        </w:numPr>
        <w:ind w:left="720"/>
        <w:jc w:val="both"/>
        <w:rPr>
          <w:sz w:val="24"/>
        </w:rPr>
      </w:pPr>
      <w:r w:rsidRPr="003B6B3D">
        <w:rPr>
          <w:sz w:val="24"/>
        </w:rPr>
        <w:t>the areas of certification/certificate titles</w:t>
      </w:r>
      <w:r>
        <w:rPr>
          <w:sz w:val="24"/>
        </w:rPr>
        <w:t xml:space="preserve"> for Mentors and Interns</w:t>
      </w:r>
      <w:r w:rsidRPr="003B6B3D">
        <w:rPr>
          <w:sz w:val="24"/>
        </w:rPr>
        <w:t xml:space="preserve">, </w:t>
      </w:r>
    </w:p>
    <w:p w14:paraId="302982DB" w14:textId="38873CBD" w:rsidR="00383D80" w:rsidRDefault="00383D80" w:rsidP="009359A7">
      <w:pPr>
        <w:pStyle w:val="CommentText"/>
        <w:numPr>
          <w:ilvl w:val="0"/>
          <w:numId w:val="70"/>
        </w:numPr>
        <w:ind w:left="720"/>
        <w:jc w:val="both"/>
        <w:rPr>
          <w:sz w:val="24"/>
        </w:rPr>
      </w:pPr>
      <w:r w:rsidRPr="003B6B3D">
        <w:rPr>
          <w:sz w:val="24"/>
        </w:rPr>
        <w:t xml:space="preserve">the </w:t>
      </w:r>
      <w:r>
        <w:rPr>
          <w:sz w:val="24"/>
        </w:rPr>
        <w:t>certificate area</w:t>
      </w:r>
      <w:r w:rsidRPr="003B6B3D">
        <w:rPr>
          <w:sz w:val="24"/>
        </w:rPr>
        <w:t xml:space="preserve"> and number of years of teaching experience of the </w:t>
      </w:r>
      <w:r>
        <w:rPr>
          <w:sz w:val="24"/>
        </w:rPr>
        <w:t>M</w:t>
      </w:r>
      <w:r w:rsidRPr="003B6B3D">
        <w:rPr>
          <w:sz w:val="24"/>
        </w:rPr>
        <w:t>entors,</w:t>
      </w:r>
    </w:p>
    <w:p w14:paraId="438DEA58" w14:textId="3731EC83" w:rsidR="00383D80" w:rsidRDefault="00383D80" w:rsidP="009359A7">
      <w:pPr>
        <w:pStyle w:val="CommentText"/>
        <w:numPr>
          <w:ilvl w:val="0"/>
          <w:numId w:val="70"/>
        </w:numPr>
        <w:ind w:left="720"/>
        <w:jc w:val="both"/>
        <w:rPr>
          <w:sz w:val="24"/>
        </w:rPr>
      </w:pPr>
      <w:r w:rsidRPr="003B6B3D">
        <w:rPr>
          <w:sz w:val="24"/>
        </w:rPr>
        <w:t xml:space="preserve">a description of the teaching assignments of each </w:t>
      </w:r>
      <w:r>
        <w:rPr>
          <w:sz w:val="24"/>
        </w:rPr>
        <w:t>M</w:t>
      </w:r>
      <w:r w:rsidRPr="003B6B3D">
        <w:rPr>
          <w:sz w:val="24"/>
        </w:rPr>
        <w:t xml:space="preserve">entor and </w:t>
      </w:r>
      <w:r>
        <w:rPr>
          <w:sz w:val="24"/>
        </w:rPr>
        <w:t>I</w:t>
      </w:r>
      <w:r w:rsidRPr="003B6B3D">
        <w:rPr>
          <w:sz w:val="24"/>
        </w:rPr>
        <w:t xml:space="preserve">ntern, </w:t>
      </w:r>
    </w:p>
    <w:p w14:paraId="36640331" w14:textId="752E2C0F" w:rsidR="00383D80" w:rsidRDefault="00383D80" w:rsidP="009359A7">
      <w:pPr>
        <w:pStyle w:val="CommentText"/>
        <w:numPr>
          <w:ilvl w:val="0"/>
          <w:numId w:val="70"/>
        </w:numPr>
        <w:ind w:left="720"/>
        <w:jc w:val="both"/>
        <w:rPr>
          <w:sz w:val="24"/>
        </w:rPr>
      </w:pPr>
      <w:r>
        <w:rPr>
          <w:sz w:val="24"/>
        </w:rPr>
        <w:t>a description of the Mentor training</w:t>
      </w:r>
      <w:r w:rsidR="00537187">
        <w:rPr>
          <w:sz w:val="24"/>
        </w:rPr>
        <w:t>,</w:t>
      </w:r>
    </w:p>
    <w:p w14:paraId="35DB44BF" w14:textId="1A6C8245" w:rsidR="00383D80" w:rsidRDefault="00383D80" w:rsidP="009359A7">
      <w:pPr>
        <w:pStyle w:val="CommentText"/>
        <w:numPr>
          <w:ilvl w:val="0"/>
          <w:numId w:val="70"/>
        </w:numPr>
        <w:ind w:left="720"/>
        <w:jc w:val="both"/>
        <w:rPr>
          <w:sz w:val="24"/>
        </w:rPr>
      </w:pPr>
      <w:r w:rsidRPr="003B6B3D">
        <w:rPr>
          <w:sz w:val="24"/>
        </w:rPr>
        <w:t xml:space="preserve">how the funding was used, types of activities conducted, </w:t>
      </w:r>
      <w:r w:rsidR="00537187">
        <w:rPr>
          <w:sz w:val="24"/>
        </w:rPr>
        <w:t>and</w:t>
      </w:r>
    </w:p>
    <w:p w14:paraId="37E913FA" w14:textId="3618F5A9" w:rsidR="00383D80" w:rsidRDefault="00383D80" w:rsidP="009359A7">
      <w:pPr>
        <w:pStyle w:val="CommentText"/>
        <w:numPr>
          <w:ilvl w:val="0"/>
          <w:numId w:val="70"/>
        </w:numPr>
        <w:ind w:left="720"/>
        <w:jc w:val="both"/>
      </w:pPr>
      <w:r w:rsidRPr="003B6B3D">
        <w:rPr>
          <w:sz w:val="24"/>
        </w:rPr>
        <w:t>evidence of results, and other evaluation and descriptive information as the Commissioner may require.</w:t>
      </w:r>
    </w:p>
    <w:p w14:paraId="2FA86E55" w14:textId="54320C71" w:rsidR="001266B6" w:rsidRDefault="001266B6" w:rsidP="00CD4A06">
      <w:pPr>
        <w:autoSpaceDE w:val="0"/>
        <w:autoSpaceDN w:val="0"/>
        <w:adjustRightInd w:val="0"/>
        <w:rPr>
          <w:rFonts w:ascii="Arial" w:hAnsi="Arial" w:cs="Arial"/>
          <w:b/>
          <w:color w:val="000000"/>
          <w:szCs w:val="24"/>
          <w:u w:val="single"/>
        </w:rPr>
      </w:pPr>
      <w:bookmarkStart w:id="6" w:name="_Appendix_D:_FINAL"/>
      <w:bookmarkEnd w:id="6"/>
    </w:p>
    <w:p w14:paraId="1F143EBE" w14:textId="77777777" w:rsidR="00EF5D15" w:rsidRDefault="00EF5D15" w:rsidP="00CD4A06">
      <w:pPr>
        <w:autoSpaceDE w:val="0"/>
        <w:autoSpaceDN w:val="0"/>
        <w:adjustRightInd w:val="0"/>
        <w:rPr>
          <w:rFonts w:ascii="Arial" w:hAnsi="Arial" w:cs="Arial"/>
          <w:b/>
          <w:color w:val="000000"/>
          <w:szCs w:val="24"/>
          <w:u w:val="single"/>
        </w:rPr>
      </w:pPr>
    </w:p>
    <w:p w14:paraId="32CD5381" w14:textId="77777777" w:rsidR="001266B6" w:rsidRPr="00E611A4" w:rsidRDefault="001266B6" w:rsidP="00CD4A06">
      <w:pPr>
        <w:pStyle w:val="Heading3"/>
        <w:rPr>
          <w:rFonts w:ascii="Arial" w:hAnsi="Arial" w:cs="Arial"/>
          <w:u w:val="single"/>
        </w:rPr>
      </w:pPr>
      <w:r w:rsidRPr="00E611A4">
        <w:rPr>
          <w:rFonts w:ascii="Arial" w:hAnsi="Arial" w:cs="Arial"/>
          <w:u w:val="single"/>
        </w:rPr>
        <w:t>Requirements for Funding</w:t>
      </w:r>
    </w:p>
    <w:p w14:paraId="790E3EAF" w14:textId="77777777" w:rsidR="001266B6" w:rsidRPr="00D4309E" w:rsidRDefault="001266B6" w:rsidP="00CD4A06">
      <w:pPr>
        <w:rPr>
          <w:rFonts w:ascii="Arial" w:hAnsi="Arial" w:cs="Arial"/>
          <w:szCs w:val="24"/>
        </w:rPr>
      </w:pPr>
    </w:p>
    <w:p w14:paraId="3287BCC8" w14:textId="62C793F9" w:rsidR="001266B6" w:rsidRPr="00305899" w:rsidRDefault="001266B6" w:rsidP="00CD4A06">
      <w:pPr>
        <w:pStyle w:val="BodyText"/>
        <w:rPr>
          <w:color w:val="000000"/>
          <w:spacing w:val="-3"/>
          <w:szCs w:val="24"/>
        </w:rPr>
      </w:pPr>
      <w:r w:rsidRPr="00305899">
        <w:rPr>
          <w:b/>
          <w:szCs w:val="24"/>
        </w:rPr>
        <w:t xml:space="preserve">Payee Information Form/NYSED Substitute W-9 </w:t>
      </w:r>
      <w:r w:rsidRPr="00305899">
        <w:rPr>
          <w:szCs w:val="24"/>
        </w:rPr>
        <w:t xml:space="preserve">– The </w:t>
      </w:r>
      <w:hyperlink r:id="rId23" w:history="1">
        <w:r w:rsidRPr="00305899">
          <w:rPr>
            <w:rStyle w:val="Hyperlink"/>
            <w:szCs w:val="24"/>
          </w:rPr>
          <w:t>Payee Information Form</w:t>
        </w:r>
      </w:hyperlink>
      <w:r w:rsidRPr="00305899">
        <w:rPr>
          <w:szCs w:val="24"/>
        </w:rPr>
        <w:t xml:space="preserve"> is a packet containing the Payee Information Form itself and an accompanying NYSED Substitute W-9. The NYSED Substitute W-9 may or may not be needed from your agency.  Please follow the specific instructions provided with the form. The Payee Information Form is used to establish the identity of the applicant organization and enables it to receive federal (and/or State) funds through NYSED. </w:t>
      </w:r>
    </w:p>
    <w:p w14:paraId="57BD7B8D" w14:textId="77777777" w:rsidR="000F5C0F" w:rsidRDefault="000F5C0F" w:rsidP="00CD4A06">
      <w:pPr>
        <w:pStyle w:val="Heading3"/>
        <w:rPr>
          <w:rFonts w:ascii="Arial" w:hAnsi="Arial" w:cs="Arial"/>
          <w:u w:val="single"/>
        </w:rPr>
      </w:pPr>
    </w:p>
    <w:p w14:paraId="3D3B09C6" w14:textId="7597B311" w:rsidR="00791CD1" w:rsidRPr="00E611A4" w:rsidRDefault="00791CD1" w:rsidP="00CD4A06">
      <w:pPr>
        <w:pStyle w:val="Heading3"/>
        <w:rPr>
          <w:rFonts w:ascii="Arial" w:hAnsi="Arial" w:cs="Arial"/>
          <w:bCs/>
          <w:u w:val="single"/>
        </w:rPr>
      </w:pPr>
      <w:r w:rsidRPr="00E611A4">
        <w:rPr>
          <w:rFonts w:ascii="Arial" w:hAnsi="Arial" w:cs="Arial"/>
          <w:u w:val="single"/>
        </w:rPr>
        <w:t>Entities’ Responsibility</w:t>
      </w:r>
    </w:p>
    <w:p w14:paraId="4EA33D9C" w14:textId="6DF49D39" w:rsidR="002732A6" w:rsidRPr="003B6B3D" w:rsidRDefault="002732A6" w:rsidP="00CD4A06">
      <w:pPr>
        <w:tabs>
          <w:tab w:val="center" w:pos="4320"/>
          <w:tab w:val="right" w:pos="8640"/>
        </w:tabs>
        <w:snapToGrid w:val="0"/>
        <w:rPr>
          <w:szCs w:val="24"/>
        </w:rPr>
      </w:pPr>
    </w:p>
    <w:p w14:paraId="70A4C4A3" w14:textId="1D849B90" w:rsidR="0053336D" w:rsidRDefault="002732A6" w:rsidP="00CD4A06">
      <w:pPr>
        <w:jc w:val="both"/>
      </w:pPr>
      <w:r w:rsidRPr="003B6B3D">
        <w:t>Projects must operate under the jurisdiction of the local board of education or other appropriate governing body and are subject to at least the same degree of accountability as all other expenditures of the local agency. The local board of education or other appropriate governing body is responsible for the proper disbursement of, and accounting for, project funds. Written agency policy concerning wages, mileage and travel allowances, overtime compensation, or fringe benefits, as well as State rules pertaining to competitive bidding, safety regulations, and inventory control must be followed. Supporting or source documents are required for all grant</w:t>
      </w:r>
      <w:r>
        <w:t>-</w:t>
      </w:r>
      <w:r w:rsidRPr="003B6B3D">
        <w:t>related transactions entered into the local agency</w:t>
      </w:r>
      <w:r w:rsidR="00E731D0">
        <w:t>’</w:t>
      </w:r>
      <w:r w:rsidRPr="003B6B3D">
        <w:t xml:space="preserve">s recordkeeping system. Source documents that authorize the disbursement of grant funds consist of purchase orders, contracts, time </w:t>
      </w:r>
      <w:r>
        <w:t>and</w:t>
      </w:r>
      <w:r w:rsidRPr="003B6B3D">
        <w:t xml:space="preserve"> effort </w:t>
      </w:r>
      <w:r w:rsidRPr="003B6B3D">
        <w:lastRenderedPageBreak/>
        <w:t>records, delivery receipts, vendor invoices, travel documentation and payment documents, including check stubs.</w:t>
      </w:r>
    </w:p>
    <w:p w14:paraId="58C44E4E" w14:textId="77777777" w:rsidR="0053336D" w:rsidRDefault="0053336D" w:rsidP="00CD4A06">
      <w:pPr>
        <w:jc w:val="both"/>
      </w:pPr>
    </w:p>
    <w:p w14:paraId="1F23B1B8" w14:textId="0350B091" w:rsidR="0053336D" w:rsidRDefault="002732A6" w:rsidP="00CD4A06">
      <w:pPr>
        <w:jc w:val="both"/>
        <w:rPr>
          <w:szCs w:val="24"/>
        </w:rPr>
      </w:pPr>
      <w:r w:rsidRPr="003B6B3D">
        <w:rPr>
          <w:szCs w:val="24"/>
        </w:rPr>
        <w:t xml:space="preserve">Supporting documentation for grants and grant contracts must be kept for at least six years after the last payment was made unless otherwise specified by program requirements. Additionally, audit or litigation will </w:t>
      </w:r>
      <w:r w:rsidR="00E731D0">
        <w:rPr>
          <w:szCs w:val="24"/>
        </w:rPr>
        <w:t>“</w:t>
      </w:r>
      <w:r w:rsidRPr="003B6B3D">
        <w:rPr>
          <w:szCs w:val="24"/>
        </w:rPr>
        <w:t>freeze the clock</w:t>
      </w:r>
      <w:r w:rsidR="00E731D0">
        <w:rPr>
          <w:szCs w:val="24"/>
        </w:rPr>
        <w:t>”</w:t>
      </w:r>
      <w:r w:rsidRPr="003B6B3D">
        <w:rPr>
          <w:szCs w:val="24"/>
        </w:rPr>
        <w:t xml:space="preserve"> for records retention purposes until the issue is resolved. All records and documentation must be available for inspection by State Education Department officials or its representatives.</w:t>
      </w:r>
    </w:p>
    <w:p w14:paraId="20954E44" w14:textId="77777777" w:rsidR="0053336D" w:rsidRPr="0053336D" w:rsidRDefault="0053336D" w:rsidP="00CD4A06">
      <w:pPr>
        <w:jc w:val="both"/>
        <w:rPr>
          <w:szCs w:val="24"/>
        </w:rPr>
      </w:pPr>
    </w:p>
    <w:p w14:paraId="5D07215C" w14:textId="7C3A1D27" w:rsidR="000F5C0F" w:rsidRDefault="002732A6" w:rsidP="00CD4A06">
      <w:pPr>
        <w:pStyle w:val="Heading3"/>
        <w:rPr>
          <w:rFonts w:ascii="Arial" w:hAnsi="Arial" w:cs="Arial"/>
          <w:u w:val="single"/>
        </w:rPr>
      </w:pPr>
      <w:r w:rsidRPr="003B6B3D">
        <w:rPr>
          <w:szCs w:val="24"/>
        </w:rPr>
        <w:t xml:space="preserve">For additional information about grants, please refer to the </w:t>
      </w:r>
      <w:hyperlink r:id="rId24" w:history="1">
        <w:r w:rsidRPr="00415E43">
          <w:rPr>
            <w:rStyle w:val="Hyperlink"/>
            <w:szCs w:val="24"/>
          </w:rPr>
          <w:t>Fiscal Guidelines for Federal and State Aided Grants</w:t>
        </w:r>
      </w:hyperlink>
      <w:r w:rsidRPr="00C90DCB">
        <w:rPr>
          <w:szCs w:val="24"/>
        </w:rPr>
        <w:t xml:space="preserve"> </w:t>
      </w:r>
      <w:r w:rsidR="00164B07" w:rsidRPr="00164B07">
        <w:t xml:space="preserve"> </w:t>
      </w:r>
      <w:bookmarkStart w:id="7" w:name="_Hlk526503931"/>
    </w:p>
    <w:p w14:paraId="5BE7130B" w14:textId="662D32B3" w:rsidR="0053336D" w:rsidRDefault="0053336D" w:rsidP="00CD4A06"/>
    <w:p w14:paraId="6EFEEC4C" w14:textId="77777777" w:rsidR="00B20468" w:rsidRPr="0053336D" w:rsidRDefault="00B20468" w:rsidP="00CD4A06"/>
    <w:p w14:paraId="03C29C28" w14:textId="2224135A" w:rsidR="00791CD1" w:rsidRPr="00C56AB2" w:rsidRDefault="00791CD1" w:rsidP="00CD4A06">
      <w:pPr>
        <w:pStyle w:val="Heading3"/>
        <w:rPr>
          <w:rFonts w:ascii="Arial" w:hAnsi="Arial" w:cs="Arial"/>
          <w:u w:val="single"/>
        </w:rPr>
      </w:pPr>
      <w:r>
        <w:rPr>
          <w:rFonts w:ascii="Arial" w:hAnsi="Arial" w:cs="Arial"/>
          <w:u w:val="single"/>
        </w:rPr>
        <w:t>Accessibility of Web-Based Information and Applications</w:t>
      </w:r>
    </w:p>
    <w:p w14:paraId="0643FFF5" w14:textId="77777777" w:rsidR="0053336D" w:rsidRDefault="0053336D" w:rsidP="00CD4A06">
      <w:pPr>
        <w:pStyle w:val="Heading3"/>
        <w:jc w:val="both"/>
        <w:rPr>
          <w:rFonts w:ascii="Arial" w:hAnsi="Arial" w:cs="Arial"/>
          <w:u w:val="single"/>
        </w:rPr>
      </w:pPr>
    </w:p>
    <w:p w14:paraId="3A1CFCD7" w14:textId="4AD270F3" w:rsidR="00791CD1" w:rsidRPr="00B20468" w:rsidRDefault="00791CD1" w:rsidP="00CD4A06">
      <w:pPr>
        <w:pStyle w:val="Heading3"/>
        <w:jc w:val="both"/>
        <w:rPr>
          <w:b w:val="0"/>
          <w:u w:val="single"/>
        </w:rPr>
      </w:pPr>
      <w:r w:rsidRPr="00B20468">
        <w:rPr>
          <w:b w:val="0"/>
          <w:color w:val="000000"/>
        </w:rPr>
        <w:t>Any documents, 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information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p>
    <w:bookmarkEnd w:id="7"/>
    <w:p w14:paraId="2307B07B" w14:textId="3440B928" w:rsidR="0018690E" w:rsidRDefault="0018690E" w:rsidP="00CD4A06">
      <w:pPr>
        <w:pStyle w:val="BodyText"/>
        <w:rPr>
          <w:rFonts w:ascii="Arial" w:hAnsi="Arial" w:cs="Arial"/>
          <w:color w:val="000000"/>
          <w:spacing w:val="-3"/>
          <w:szCs w:val="24"/>
          <w:u w:val="single"/>
        </w:rPr>
      </w:pPr>
    </w:p>
    <w:p w14:paraId="320BF04D" w14:textId="77777777" w:rsidR="0053336D" w:rsidRPr="00805549" w:rsidRDefault="0053336D" w:rsidP="00CD4A06">
      <w:pPr>
        <w:pStyle w:val="BodyText"/>
        <w:rPr>
          <w:rFonts w:ascii="Arial" w:hAnsi="Arial" w:cs="Arial"/>
          <w:color w:val="000000"/>
          <w:spacing w:val="-3"/>
          <w:szCs w:val="24"/>
          <w:u w:val="single"/>
        </w:rPr>
      </w:pPr>
    </w:p>
    <w:p w14:paraId="01BDB74A" w14:textId="77777777" w:rsidR="00B20468" w:rsidRDefault="00B20468" w:rsidP="00CD4A06">
      <w:pPr>
        <w:pStyle w:val="Heading3"/>
        <w:jc w:val="both"/>
        <w:rPr>
          <w:rFonts w:eastAsia="Calibri"/>
          <w:u w:val="single"/>
        </w:rPr>
      </w:pPr>
      <w:bookmarkStart w:id="8" w:name="_Hlk22197034"/>
    </w:p>
    <w:p w14:paraId="790A24BD" w14:textId="52B19569" w:rsidR="00805549" w:rsidRPr="00B20468" w:rsidRDefault="00805549" w:rsidP="00CD4A06">
      <w:pPr>
        <w:pStyle w:val="Heading3"/>
        <w:jc w:val="both"/>
        <w:rPr>
          <w:rFonts w:ascii="Arial" w:eastAsia="Calibri" w:hAnsi="Arial" w:cs="Arial"/>
          <w:u w:val="single"/>
        </w:rPr>
      </w:pPr>
      <w:r w:rsidRPr="00B20468">
        <w:rPr>
          <w:rFonts w:ascii="Arial" w:eastAsia="Calibri" w:hAnsi="Arial" w:cs="Arial"/>
          <w:u w:val="single"/>
        </w:rPr>
        <w:t xml:space="preserve">Minority and Women-Owned Business Enterprise (M/WBE) Participation Goals Pursuant to Article 15-A of the New York State Executive Law </w:t>
      </w:r>
    </w:p>
    <w:p w14:paraId="1530607F" w14:textId="77777777" w:rsidR="00E611A4" w:rsidRPr="00E611A4" w:rsidRDefault="00E611A4" w:rsidP="00CD4A06">
      <w:pPr>
        <w:jc w:val="both"/>
        <w:rPr>
          <w:rFonts w:eastAsia="Calibri"/>
        </w:rPr>
      </w:pPr>
    </w:p>
    <w:p w14:paraId="7BF2A919" w14:textId="77777777" w:rsidR="00805549" w:rsidRPr="00B20468" w:rsidRDefault="00805549" w:rsidP="00CD4A06">
      <w:pPr>
        <w:jc w:val="both"/>
        <w:rPr>
          <w:rFonts w:eastAsia="Calibri"/>
          <w:b/>
          <w:i/>
          <w:szCs w:val="24"/>
        </w:rPr>
      </w:pPr>
      <w:r w:rsidRPr="00B20468">
        <w:rPr>
          <w:rFonts w:eastAsia="Calibri"/>
          <w:b/>
          <w:i/>
          <w:szCs w:val="24"/>
        </w:rPr>
        <w:t>The following M/WBE requirements apply when an applicant submits an application for grant funding that exceeds $25,000 for the full grant period.</w:t>
      </w:r>
    </w:p>
    <w:p w14:paraId="5F60D714" w14:textId="77777777" w:rsidR="001266B6" w:rsidRPr="00B20468" w:rsidRDefault="001266B6" w:rsidP="00CD4A06">
      <w:pPr>
        <w:jc w:val="both"/>
        <w:rPr>
          <w:rFonts w:eastAsia="Calibri"/>
          <w:b/>
          <w:i/>
          <w:szCs w:val="24"/>
        </w:rPr>
      </w:pPr>
    </w:p>
    <w:p w14:paraId="274E106E" w14:textId="24C2C734" w:rsidR="00805549" w:rsidRPr="00B20468" w:rsidRDefault="00805549" w:rsidP="00CD4A06">
      <w:pPr>
        <w:jc w:val="both"/>
        <w:rPr>
          <w:rFonts w:eastAsia="Calibri"/>
          <w:b/>
          <w:szCs w:val="24"/>
        </w:rPr>
      </w:pPr>
      <w:r w:rsidRPr="00B20468">
        <w:rPr>
          <w:rFonts w:eastAsia="Calibri"/>
          <w:b/>
          <w:i/>
          <w:szCs w:val="24"/>
        </w:rPr>
        <w:t>All forms referenced here can be found in the M/WBE Documents section at the end of this RFP.</w:t>
      </w:r>
    </w:p>
    <w:p w14:paraId="3952B1E3" w14:textId="77777777" w:rsidR="0053336D" w:rsidRPr="00B20468" w:rsidRDefault="0053336D" w:rsidP="00CD4A06">
      <w:pPr>
        <w:autoSpaceDE w:val="0"/>
        <w:autoSpaceDN w:val="0"/>
        <w:adjustRightInd w:val="0"/>
        <w:jc w:val="both"/>
        <w:rPr>
          <w:rFonts w:eastAsia="Calibri"/>
          <w:szCs w:val="24"/>
        </w:rPr>
      </w:pPr>
    </w:p>
    <w:p w14:paraId="78585395" w14:textId="6CC66473" w:rsidR="001266B6" w:rsidRPr="00B20468" w:rsidRDefault="00805549" w:rsidP="00CD4A06">
      <w:pPr>
        <w:autoSpaceDE w:val="0"/>
        <w:autoSpaceDN w:val="0"/>
        <w:adjustRightInd w:val="0"/>
        <w:jc w:val="both"/>
        <w:rPr>
          <w:rFonts w:eastAsia="Calibri"/>
          <w:szCs w:val="24"/>
        </w:rPr>
      </w:pPr>
      <w:r w:rsidRPr="00B20468">
        <w:rPr>
          <w:rFonts w:eastAsia="Calibri"/>
          <w:szCs w:val="24"/>
        </w:rPr>
        <w:t>All applicants are required to comply with NYSED’s Minority and Women-Owned Business Enterprises (M/WBE) policy.  Compliance can be achieved by one of the three methods described below. Full participation by meeting or exceeding the M/WBE participation goal for this grant is the preferred method</w:t>
      </w:r>
      <w:r w:rsidR="0053336D" w:rsidRPr="00B20468">
        <w:rPr>
          <w:rFonts w:eastAsia="Calibri"/>
          <w:szCs w:val="24"/>
        </w:rPr>
        <w:t>.</w:t>
      </w:r>
    </w:p>
    <w:p w14:paraId="2E245B9B" w14:textId="77777777" w:rsidR="0053336D" w:rsidRPr="00B20468" w:rsidRDefault="0053336D" w:rsidP="00CD4A06">
      <w:pPr>
        <w:autoSpaceDE w:val="0"/>
        <w:autoSpaceDN w:val="0"/>
        <w:adjustRightInd w:val="0"/>
        <w:jc w:val="both"/>
        <w:rPr>
          <w:rFonts w:eastAsia="Calibri"/>
          <w:szCs w:val="24"/>
        </w:rPr>
      </w:pPr>
    </w:p>
    <w:p w14:paraId="716C3F6A" w14:textId="0AB0B184" w:rsidR="0053336D" w:rsidRPr="00B20468" w:rsidRDefault="00805549" w:rsidP="00CD4A06">
      <w:pPr>
        <w:autoSpaceDE w:val="0"/>
        <w:autoSpaceDN w:val="0"/>
        <w:adjustRightInd w:val="0"/>
        <w:jc w:val="both"/>
        <w:rPr>
          <w:rFonts w:eastAsia="Calibri"/>
          <w:szCs w:val="24"/>
        </w:rPr>
      </w:pPr>
      <w:r w:rsidRPr="00B20468">
        <w:rPr>
          <w:rFonts w:eastAsia="Calibri"/>
          <w:szCs w:val="24"/>
        </w:rPr>
        <w:t>M/WBE participation includes services, materials, or supplies purchased from minority</w:t>
      </w:r>
      <w:r w:rsidR="006A0450" w:rsidRPr="00B20468">
        <w:rPr>
          <w:rFonts w:eastAsia="Calibri"/>
          <w:szCs w:val="24"/>
        </w:rPr>
        <w:t>-</w:t>
      </w:r>
      <w:r w:rsidRPr="00B20468">
        <w:rPr>
          <w:rFonts w:eastAsia="Calibri"/>
          <w:szCs w:val="24"/>
        </w:rPr>
        <w:t xml:space="preserve"> and women-owned firms certified with the NYS Division of Minority and Women Business Development. Not-for-profit agencies are not eligible for this certification.  For additional information and a listing of currently certified M/WBEs, see </w:t>
      </w:r>
      <w:r w:rsidR="00E611A4" w:rsidRPr="00B20468">
        <w:rPr>
          <w:rFonts w:eastAsia="Calibri"/>
          <w:szCs w:val="24"/>
        </w:rPr>
        <w:t xml:space="preserve">the </w:t>
      </w:r>
      <w:hyperlink r:id="rId25" w:history="1">
        <w:r w:rsidR="00E611A4" w:rsidRPr="00B20468">
          <w:rPr>
            <w:rStyle w:val="Hyperlink"/>
          </w:rPr>
          <w:t>NYS MWBE Directory</w:t>
        </w:r>
      </w:hyperlink>
      <w:r w:rsidR="00E611A4" w:rsidRPr="00B20468">
        <w:rPr>
          <w:rFonts w:eastAsia="Calibri"/>
          <w:szCs w:val="24"/>
        </w:rPr>
        <w:t>.</w:t>
      </w:r>
    </w:p>
    <w:p w14:paraId="36EC51DD" w14:textId="77777777" w:rsidR="0053336D" w:rsidRPr="00B20468" w:rsidRDefault="0053336D" w:rsidP="00CD4A06">
      <w:pPr>
        <w:autoSpaceDE w:val="0"/>
        <w:autoSpaceDN w:val="0"/>
        <w:adjustRightInd w:val="0"/>
        <w:jc w:val="both"/>
        <w:rPr>
          <w:rFonts w:eastAsia="Calibri"/>
          <w:szCs w:val="24"/>
        </w:rPr>
      </w:pPr>
    </w:p>
    <w:p w14:paraId="6DC5C739" w14:textId="4C142FF0" w:rsidR="00805549" w:rsidRPr="00B20468" w:rsidRDefault="00805549" w:rsidP="005B2639">
      <w:pPr>
        <w:autoSpaceDE w:val="0"/>
        <w:autoSpaceDN w:val="0"/>
        <w:adjustRightInd w:val="0"/>
        <w:jc w:val="both"/>
        <w:rPr>
          <w:rFonts w:eastAsia="Calibri"/>
          <w:szCs w:val="24"/>
        </w:rPr>
      </w:pPr>
      <w:r w:rsidRPr="00B20468">
        <w:rPr>
          <w:rFonts w:eastAsia="Calibri"/>
          <w:szCs w:val="24"/>
        </w:rPr>
        <w:lastRenderedPageBreak/>
        <w:t xml:space="preserve">The M/WBE participation goal for this grant is </w:t>
      </w:r>
      <w:r w:rsidR="007D14C8" w:rsidRPr="00B20468">
        <w:rPr>
          <w:rFonts w:eastAsia="Calibri"/>
          <w:szCs w:val="24"/>
        </w:rPr>
        <w:t>30</w:t>
      </w:r>
      <w:r w:rsidRPr="00B20468">
        <w:rPr>
          <w:rFonts w:eastAsia="Calibri"/>
          <w:szCs w:val="24"/>
        </w:rPr>
        <w:t xml:space="preserve">% of each applicant’s total discretionary non-personal service budget </w:t>
      </w:r>
      <w:r w:rsidR="00634852" w:rsidRPr="00B20468">
        <w:rPr>
          <w:rFonts w:eastAsia="Calibri"/>
          <w:szCs w:val="24"/>
        </w:rPr>
        <w:t>each year of the grant</w:t>
      </w:r>
      <w:r w:rsidRPr="00B20468">
        <w:rPr>
          <w:rFonts w:eastAsia="Calibri"/>
          <w:szCs w:val="24"/>
        </w:rPr>
        <w:t>.</w:t>
      </w:r>
      <w:r w:rsidR="00F0717E">
        <w:rPr>
          <w:rFonts w:eastAsia="Calibri"/>
          <w:szCs w:val="24"/>
        </w:rPr>
        <w:t xml:space="preserve"> </w:t>
      </w:r>
      <w:r w:rsidRPr="00B20468">
        <w:rPr>
          <w:rFonts w:eastAsia="Calibri"/>
          <w:szCs w:val="24"/>
        </w:rPr>
        <w:t xml:space="preserve">Discretionary non-personal service budget is defined as total </w:t>
      </w:r>
      <w:r w:rsidR="00634852" w:rsidRPr="00B20468">
        <w:rPr>
          <w:rFonts w:eastAsia="Calibri"/>
          <w:szCs w:val="24"/>
        </w:rPr>
        <w:t xml:space="preserve">annual </w:t>
      </w:r>
      <w:r w:rsidRPr="00B20468">
        <w:rPr>
          <w:rFonts w:eastAsia="Calibri"/>
          <w:szCs w:val="24"/>
        </w:rPr>
        <w:t>budget, excluding the sum of funds budgeted for:</w:t>
      </w:r>
    </w:p>
    <w:p w14:paraId="030AB5B3" w14:textId="77777777" w:rsidR="000F5C0F" w:rsidRPr="00B20468" w:rsidRDefault="000F5C0F" w:rsidP="00192B41">
      <w:pPr>
        <w:autoSpaceDE w:val="0"/>
        <w:autoSpaceDN w:val="0"/>
        <w:adjustRightInd w:val="0"/>
        <w:ind w:firstLine="720"/>
        <w:jc w:val="both"/>
        <w:rPr>
          <w:rFonts w:eastAsia="Calibri"/>
          <w:szCs w:val="24"/>
        </w:rPr>
      </w:pPr>
    </w:p>
    <w:p w14:paraId="5778BCA8" w14:textId="77777777" w:rsidR="00805549" w:rsidRPr="00B20468" w:rsidRDefault="00805549" w:rsidP="00B20468">
      <w:pPr>
        <w:autoSpaceDE w:val="0"/>
        <w:autoSpaceDN w:val="0"/>
        <w:adjustRightInd w:val="0"/>
        <w:ind w:left="810" w:hanging="270"/>
        <w:jc w:val="both"/>
        <w:rPr>
          <w:rFonts w:eastAsia="Calibri"/>
          <w:szCs w:val="24"/>
        </w:rPr>
      </w:pPr>
      <w:r w:rsidRPr="00B20468">
        <w:rPr>
          <w:rFonts w:eastAsia="Calibri"/>
          <w:szCs w:val="24"/>
        </w:rPr>
        <w:t>1.</w:t>
      </w:r>
      <w:r w:rsidRPr="00B20468">
        <w:rPr>
          <w:rFonts w:eastAsia="Calibri"/>
          <w:szCs w:val="24"/>
        </w:rPr>
        <w:tab/>
        <w:t>direct personal services (i.e., professional and support staff salaries) and  fringe benefits; and</w:t>
      </w:r>
    </w:p>
    <w:p w14:paraId="4DEA690C" w14:textId="2F928396" w:rsidR="00805549" w:rsidRPr="00B20468" w:rsidRDefault="00805549" w:rsidP="00B20468">
      <w:pPr>
        <w:autoSpaceDE w:val="0"/>
        <w:autoSpaceDN w:val="0"/>
        <w:adjustRightInd w:val="0"/>
        <w:ind w:left="810" w:hanging="270"/>
        <w:jc w:val="both"/>
        <w:rPr>
          <w:rFonts w:eastAsia="Calibri"/>
          <w:szCs w:val="24"/>
        </w:rPr>
      </w:pPr>
      <w:r w:rsidRPr="00B20468">
        <w:rPr>
          <w:rFonts w:eastAsia="Calibri"/>
          <w:szCs w:val="24"/>
        </w:rPr>
        <w:t>2.</w:t>
      </w:r>
      <w:r w:rsidRPr="00B20468">
        <w:rPr>
          <w:rFonts w:eastAsia="Calibri"/>
          <w:szCs w:val="24"/>
        </w:rPr>
        <w:tab/>
        <w:t>rent, lease, utilities and indirect costs, if these items are allowable expenditures.</w:t>
      </w:r>
    </w:p>
    <w:p w14:paraId="52917DF2" w14:textId="77777777" w:rsidR="0053336D" w:rsidRPr="00B20468" w:rsidRDefault="0053336D" w:rsidP="00CD4A06">
      <w:pPr>
        <w:autoSpaceDE w:val="0"/>
        <w:autoSpaceDN w:val="0"/>
        <w:adjustRightInd w:val="0"/>
        <w:jc w:val="both"/>
        <w:rPr>
          <w:rFonts w:eastAsia="Calibri"/>
          <w:szCs w:val="24"/>
        </w:rPr>
      </w:pPr>
    </w:p>
    <w:p w14:paraId="34CCE067" w14:textId="230D5C0F" w:rsidR="00805549" w:rsidRPr="00B20468" w:rsidRDefault="00805549" w:rsidP="00CD4A06">
      <w:pPr>
        <w:autoSpaceDE w:val="0"/>
        <w:autoSpaceDN w:val="0"/>
        <w:adjustRightInd w:val="0"/>
        <w:jc w:val="both"/>
        <w:rPr>
          <w:rFonts w:eastAsia="Calibri"/>
          <w:szCs w:val="24"/>
        </w:rPr>
      </w:pPr>
      <w:r w:rsidRPr="00B20468">
        <w:rPr>
          <w:rFonts w:eastAsia="Calibri"/>
          <w:szCs w:val="24"/>
        </w:rPr>
        <w:t>The M/WBE Goal Calculation Worksheet is provided for use in calculating the dollar amount of the M/WBE goal for this grant application.</w:t>
      </w:r>
    </w:p>
    <w:p w14:paraId="46BF4CB1" w14:textId="77777777" w:rsidR="0053336D" w:rsidRPr="00B20468" w:rsidRDefault="0053336D" w:rsidP="00CD4A06">
      <w:pPr>
        <w:autoSpaceDE w:val="0"/>
        <w:autoSpaceDN w:val="0"/>
        <w:adjustRightInd w:val="0"/>
        <w:jc w:val="both"/>
        <w:rPr>
          <w:rFonts w:eastAsia="Calibri"/>
          <w:szCs w:val="24"/>
        </w:rPr>
      </w:pPr>
    </w:p>
    <w:p w14:paraId="7E88CDF9" w14:textId="7FA42C47" w:rsidR="00805549" w:rsidRPr="00B20468" w:rsidRDefault="00805549" w:rsidP="00CD4A06">
      <w:pPr>
        <w:autoSpaceDE w:val="0"/>
        <w:autoSpaceDN w:val="0"/>
        <w:adjustRightInd w:val="0"/>
        <w:jc w:val="both"/>
        <w:rPr>
          <w:rFonts w:eastAsia="Calibri"/>
          <w:szCs w:val="24"/>
        </w:rPr>
      </w:pPr>
      <w:r w:rsidRPr="00B20468">
        <w:rPr>
          <w:rFonts w:eastAsia="Calibri"/>
          <w:szCs w:val="24"/>
        </w:rPr>
        <w:t xml:space="preserve">All requested information and documentation should be provided at the time of submission. If this cannot be done, the applicant will have to submit the necessary documents and respond satisfactorily to any follow-up questions from the Department. Failure to do so may result in loss of funding. </w:t>
      </w:r>
    </w:p>
    <w:p w14:paraId="6152B4FA" w14:textId="77777777" w:rsidR="00805549" w:rsidRPr="00B20468" w:rsidRDefault="00805549" w:rsidP="00CD4A06">
      <w:pPr>
        <w:autoSpaceDE w:val="0"/>
        <w:autoSpaceDN w:val="0"/>
        <w:adjustRightInd w:val="0"/>
        <w:jc w:val="both"/>
        <w:rPr>
          <w:rFonts w:eastAsia="Calibri"/>
          <w:szCs w:val="24"/>
        </w:rPr>
      </w:pPr>
    </w:p>
    <w:p w14:paraId="1B268FFB" w14:textId="77777777" w:rsidR="001266B6" w:rsidRPr="00B20468" w:rsidRDefault="00805549" w:rsidP="00CD4A06">
      <w:pPr>
        <w:jc w:val="both"/>
        <w:rPr>
          <w:b/>
          <w:szCs w:val="24"/>
        </w:rPr>
      </w:pPr>
      <w:r w:rsidRPr="00B20468">
        <w:rPr>
          <w:b/>
          <w:szCs w:val="24"/>
        </w:rPr>
        <w:t>METHODS TO COMPLY</w:t>
      </w:r>
    </w:p>
    <w:p w14:paraId="3CF5CDD6" w14:textId="316E5C03" w:rsidR="00805549" w:rsidRPr="00B20468" w:rsidRDefault="00805549" w:rsidP="00CD4A06">
      <w:pPr>
        <w:jc w:val="both"/>
        <w:rPr>
          <w:b/>
          <w:szCs w:val="24"/>
        </w:rPr>
      </w:pPr>
    </w:p>
    <w:p w14:paraId="54D6E008" w14:textId="77777777" w:rsidR="001266B6" w:rsidRPr="00B20468" w:rsidRDefault="00805549" w:rsidP="00CD4A06">
      <w:pPr>
        <w:autoSpaceDE w:val="0"/>
        <w:autoSpaceDN w:val="0"/>
        <w:adjustRightInd w:val="0"/>
        <w:jc w:val="both"/>
        <w:rPr>
          <w:rFonts w:eastAsia="Calibri"/>
          <w:szCs w:val="24"/>
        </w:rPr>
      </w:pPr>
      <w:r w:rsidRPr="00B20468">
        <w:rPr>
          <w:rFonts w:eastAsia="Calibri"/>
          <w:szCs w:val="24"/>
        </w:rPr>
        <w:t>An applicant can comply with NYSED’s M/WBE policy by one of three methods:</w:t>
      </w:r>
    </w:p>
    <w:p w14:paraId="3CE65D9D" w14:textId="71CCB208" w:rsidR="00805549" w:rsidRPr="00B20468" w:rsidRDefault="00805549" w:rsidP="00CD4A06">
      <w:pPr>
        <w:autoSpaceDE w:val="0"/>
        <w:autoSpaceDN w:val="0"/>
        <w:adjustRightInd w:val="0"/>
        <w:jc w:val="both"/>
        <w:rPr>
          <w:rFonts w:eastAsia="Calibri"/>
          <w:b/>
          <w:szCs w:val="24"/>
        </w:rPr>
      </w:pPr>
      <w:r w:rsidRPr="00B20468">
        <w:rPr>
          <w:rFonts w:eastAsia="Calibri"/>
          <w:szCs w:val="24"/>
        </w:rPr>
        <w:t xml:space="preserve">  </w:t>
      </w:r>
    </w:p>
    <w:p w14:paraId="6CA225D3" w14:textId="7989BE41" w:rsidR="00805549" w:rsidRPr="00B20468" w:rsidRDefault="00805549" w:rsidP="00CD4A06">
      <w:pPr>
        <w:autoSpaceDE w:val="0"/>
        <w:autoSpaceDN w:val="0"/>
        <w:adjustRightInd w:val="0"/>
        <w:jc w:val="both"/>
        <w:rPr>
          <w:rFonts w:eastAsia="Calibri"/>
          <w:szCs w:val="24"/>
        </w:rPr>
      </w:pPr>
      <w:r w:rsidRPr="00B20468">
        <w:rPr>
          <w:rFonts w:eastAsia="Calibri"/>
          <w:b/>
          <w:szCs w:val="24"/>
        </w:rPr>
        <w:t>1.</w:t>
      </w:r>
      <w:r w:rsidR="00566C41" w:rsidRPr="00B20468">
        <w:rPr>
          <w:rFonts w:eastAsia="Calibri"/>
          <w:b/>
          <w:szCs w:val="24"/>
        </w:rPr>
        <w:t xml:space="preserve">  </w:t>
      </w:r>
      <w:r w:rsidRPr="00B20468">
        <w:rPr>
          <w:rFonts w:eastAsia="Calibri"/>
          <w:b/>
          <w:szCs w:val="24"/>
        </w:rPr>
        <w:t>Full Participation</w:t>
      </w:r>
      <w:r w:rsidRPr="00B20468">
        <w:rPr>
          <w:rFonts w:eastAsia="Calibri"/>
          <w:szCs w:val="24"/>
        </w:rPr>
        <w:t xml:space="preserve"> - This is the preferred method of compliance. Full participation is achieved when an applicant meets or exceeds the participation goals for this grant.  </w:t>
      </w:r>
    </w:p>
    <w:p w14:paraId="6469B555" w14:textId="77777777" w:rsidR="001266B6" w:rsidRPr="00B20468" w:rsidRDefault="001266B6" w:rsidP="00CD4A06">
      <w:pPr>
        <w:ind w:firstLine="720"/>
        <w:jc w:val="both"/>
        <w:rPr>
          <w:rFonts w:eastAsia="Calibri"/>
          <w:szCs w:val="24"/>
        </w:rPr>
      </w:pPr>
    </w:p>
    <w:p w14:paraId="23920F08" w14:textId="525D67F3" w:rsidR="00805549" w:rsidRPr="00B20468" w:rsidRDefault="00805549" w:rsidP="00CD4A06">
      <w:pPr>
        <w:ind w:firstLine="720"/>
        <w:jc w:val="both"/>
        <w:rPr>
          <w:rFonts w:eastAsia="Calibri"/>
          <w:szCs w:val="24"/>
        </w:rPr>
      </w:pPr>
      <w:r w:rsidRPr="00B20468">
        <w:rPr>
          <w:rFonts w:eastAsia="Calibri"/>
          <w:szCs w:val="24"/>
        </w:rPr>
        <w:t>COMPLETE FORMS:</w:t>
      </w:r>
    </w:p>
    <w:p w14:paraId="355777A7" w14:textId="77777777" w:rsidR="00805549" w:rsidRPr="00B20468" w:rsidRDefault="00805549" w:rsidP="00CD4A06">
      <w:pPr>
        <w:ind w:left="720" w:firstLine="720"/>
        <w:jc w:val="both"/>
        <w:rPr>
          <w:rFonts w:eastAsia="Calibri"/>
          <w:szCs w:val="24"/>
        </w:rPr>
      </w:pPr>
      <w:r w:rsidRPr="00B20468">
        <w:rPr>
          <w:rFonts w:eastAsia="Calibri"/>
          <w:szCs w:val="24"/>
        </w:rPr>
        <w:t>M/WBE Goal Calculation Worksheet</w:t>
      </w:r>
    </w:p>
    <w:p w14:paraId="77962206" w14:textId="77777777" w:rsidR="00805549" w:rsidRPr="00B20468" w:rsidRDefault="00805549" w:rsidP="00CD4A06">
      <w:pPr>
        <w:ind w:left="720" w:firstLine="720"/>
        <w:jc w:val="both"/>
        <w:rPr>
          <w:rFonts w:eastAsia="Calibri"/>
          <w:szCs w:val="24"/>
        </w:rPr>
      </w:pPr>
      <w:r w:rsidRPr="00B20468">
        <w:rPr>
          <w:rFonts w:eastAsia="Calibri"/>
          <w:szCs w:val="24"/>
        </w:rPr>
        <w:t>M/WBE Cover Letter</w:t>
      </w:r>
    </w:p>
    <w:p w14:paraId="55A430A5" w14:textId="77777777" w:rsidR="00805549" w:rsidRPr="00B20468" w:rsidRDefault="00805549" w:rsidP="00CD4A06">
      <w:pPr>
        <w:ind w:left="720" w:firstLine="720"/>
        <w:jc w:val="both"/>
        <w:rPr>
          <w:rFonts w:eastAsia="Calibri"/>
          <w:szCs w:val="24"/>
        </w:rPr>
      </w:pPr>
      <w:r w:rsidRPr="00B20468">
        <w:rPr>
          <w:rFonts w:eastAsia="Calibri"/>
          <w:szCs w:val="24"/>
        </w:rPr>
        <w:t>M/WBE 100 Utilization Plan</w:t>
      </w:r>
    </w:p>
    <w:p w14:paraId="16EB1C82" w14:textId="0651CD58" w:rsidR="00805549" w:rsidRPr="00B20468" w:rsidRDefault="00805549" w:rsidP="00CD4A06">
      <w:pPr>
        <w:ind w:left="720" w:firstLine="720"/>
        <w:jc w:val="both"/>
        <w:rPr>
          <w:rFonts w:eastAsia="Calibri"/>
          <w:szCs w:val="24"/>
        </w:rPr>
      </w:pPr>
      <w:r w:rsidRPr="00B20468">
        <w:rPr>
          <w:rFonts w:eastAsia="Calibri"/>
          <w:szCs w:val="24"/>
        </w:rPr>
        <w:t>M/WBE 102 Notice of Intent to Participate</w:t>
      </w:r>
    </w:p>
    <w:p w14:paraId="0B3F5EB2" w14:textId="19208F35" w:rsidR="00AF4067" w:rsidRPr="00B20468" w:rsidRDefault="00AF4067" w:rsidP="00CD4A06">
      <w:pPr>
        <w:ind w:left="720" w:firstLine="720"/>
        <w:jc w:val="both"/>
        <w:rPr>
          <w:rFonts w:eastAsia="Calibri"/>
          <w:bCs/>
          <w:szCs w:val="24"/>
        </w:rPr>
      </w:pPr>
      <w:r w:rsidRPr="00B20468">
        <w:rPr>
          <w:bCs/>
        </w:rPr>
        <w:t>EEO 100 Staffing Plan</w:t>
      </w:r>
    </w:p>
    <w:p w14:paraId="54B176A6" w14:textId="77777777" w:rsidR="00805549" w:rsidRPr="00B20468" w:rsidRDefault="00805549" w:rsidP="00CD4A06">
      <w:pPr>
        <w:ind w:firstLine="720"/>
        <w:jc w:val="both"/>
        <w:rPr>
          <w:rFonts w:eastAsia="Calibri"/>
          <w:szCs w:val="24"/>
        </w:rPr>
      </w:pPr>
    </w:p>
    <w:p w14:paraId="314E865B" w14:textId="77777777" w:rsidR="001266B6" w:rsidRPr="00B20468" w:rsidRDefault="00805549" w:rsidP="00CD4A06">
      <w:pPr>
        <w:jc w:val="both"/>
        <w:rPr>
          <w:rFonts w:eastAsia="Calibri"/>
          <w:szCs w:val="24"/>
        </w:rPr>
      </w:pPr>
      <w:r w:rsidRPr="00B20468">
        <w:rPr>
          <w:rFonts w:eastAsia="Calibri"/>
          <w:b/>
          <w:szCs w:val="24"/>
        </w:rPr>
        <w:t>2.</w:t>
      </w:r>
      <w:bookmarkStart w:id="9" w:name="_Hlk536435345"/>
      <w:r w:rsidRPr="00B20468">
        <w:rPr>
          <w:rFonts w:eastAsia="Calibri"/>
          <w:b/>
          <w:szCs w:val="24"/>
        </w:rPr>
        <w:t xml:space="preserve">  </w:t>
      </w:r>
      <w:bookmarkEnd w:id="9"/>
      <w:r w:rsidRPr="00B20468">
        <w:rPr>
          <w:rFonts w:eastAsia="Calibri"/>
          <w:b/>
          <w:szCs w:val="24"/>
        </w:rPr>
        <w:t>Partial Participation, Partial Request for Waiver</w:t>
      </w:r>
      <w:r w:rsidRPr="00B20468">
        <w:rPr>
          <w:rFonts w:eastAsia="Calibri"/>
          <w:szCs w:val="24"/>
        </w:rPr>
        <w:t xml:space="preserve"> - This is acceptable only if good faith efforts to achieve full participation are made and documented, but full participation is not possible. </w:t>
      </w:r>
    </w:p>
    <w:p w14:paraId="3721ACD3" w14:textId="465E78D6" w:rsidR="00805549" w:rsidRPr="00B20468" w:rsidRDefault="00805549" w:rsidP="00CD4A06">
      <w:pPr>
        <w:jc w:val="both"/>
        <w:rPr>
          <w:rFonts w:eastAsia="Calibri"/>
          <w:szCs w:val="24"/>
        </w:rPr>
      </w:pPr>
      <w:r w:rsidRPr="00B20468">
        <w:rPr>
          <w:rFonts w:eastAsia="Calibri"/>
          <w:szCs w:val="24"/>
        </w:rPr>
        <w:t xml:space="preserve"> </w:t>
      </w:r>
    </w:p>
    <w:p w14:paraId="21EFF16C" w14:textId="77777777" w:rsidR="00805549" w:rsidRPr="00B20468" w:rsidRDefault="00805549" w:rsidP="00CD4A06">
      <w:pPr>
        <w:ind w:left="720"/>
        <w:jc w:val="both"/>
        <w:rPr>
          <w:rFonts w:eastAsia="Calibri"/>
          <w:szCs w:val="24"/>
        </w:rPr>
      </w:pPr>
      <w:r w:rsidRPr="00B20468">
        <w:rPr>
          <w:rFonts w:eastAsia="Calibri"/>
          <w:szCs w:val="24"/>
        </w:rPr>
        <w:t xml:space="preserve">COMPLETE FORMS:  </w:t>
      </w:r>
    </w:p>
    <w:p w14:paraId="0D0D7CC0" w14:textId="77777777" w:rsidR="00805549" w:rsidRPr="00B20468" w:rsidRDefault="00805549" w:rsidP="00CD4A06">
      <w:pPr>
        <w:ind w:left="720" w:firstLine="720"/>
        <w:jc w:val="both"/>
        <w:rPr>
          <w:rFonts w:eastAsia="Calibri"/>
          <w:szCs w:val="24"/>
        </w:rPr>
      </w:pPr>
      <w:r w:rsidRPr="00B20468">
        <w:rPr>
          <w:rFonts w:eastAsia="Calibri"/>
          <w:szCs w:val="24"/>
        </w:rPr>
        <w:t>M/WBE Goal Calculation Worksheet</w:t>
      </w:r>
    </w:p>
    <w:p w14:paraId="59779449" w14:textId="77777777" w:rsidR="00805549" w:rsidRPr="00B20468" w:rsidRDefault="00805549" w:rsidP="00CD4A06">
      <w:pPr>
        <w:ind w:left="720" w:firstLine="720"/>
        <w:jc w:val="both"/>
        <w:rPr>
          <w:rFonts w:eastAsia="Calibri"/>
          <w:szCs w:val="24"/>
        </w:rPr>
      </w:pPr>
      <w:r w:rsidRPr="00B20468">
        <w:rPr>
          <w:rFonts w:eastAsia="Calibri"/>
          <w:szCs w:val="24"/>
        </w:rPr>
        <w:t>M/WBE Cover Letter</w:t>
      </w:r>
    </w:p>
    <w:p w14:paraId="5B8099BF" w14:textId="77777777" w:rsidR="00805549" w:rsidRPr="00B20468" w:rsidRDefault="00805549" w:rsidP="00CD4A06">
      <w:pPr>
        <w:ind w:left="720" w:firstLine="720"/>
        <w:jc w:val="both"/>
        <w:rPr>
          <w:rFonts w:eastAsia="Calibri"/>
          <w:szCs w:val="24"/>
        </w:rPr>
      </w:pPr>
      <w:r w:rsidRPr="00B20468">
        <w:rPr>
          <w:rFonts w:eastAsia="Calibri"/>
          <w:szCs w:val="24"/>
        </w:rPr>
        <w:t>M/WBE 100 Utilization Plan</w:t>
      </w:r>
    </w:p>
    <w:p w14:paraId="6F971D6F" w14:textId="77777777" w:rsidR="00805549" w:rsidRPr="00B20468" w:rsidRDefault="00805549" w:rsidP="00CD4A06">
      <w:pPr>
        <w:ind w:left="720" w:firstLine="720"/>
        <w:jc w:val="both"/>
        <w:rPr>
          <w:rFonts w:eastAsia="Calibri"/>
          <w:szCs w:val="24"/>
        </w:rPr>
      </w:pPr>
      <w:r w:rsidRPr="00B20468">
        <w:rPr>
          <w:rFonts w:eastAsia="Calibri"/>
          <w:szCs w:val="24"/>
        </w:rPr>
        <w:t>M/WBE 101 Request for Waiver</w:t>
      </w:r>
    </w:p>
    <w:p w14:paraId="13511E7E" w14:textId="77777777" w:rsidR="00805549" w:rsidRPr="00B20468" w:rsidRDefault="00805549" w:rsidP="00CD4A06">
      <w:pPr>
        <w:ind w:left="720" w:firstLine="720"/>
        <w:jc w:val="both"/>
        <w:rPr>
          <w:rFonts w:eastAsia="Calibri"/>
          <w:szCs w:val="24"/>
        </w:rPr>
      </w:pPr>
      <w:r w:rsidRPr="00B20468">
        <w:rPr>
          <w:rFonts w:eastAsia="Calibri"/>
          <w:szCs w:val="24"/>
        </w:rPr>
        <w:t>M/WBE 102 Notice of Intent to Participate</w:t>
      </w:r>
    </w:p>
    <w:p w14:paraId="2A0B824B" w14:textId="4F91FEDE" w:rsidR="00805549" w:rsidRPr="00B20468" w:rsidRDefault="00805549" w:rsidP="00CD4A06">
      <w:pPr>
        <w:ind w:left="720" w:firstLine="720"/>
        <w:jc w:val="both"/>
        <w:rPr>
          <w:rFonts w:eastAsia="Calibri"/>
          <w:szCs w:val="24"/>
        </w:rPr>
      </w:pPr>
      <w:r w:rsidRPr="00B20468">
        <w:rPr>
          <w:rFonts w:eastAsia="Calibri"/>
          <w:szCs w:val="24"/>
        </w:rPr>
        <w:t>M/WBE 105 Contractor’s Good Faith Efforts</w:t>
      </w:r>
    </w:p>
    <w:p w14:paraId="2EEB5CB2" w14:textId="164FEE89" w:rsidR="00AF4067" w:rsidRPr="00B20468" w:rsidRDefault="00AF4067" w:rsidP="00CD4A06">
      <w:pPr>
        <w:ind w:left="720" w:firstLine="720"/>
        <w:jc w:val="both"/>
        <w:rPr>
          <w:rFonts w:eastAsia="Calibri"/>
          <w:bCs/>
          <w:szCs w:val="24"/>
        </w:rPr>
      </w:pPr>
      <w:r w:rsidRPr="00B20468">
        <w:rPr>
          <w:bCs/>
        </w:rPr>
        <w:t>EEO 100 Staffing Plan</w:t>
      </w:r>
    </w:p>
    <w:p w14:paraId="16924BC5" w14:textId="77777777" w:rsidR="00805549" w:rsidRPr="00B20468" w:rsidRDefault="00805549" w:rsidP="00CD4A06">
      <w:pPr>
        <w:ind w:firstLine="720"/>
        <w:jc w:val="both"/>
        <w:rPr>
          <w:rFonts w:eastAsia="Calibri"/>
          <w:b/>
          <w:szCs w:val="24"/>
        </w:rPr>
      </w:pPr>
    </w:p>
    <w:p w14:paraId="057173DA" w14:textId="2C851804" w:rsidR="00805549" w:rsidRPr="00B20468" w:rsidRDefault="00805549" w:rsidP="00CD4A06">
      <w:pPr>
        <w:jc w:val="both"/>
        <w:rPr>
          <w:rFonts w:eastAsia="Calibri"/>
          <w:szCs w:val="24"/>
        </w:rPr>
      </w:pPr>
      <w:r w:rsidRPr="00B20468">
        <w:rPr>
          <w:rFonts w:eastAsia="Calibri"/>
          <w:b/>
          <w:szCs w:val="24"/>
        </w:rPr>
        <w:t>3.  No Participation, Request for Complete Waiver</w:t>
      </w:r>
      <w:r w:rsidRPr="00B20468">
        <w:rPr>
          <w:rFonts w:eastAsia="Calibri"/>
          <w:szCs w:val="24"/>
        </w:rPr>
        <w:t xml:space="preserve"> - This is acceptable only if good faith efforts to achieve full or partial participation are made and documented, but do not result in any participation by M/WBE firm(s).</w:t>
      </w:r>
    </w:p>
    <w:p w14:paraId="08F72BD2" w14:textId="77777777" w:rsidR="001266B6" w:rsidRPr="00B20468" w:rsidRDefault="001266B6" w:rsidP="00CD4A06">
      <w:pPr>
        <w:jc w:val="both"/>
        <w:rPr>
          <w:rFonts w:eastAsia="Calibri"/>
          <w:szCs w:val="24"/>
        </w:rPr>
      </w:pPr>
    </w:p>
    <w:p w14:paraId="6C7616E8" w14:textId="77777777" w:rsidR="00805549" w:rsidRPr="00B20468" w:rsidRDefault="00805549" w:rsidP="00CD4A06">
      <w:pPr>
        <w:ind w:left="720"/>
        <w:jc w:val="both"/>
        <w:rPr>
          <w:rFonts w:eastAsia="Calibri"/>
          <w:szCs w:val="24"/>
        </w:rPr>
      </w:pPr>
      <w:r w:rsidRPr="00B20468">
        <w:rPr>
          <w:rFonts w:eastAsia="Calibri"/>
          <w:szCs w:val="24"/>
        </w:rPr>
        <w:t xml:space="preserve">COMPLETE FORMS:  </w:t>
      </w:r>
    </w:p>
    <w:p w14:paraId="0959C2A3" w14:textId="77777777" w:rsidR="00805549" w:rsidRPr="00B20468" w:rsidRDefault="00805549" w:rsidP="00CD4A06">
      <w:pPr>
        <w:ind w:left="720" w:firstLine="720"/>
        <w:jc w:val="both"/>
        <w:rPr>
          <w:rFonts w:eastAsia="Calibri"/>
          <w:szCs w:val="24"/>
        </w:rPr>
      </w:pPr>
      <w:r w:rsidRPr="00B20468">
        <w:rPr>
          <w:rFonts w:eastAsia="Calibri"/>
          <w:szCs w:val="24"/>
        </w:rPr>
        <w:lastRenderedPageBreak/>
        <w:t>M/WBE Goal Calculation Worksheet</w:t>
      </w:r>
    </w:p>
    <w:p w14:paraId="538CA089" w14:textId="77777777" w:rsidR="00805549" w:rsidRPr="00B20468" w:rsidRDefault="00805549" w:rsidP="00CD4A06">
      <w:pPr>
        <w:ind w:left="720" w:firstLine="720"/>
        <w:jc w:val="both"/>
        <w:rPr>
          <w:rFonts w:eastAsia="Calibri"/>
          <w:szCs w:val="24"/>
        </w:rPr>
      </w:pPr>
      <w:r w:rsidRPr="00B20468">
        <w:rPr>
          <w:rFonts w:eastAsia="Calibri"/>
          <w:szCs w:val="24"/>
        </w:rPr>
        <w:t>M/WBE Cover Letter</w:t>
      </w:r>
    </w:p>
    <w:p w14:paraId="54F77FE2" w14:textId="77777777" w:rsidR="00805549" w:rsidRPr="00B20468" w:rsidRDefault="00805549" w:rsidP="00CD4A06">
      <w:pPr>
        <w:ind w:left="720" w:firstLine="720"/>
        <w:jc w:val="both"/>
        <w:rPr>
          <w:rFonts w:eastAsia="Calibri"/>
          <w:szCs w:val="24"/>
        </w:rPr>
      </w:pPr>
      <w:r w:rsidRPr="00B20468">
        <w:rPr>
          <w:rFonts w:eastAsia="Calibri"/>
          <w:szCs w:val="24"/>
        </w:rPr>
        <w:t>M/WBE 101 Request for Waiver</w:t>
      </w:r>
    </w:p>
    <w:p w14:paraId="35F1F252" w14:textId="78B8255F" w:rsidR="00805549" w:rsidRPr="00B20468" w:rsidRDefault="00805549" w:rsidP="00CD4A06">
      <w:pPr>
        <w:ind w:left="720" w:firstLine="720"/>
        <w:jc w:val="both"/>
        <w:rPr>
          <w:rFonts w:eastAsia="Calibri"/>
          <w:szCs w:val="24"/>
        </w:rPr>
      </w:pPr>
      <w:r w:rsidRPr="00B20468">
        <w:rPr>
          <w:rFonts w:eastAsia="Calibri"/>
          <w:szCs w:val="24"/>
        </w:rPr>
        <w:t>M/WBE 105 Contractor’s Good Faith Efforts</w:t>
      </w:r>
    </w:p>
    <w:p w14:paraId="4B7E9A88" w14:textId="52FB3855" w:rsidR="00AF4067" w:rsidRPr="00B20468" w:rsidRDefault="00AF4067" w:rsidP="00CD4A06">
      <w:pPr>
        <w:ind w:left="720" w:firstLine="720"/>
        <w:jc w:val="both"/>
        <w:rPr>
          <w:rFonts w:eastAsia="Calibri"/>
          <w:bCs/>
          <w:szCs w:val="24"/>
        </w:rPr>
      </w:pPr>
      <w:r w:rsidRPr="00B20468">
        <w:rPr>
          <w:bCs/>
        </w:rPr>
        <w:t>EEO 100 Staffing Plan</w:t>
      </w:r>
    </w:p>
    <w:p w14:paraId="1DE9F8E0" w14:textId="77777777" w:rsidR="00805549" w:rsidRPr="00B20468" w:rsidRDefault="00805549" w:rsidP="00CD4A06">
      <w:pPr>
        <w:jc w:val="both"/>
        <w:rPr>
          <w:rFonts w:eastAsia="Calibri"/>
          <w:szCs w:val="24"/>
        </w:rPr>
      </w:pPr>
    </w:p>
    <w:p w14:paraId="33FD6EFC" w14:textId="77777777" w:rsidR="00805549" w:rsidRPr="00B20468" w:rsidRDefault="00805549" w:rsidP="00CD4A06">
      <w:pPr>
        <w:jc w:val="both"/>
        <w:rPr>
          <w:b/>
          <w:szCs w:val="24"/>
        </w:rPr>
      </w:pPr>
      <w:r w:rsidRPr="00B20468">
        <w:rPr>
          <w:b/>
          <w:szCs w:val="24"/>
        </w:rPr>
        <w:t>GOOD FAITH EFFORTS</w:t>
      </w:r>
    </w:p>
    <w:p w14:paraId="4A7073F3" w14:textId="77777777" w:rsidR="0053336D" w:rsidRPr="00B20468" w:rsidRDefault="0053336D" w:rsidP="00B20468">
      <w:pPr>
        <w:jc w:val="both"/>
        <w:rPr>
          <w:szCs w:val="24"/>
        </w:rPr>
      </w:pPr>
    </w:p>
    <w:p w14:paraId="7C857F93" w14:textId="3796BC37" w:rsidR="00805549" w:rsidRPr="00B20468" w:rsidRDefault="00805549" w:rsidP="00B20468">
      <w:pPr>
        <w:jc w:val="both"/>
        <w:rPr>
          <w:szCs w:val="24"/>
        </w:rPr>
      </w:pPr>
      <w:r w:rsidRPr="00B20468">
        <w:rPr>
          <w:szCs w:val="24"/>
        </w:rPr>
        <w:t xml:space="preserve">Applicants must make a good faith effort to solicit NYS certified M/WBE firms as subcontractors and/or suppliers to achieve the goals for this grant. Solicitations may include, but are not limited to: advertisements in minority and women-centered publications; solicitation of vendors found in the </w:t>
      </w:r>
      <w:hyperlink r:id="rId26" w:history="1">
        <w:r w:rsidRPr="00B20468">
          <w:rPr>
            <w:rStyle w:val="Hyperlink"/>
            <w:szCs w:val="24"/>
          </w:rPr>
          <w:t>NYS Directory of Certified Minority and Women-Owned Business Enterprises</w:t>
        </w:r>
      </w:hyperlink>
      <w:r w:rsidRPr="00B20468">
        <w:rPr>
          <w:szCs w:val="24"/>
        </w:rPr>
        <w:t>; and the solicitation of minority and women-oriented trade and labor organizations.</w:t>
      </w:r>
    </w:p>
    <w:p w14:paraId="11D59D57" w14:textId="77777777" w:rsidR="0053336D" w:rsidRPr="00B20468" w:rsidRDefault="0053336D" w:rsidP="00B20468">
      <w:pPr>
        <w:jc w:val="both"/>
        <w:rPr>
          <w:szCs w:val="24"/>
        </w:rPr>
      </w:pPr>
    </w:p>
    <w:p w14:paraId="287C2CEE" w14:textId="571D15AE" w:rsidR="00805549" w:rsidRPr="00B20468" w:rsidRDefault="00805549" w:rsidP="00B20468">
      <w:pPr>
        <w:jc w:val="both"/>
        <w:rPr>
          <w:szCs w:val="24"/>
        </w:rPr>
      </w:pPr>
      <w:r w:rsidRPr="00B20468">
        <w:rPr>
          <w:szCs w:val="24"/>
        </w:rPr>
        <w:t xml:space="preserve">Good faith efforts include actions such as setting up meetings or announcements to make M/WBEs aware of supplier and subcontracting opportunities, identifying logical areas of the grant project that could be subcontracted to M/WBE firms, and utilizing all current lists of M/WBEs who are available for and may be interested in subcontracting or supplying goods for the project. </w:t>
      </w:r>
    </w:p>
    <w:p w14:paraId="1D300FC7" w14:textId="77777777" w:rsidR="0053336D" w:rsidRPr="00B20468" w:rsidRDefault="0053336D" w:rsidP="00B20468">
      <w:pPr>
        <w:jc w:val="both"/>
        <w:rPr>
          <w:szCs w:val="24"/>
        </w:rPr>
      </w:pPr>
    </w:p>
    <w:p w14:paraId="75F801EC" w14:textId="4B01C003" w:rsidR="00805549" w:rsidRPr="00B20468" w:rsidRDefault="00805549" w:rsidP="00B20468">
      <w:pPr>
        <w:jc w:val="both"/>
        <w:rPr>
          <w:szCs w:val="24"/>
        </w:rPr>
      </w:pPr>
      <w:r w:rsidRPr="00B20468">
        <w:rPr>
          <w:szCs w:val="24"/>
        </w:rPr>
        <w:t>Applicants should document their efforts to comply with the stated M/WBE goals and submit this with their applications as evidence. Examples of acceptable documentation can be found in form M/WBE 105, Contractor’s Good Faith Efforts. NYSED reserves the right to reject any application for failure to document “good faith efforts.”</w:t>
      </w:r>
    </w:p>
    <w:p w14:paraId="466EB2B2" w14:textId="11CFD5CF" w:rsidR="00805549" w:rsidRDefault="00805549" w:rsidP="00CD4A06">
      <w:pPr>
        <w:jc w:val="both"/>
        <w:rPr>
          <w:szCs w:val="24"/>
        </w:rPr>
      </w:pPr>
    </w:p>
    <w:p w14:paraId="6D4A1567" w14:textId="77777777" w:rsidR="00E523C4" w:rsidRPr="00B20468" w:rsidRDefault="00E523C4" w:rsidP="00CD4A06">
      <w:pPr>
        <w:jc w:val="both"/>
        <w:rPr>
          <w:szCs w:val="24"/>
        </w:rPr>
      </w:pPr>
    </w:p>
    <w:p w14:paraId="1FCA292A" w14:textId="77777777" w:rsidR="00805549" w:rsidRPr="00B20468" w:rsidRDefault="00805549" w:rsidP="00CD4A06">
      <w:pPr>
        <w:jc w:val="both"/>
        <w:rPr>
          <w:b/>
          <w:szCs w:val="24"/>
        </w:rPr>
      </w:pPr>
      <w:r w:rsidRPr="00B20468">
        <w:rPr>
          <w:b/>
          <w:szCs w:val="24"/>
        </w:rPr>
        <w:t xml:space="preserve">REQUEST FOR WAIVER </w:t>
      </w:r>
    </w:p>
    <w:p w14:paraId="64202196" w14:textId="77777777" w:rsidR="0053336D" w:rsidRPr="00B20468" w:rsidRDefault="0053336D" w:rsidP="00CD4A06">
      <w:pPr>
        <w:jc w:val="both"/>
        <w:rPr>
          <w:szCs w:val="24"/>
        </w:rPr>
      </w:pPr>
    </w:p>
    <w:p w14:paraId="0FAE55E1" w14:textId="57DA1338" w:rsidR="00805549" w:rsidRPr="00B20468" w:rsidRDefault="00805549" w:rsidP="00B20468">
      <w:pPr>
        <w:jc w:val="both"/>
        <w:rPr>
          <w:szCs w:val="24"/>
        </w:rPr>
      </w:pPr>
      <w:r w:rsidRPr="00B20468">
        <w:rPr>
          <w:szCs w:val="24"/>
        </w:rPr>
        <w:t>When full participation cannot be achieved, applicants must submit a Request for Waiver (M/WBE 101).  Requests for Waivers must be accompanied by documentation explaining the good faith efforts made and reasons they were unsuccessful in obtaining M/WBE participation.</w:t>
      </w:r>
    </w:p>
    <w:p w14:paraId="2A629707" w14:textId="77777777" w:rsidR="0053336D" w:rsidRPr="00B20468" w:rsidRDefault="0053336D" w:rsidP="00CD4A06">
      <w:pPr>
        <w:jc w:val="both"/>
        <w:rPr>
          <w:szCs w:val="24"/>
        </w:rPr>
      </w:pPr>
    </w:p>
    <w:p w14:paraId="4CF75CDA" w14:textId="3FB553F4" w:rsidR="00805549" w:rsidRPr="00B20468" w:rsidRDefault="00805549" w:rsidP="00CD4A06">
      <w:pPr>
        <w:jc w:val="both"/>
        <w:rPr>
          <w:szCs w:val="24"/>
        </w:rPr>
      </w:pPr>
      <w:r w:rsidRPr="00B20468">
        <w:rPr>
          <w:szCs w:val="24"/>
        </w:rPr>
        <w:t>NYSED reserves the right to approve the addition or deletion of subcontractors or suppliers to enable applicants to comply with the M/WBE goals, provided such addition or deletion does not impact the technical proposal and/or increase the total budget.</w:t>
      </w:r>
    </w:p>
    <w:p w14:paraId="34C0315C" w14:textId="77777777" w:rsidR="0053336D" w:rsidRPr="00B20468" w:rsidRDefault="0053336D" w:rsidP="00CD4A06">
      <w:pPr>
        <w:jc w:val="both"/>
        <w:rPr>
          <w:rFonts w:eastAsia="Calibri"/>
          <w:szCs w:val="24"/>
        </w:rPr>
      </w:pPr>
    </w:p>
    <w:p w14:paraId="6F0E05B4" w14:textId="2348A3CA" w:rsidR="00805549" w:rsidRPr="00B20468" w:rsidRDefault="00805549" w:rsidP="00CD4A06">
      <w:pPr>
        <w:jc w:val="both"/>
        <w:rPr>
          <w:szCs w:val="24"/>
        </w:rPr>
      </w:pPr>
      <w:r w:rsidRPr="00B20468">
        <w:rPr>
          <w:szCs w:val="24"/>
        </w:rPr>
        <w:t>All payments to Minority and Women-Owned Business Enterprise subcontractor(s) should be reported to the NYSED M/WBE Program Unit using the M/WBE 10</w:t>
      </w:r>
      <w:r w:rsidR="00467F87" w:rsidRPr="00B20468">
        <w:rPr>
          <w:szCs w:val="24"/>
        </w:rPr>
        <w:t>4G</w:t>
      </w:r>
      <w:r w:rsidRPr="00B20468">
        <w:rPr>
          <w:szCs w:val="24"/>
        </w:rPr>
        <w:t xml:space="preserve"> Quarterly M/WBE Compliance Report. This report should be submitted on a quar</w:t>
      </w:r>
      <w:r w:rsidR="00E611A4" w:rsidRPr="00B20468">
        <w:rPr>
          <w:szCs w:val="24"/>
        </w:rPr>
        <w:t xml:space="preserve">terly basis and can be </w:t>
      </w:r>
      <w:r w:rsidR="007840E6" w:rsidRPr="00B20468">
        <w:rPr>
          <w:szCs w:val="24"/>
        </w:rPr>
        <w:t xml:space="preserve">requested at </w:t>
      </w:r>
      <w:hyperlink r:id="rId27" w:history="1">
        <w:r w:rsidR="007840E6" w:rsidRPr="00B20468">
          <w:rPr>
            <w:rStyle w:val="Hyperlink"/>
            <w:szCs w:val="24"/>
          </w:rPr>
          <w:t>MWBEGrants@nysed.gov</w:t>
        </w:r>
      </w:hyperlink>
      <w:r w:rsidRPr="00B20468">
        <w:rPr>
          <w:szCs w:val="24"/>
        </w:rPr>
        <w:t>.</w:t>
      </w:r>
    </w:p>
    <w:p w14:paraId="42B3D26C" w14:textId="77777777" w:rsidR="0053336D" w:rsidRPr="00B20468" w:rsidRDefault="0053336D" w:rsidP="00CD4A06">
      <w:pPr>
        <w:jc w:val="both"/>
        <w:rPr>
          <w:szCs w:val="24"/>
        </w:rPr>
      </w:pPr>
    </w:p>
    <w:p w14:paraId="2D692584" w14:textId="6617024A" w:rsidR="00805549" w:rsidRPr="00B20468" w:rsidRDefault="00805549" w:rsidP="00CD4A06">
      <w:pPr>
        <w:jc w:val="both"/>
        <w:rPr>
          <w:szCs w:val="24"/>
        </w:rPr>
      </w:pPr>
      <w:r w:rsidRPr="00B20468">
        <w:rPr>
          <w:szCs w:val="24"/>
        </w:rPr>
        <w:t xml:space="preserve">NYSED’s M/WBE Coordinator is available to assist applicants in meeting the M/WBE goals. The Coordinator can be reached at </w:t>
      </w:r>
      <w:hyperlink r:id="rId28" w:history="1">
        <w:r w:rsidR="004321DE" w:rsidRPr="00B20468">
          <w:rPr>
            <w:rStyle w:val="Hyperlink"/>
            <w:szCs w:val="24"/>
          </w:rPr>
          <w:t>MWBEGrants@nysed.gov</w:t>
        </w:r>
      </w:hyperlink>
      <w:r w:rsidRPr="00B20468">
        <w:rPr>
          <w:szCs w:val="24"/>
        </w:rPr>
        <w:t>.</w:t>
      </w:r>
    </w:p>
    <w:p w14:paraId="128DB8B1" w14:textId="6746CE1F" w:rsidR="0053336D" w:rsidRDefault="0053336D" w:rsidP="00CD4A06">
      <w:pPr>
        <w:ind w:right="720"/>
        <w:jc w:val="both"/>
        <w:rPr>
          <w:rFonts w:ascii="Arial" w:hAnsi="Arial" w:cs="Arial"/>
          <w:szCs w:val="24"/>
        </w:rPr>
      </w:pPr>
    </w:p>
    <w:p w14:paraId="225E5CBF" w14:textId="77777777" w:rsidR="0091749D" w:rsidRDefault="0091749D" w:rsidP="00CD4A06">
      <w:pPr>
        <w:ind w:right="720"/>
        <w:jc w:val="both"/>
        <w:rPr>
          <w:rFonts w:ascii="Arial" w:hAnsi="Arial" w:cs="Arial"/>
          <w:szCs w:val="24"/>
        </w:rPr>
      </w:pPr>
    </w:p>
    <w:p w14:paraId="2B87B458" w14:textId="77777777" w:rsidR="0053336D" w:rsidRPr="00F95332" w:rsidRDefault="00805549" w:rsidP="00CD4A06">
      <w:pPr>
        <w:ind w:right="720"/>
        <w:jc w:val="both"/>
        <w:rPr>
          <w:rFonts w:ascii="Arial" w:eastAsia="Calibri" w:hAnsi="Arial" w:cs="Arial"/>
          <w:b/>
          <w:szCs w:val="24"/>
          <w:u w:val="single"/>
        </w:rPr>
      </w:pPr>
      <w:r w:rsidRPr="00F95332">
        <w:rPr>
          <w:rFonts w:ascii="Arial" w:eastAsia="Calibri" w:hAnsi="Arial" w:cs="Arial"/>
          <w:b/>
          <w:szCs w:val="24"/>
          <w:u w:val="single"/>
        </w:rPr>
        <w:t>Equal Employment Opportunity Reporting (EEO) Pursuant to Article 15-A of the New York State Executive Law</w:t>
      </w:r>
    </w:p>
    <w:p w14:paraId="7A2B1295" w14:textId="77777777" w:rsidR="0053336D" w:rsidRDefault="0053336D" w:rsidP="00CD4A06">
      <w:pPr>
        <w:ind w:right="720"/>
        <w:jc w:val="both"/>
        <w:rPr>
          <w:rFonts w:ascii="Arial" w:eastAsia="Calibri" w:hAnsi="Arial" w:cs="Arial"/>
          <w:b/>
          <w:szCs w:val="24"/>
        </w:rPr>
      </w:pPr>
    </w:p>
    <w:p w14:paraId="0FBE5850" w14:textId="101E6C3D" w:rsidR="000344C7" w:rsidRPr="00F0717E" w:rsidRDefault="00805549" w:rsidP="00CD4A06">
      <w:pPr>
        <w:ind w:right="720"/>
        <w:jc w:val="both"/>
        <w:rPr>
          <w:rFonts w:eastAsia="Calibri"/>
          <w:b/>
          <w:szCs w:val="24"/>
        </w:rPr>
      </w:pPr>
      <w:r w:rsidRPr="00F0717E">
        <w:rPr>
          <w:szCs w:val="24"/>
        </w:rPr>
        <w:lastRenderedPageBreak/>
        <w:t>Applicants must complete and submit form EEO 100: Staffing Plan.</w:t>
      </w:r>
    </w:p>
    <w:bookmarkEnd w:id="8"/>
    <w:p w14:paraId="6C73CE4E" w14:textId="31BE86D7" w:rsidR="00BA26B7" w:rsidRDefault="00BA26B7" w:rsidP="00CD4A06">
      <w:pPr>
        <w:spacing w:after="120"/>
        <w:rPr>
          <w:rFonts w:ascii="Arial" w:hAnsi="Arial" w:cs="Arial"/>
          <w:szCs w:val="24"/>
        </w:rPr>
      </w:pPr>
    </w:p>
    <w:p w14:paraId="144EA70B" w14:textId="77777777" w:rsidR="006E2FFE" w:rsidRDefault="006E2FFE" w:rsidP="00CD4A06">
      <w:pPr>
        <w:rPr>
          <w:rFonts w:eastAsia="Calibri"/>
        </w:rPr>
      </w:pPr>
    </w:p>
    <w:p w14:paraId="286B0A65" w14:textId="77777777" w:rsidR="000344C7" w:rsidRPr="00E611A4" w:rsidRDefault="000344C7" w:rsidP="00CD4A06">
      <w:pPr>
        <w:pStyle w:val="Heading3"/>
        <w:rPr>
          <w:rFonts w:ascii="Arial" w:eastAsia="Calibri" w:hAnsi="Arial" w:cs="Arial"/>
          <w:u w:val="single"/>
        </w:rPr>
      </w:pPr>
      <w:r w:rsidRPr="00E611A4">
        <w:rPr>
          <w:rFonts w:ascii="Arial" w:eastAsia="Calibri" w:hAnsi="Arial" w:cs="Arial"/>
          <w:u w:val="single"/>
        </w:rPr>
        <w:t>NYSED’s Reservation of Rights</w:t>
      </w:r>
    </w:p>
    <w:p w14:paraId="2D7A7D6A" w14:textId="77777777" w:rsidR="000344C7" w:rsidRPr="00E611A4" w:rsidRDefault="000344C7" w:rsidP="00CD4A06">
      <w:pPr>
        <w:rPr>
          <w:rFonts w:ascii="Arial" w:eastAsia="Calibri" w:hAnsi="Arial" w:cs="Arial"/>
        </w:rPr>
      </w:pPr>
    </w:p>
    <w:p w14:paraId="4BA488C6" w14:textId="7FB425DD" w:rsidR="00F0717E" w:rsidRDefault="000344C7" w:rsidP="00F0717E">
      <w:pPr>
        <w:jc w:val="both"/>
        <w:rPr>
          <w:rFonts w:eastAsia="Calibri"/>
        </w:rPr>
      </w:pPr>
      <w:bookmarkStart w:id="10" w:name="_Hlk526504373"/>
      <w:r w:rsidRPr="00F0717E">
        <w:rPr>
          <w:rFonts w:eastAsia="Calibri"/>
        </w:rPr>
        <w:t xml:space="preserve">NYSED reserves the right to: (1) reject any or all proposals received in response to the RFP; (2) withdraw the RFP at any time, at the agency’s sole discretion; (3) make an award under the RFP in whole or in part; (4) disqualify any bidder whose conduct and/or proposal fails to conform to the requirements of the RFP;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(7) prior to the bid opening, amend the RFP specifications to correct errors or oversights, or to supply additional information, as it becomes available; (8) prior to the bid opening, direct bidders to submit proposal modifications addressing subsequent RFP amendments; (9) change any of the scheduled dates; (10) waive any requirements that are not material; (11) negotiate with the successful bidder within the scope of the RFP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w:t>
      </w:r>
      <w:r w:rsidR="002B4A00" w:rsidRPr="00F0717E">
        <w:rPr>
          <w:rFonts w:eastAsia="Calibri"/>
        </w:rPr>
        <w:t>offeror’s</w:t>
      </w:r>
      <w:r w:rsidRPr="00F0717E">
        <w:rPr>
          <w:rFonts w:eastAsia="Calibri"/>
        </w:rPr>
        <w:t xml:space="preserve"> proposal and/or to determine an </w:t>
      </w:r>
      <w:r w:rsidR="002B4A00" w:rsidRPr="00F0717E">
        <w:rPr>
          <w:rFonts w:eastAsia="Calibri"/>
        </w:rPr>
        <w:t>offeror’s</w:t>
      </w:r>
      <w:r w:rsidRPr="00F0717E">
        <w:rPr>
          <w:rFonts w:eastAsia="Calibri"/>
        </w:rPr>
        <w:t xml:space="preserve"> compliance with the requirements of the solicitation; (16) request best and final offers.</w:t>
      </w:r>
      <w:bookmarkEnd w:id="10"/>
    </w:p>
    <w:p w14:paraId="3BEAD872" w14:textId="77777777" w:rsidR="00D86B68" w:rsidRDefault="00D86B68" w:rsidP="00CD4A06">
      <w:pPr>
        <w:rPr>
          <w:rFonts w:eastAsia="Calibri"/>
        </w:rPr>
      </w:pPr>
    </w:p>
    <w:p w14:paraId="346180A0" w14:textId="77777777" w:rsidR="009F5093" w:rsidRPr="00E611A4" w:rsidRDefault="009F5093" w:rsidP="00CD4A06">
      <w:pPr>
        <w:pStyle w:val="Heading3"/>
        <w:rPr>
          <w:rFonts w:ascii="Arial" w:hAnsi="Arial" w:cs="Arial"/>
          <w:u w:val="single"/>
        </w:rPr>
      </w:pPr>
      <w:r w:rsidRPr="00E611A4">
        <w:rPr>
          <w:rFonts w:ascii="Arial" w:hAnsi="Arial" w:cs="Arial"/>
          <w:u w:val="single"/>
        </w:rPr>
        <w:t>Debriefing Procedures</w:t>
      </w:r>
    </w:p>
    <w:p w14:paraId="1B904847" w14:textId="77777777" w:rsidR="009F5093" w:rsidRPr="006C20B0" w:rsidRDefault="009F5093" w:rsidP="00CD4A06">
      <w:pPr>
        <w:spacing w:line="276" w:lineRule="auto"/>
        <w:jc w:val="both"/>
        <w:rPr>
          <w:rFonts w:ascii="Arial" w:hAnsi="Arial"/>
          <w:szCs w:val="24"/>
        </w:rPr>
      </w:pPr>
    </w:p>
    <w:p w14:paraId="09319095" w14:textId="7A694FF1" w:rsidR="009F5093" w:rsidRPr="00F0717E" w:rsidRDefault="009F5093" w:rsidP="00CD4A06">
      <w:pPr>
        <w:spacing w:line="276" w:lineRule="auto"/>
        <w:jc w:val="both"/>
        <w:rPr>
          <w:szCs w:val="24"/>
        </w:rPr>
      </w:pPr>
      <w:r w:rsidRPr="00F0717E">
        <w:rPr>
          <w:szCs w:val="24"/>
        </w:rPr>
        <w:t>All unsuccessful applicants may request a debriefing within fifteen (15) calendar days of receiving notice from NYSED. Bidders may request a debriefing letter on the selection process regarding this RFP by submitting a written request to the Fiscal Contact person at</w:t>
      </w:r>
      <w:r w:rsidR="005232B6">
        <w:rPr>
          <w:szCs w:val="24"/>
        </w:rPr>
        <w:t xml:space="preserve"> MTIP@nysed.gov</w:t>
      </w:r>
      <w:r w:rsidR="00315E2A">
        <w:rPr>
          <w:szCs w:val="24"/>
        </w:rPr>
        <w:t>.</w:t>
      </w:r>
      <w:r w:rsidR="005176E8">
        <w:rPr>
          <w:szCs w:val="24"/>
        </w:rPr>
        <w:t xml:space="preserve"> </w:t>
      </w:r>
    </w:p>
    <w:p w14:paraId="4D844DDD" w14:textId="77777777" w:rsidR="009F5093" w:rsidRPr="00F0717E" w:rsidRDefault="009F5093" w:rsidP="00CD4A06">
      <w:pPr>
        <w:spacing w:line="276" w:lineRule="auto"/>
        <w:jc w:val="both"/>
        <w:rPr>
          <w:szCs w:val="24"/>
        </w:rPr>
      </w:pPr>
    </w:p>
    <w:p w14:paraId="4BEAF24D" w14:textId="77777777" w:rsidR="009F5093" w:rsidRPr="00F0717E" w:rsidRDefault="009F5093" w:rsidP="00CD4A06">
      <w:pPr>
        <w:spacing w:line="276" w:lineRule="auto"/>
        <w:jc w:val="both"/>
        <w:rPr>
          <w:szCs w:val="24"/>
        </w:rPr>
      </w:pPr>
    </w:p>
    <w:p w14:paraId="0F5E6232" w14:textId="633F32FA" w:rsidR="009F5093" w:rsidRPr="00F0717E" w:rsidRDefault="009F5093" w:rsidP="00CD4A06">
      <w:pPr>
        <w:spacing w:line="276" w:lineRule="auto"/>
        <w:jc w:val="both"/>
        <w:rPr>
          <w:szCs w:val="24"/>
        </w:rPr>
      </w:pPr>
      <w:r w:rsidRPr="00F0717E">
        <w:rPr>
          <w:szCs w:val="24"/>
        </w:rPr>
        <w:t>The Fiscal Contact person will arrange with program staff to provide a written summary of the proposal’s strengths and weaknesses, as well as recommendations for improvement. Within ten (10) business days, the program staff will issue a written debriefing letter to the bidder.</w:t>
      </w:r>
    </w:p>
    <w:p w14:paraId="32E9D30F" w14:textId="77777777" w:rsidR="009F5093" w:rsidRPr="00A44C99" w:rsidRDefault="009F5093" w:rsidP="00CD4A06">
      <w:pPr>
        <w:jc w:val="both"/>
        <w:rPr>
          <w:rFonts w:ascii="Arial" w:hAnsi="Arial" w:cs="Arial"/>
          <w:b/>
          <w:szCs w:val="24"/>
        </w:rPr>
      </w:pPr>
    </w:p>
    <w:p w14:paraId="4F52B772" w14:textId="5D7EDD0E" w:rsidR="009F5093" w:rsidRPr="00E611A4" w:rsidRDefault="009F5093" w:rsidP="00CD4A06">
      <w:pPr>
        <w:pStyle w:val="Heading3"/>
        <w:rPr>
          <w:rFonts w:ascii="Arial" w:hAnsi="Arial" w:cs="Arial"/>
          <w:u w:val="single"/>
        </w:rPr>
      </w:pPr>
      <w:r w:rsidRPr="00E611A4">
        <w:rPr>
          <w:rFonts w:ascii="Arial" w:hAnsi="Arial" w:cs="Arial"/>
          <w:u w:val="single"/>
        </w:rPr>
        <w:t>Award Protest Procedures</w:t>
      </w:r>
    </w:p>
    <w:p w14:paraId="335477D1" w14:textId="77777777" w:rsidR="009F5093" w:rsidRPr="00D4309E" w:rsidRDefault="009F5093" w:rsidP="00CD4A06">
      <w:pPr>
        <w:jc w:val="both"/>
        <w:rPr>
          <w:rFonts w:ascii="Arial" w:hAnsi="Arial" w:cs="Arial"/>
          <w:szCs w:val="24"/>
        </w:rPr>
      </w:pPr>
    </w:p>
    <w:p w14:paraId="4A8559E0" w14:textId="77777777" w:rsidR="009F5093" w:rsidRPr="00F0717E" w:rsidRDefault="009F5093" w:rsidP="00CD4A06">
      <w:pPr>
        <w:jc w:val="both"/>
        <w:rPr>
          <w:szCs w:val="24"/>
        </w:rPr>
      </w:pPr>
      <w:r w:rsidRPr="00F0717E">
        <w:rPr>
          <w:szCs w:val="24"/>
        </w:rPr>
        <w:t>Applicants who receive a notice of non-award or disqualification may protest the NYSED award decision subject to the following:</w:t>
      </w:r>
    </w:p>
    <w:p w14:paraId="78D5D51E" w14:textId="77777777" w:rsidR="009F5093" w:rsidRPr="00F0717E" w:rsidRDefault="009F5093" w:rsidP="00CD4A06">
      <w:pPr>
        <w:jc w:val="both"/>
        <w:rPr>
          <w:szCs w:val="24"/>
        </w:rPr>
      </w:pPr>
    </w:p>
    <w:p w14:paraId="3E5DCB92" w14:textId="77777777" w:rsidR="009F5093" w:rsidRPr="00F0717E" w:rsidRDefault="009F5093" w:rsidP="00CD4A06">
      <w:pPr>
        <w:jc w:val="both"/>
        <w:rPr>
          <w:szCs w:val="24"/>
        </w:rPr>
      </w:pPr>
      <w:r w:rsidRPr="00F0717E">
        <w:rPr>
          <w:szCs w:val="24"/>
        </w:rPr>
        <w:tab/>
        <w:t>1. The protest must be in writing and must contain specific factual and/or legal allegations setting forth the basis on which the protesting party challenges the contract award by NYSED.</w:t>
      </w:r>
    </w:p>
    <w:p w14:paraId="2F577AA1" w14:textId="77777777" w:rsidR="009F5093" w:rsidRPr="00F0717E" w:rsidRDefault="009F5093" w:rsidP="00CD4A06">
      <w:pPr>
        <w:jc w:val="both"/>
        <w:rPr>
          <w:szCs w:val="24"/>
        </w:rPr>
      </w:pPr>
    </w:p>
    <w:p w14:paraId="4A083D1E" w14:textId="79A2745A" w:rsidR="009F5093" w:rsidRPr="00F0717E" w:rsidRDefault="009F5093" w:rsidP="00CD4A06">
      <w:pPr>
        <w:jc w:val="both"/>
        <w:rPr>
          <w:szCs w:val="24"/>
        </w:rPr>
      </w:pPr>
      <w:r w:rsidRPr="00F0717E">
        <w:rPr>
          <w:szCs w:val="24"/>
        </w:rPr>
        <w:lastRenderedPageBreak/>
        <w:tab/>
        <w:t>2.  The protest must be filed within ten (10) business days of receipt of a debriefing or disqualification letter. The protest letter must be filed</w:t>
      </w:r>
      <w:r w:rsidR="005232B6">
        <w:rPr>
          <w:szCs w:val="24"/>
        </w:rPr>
        <w:t xml:space="preserve"> via email to MTIP@nysed.gov</w:t>
      </w:r>
      <w:r w:rsidRPr="00F0717E">
        <w:rPr>
          <w:szCs w:val="24"/>
        </w:rPr>
        <w:t>:</w:t>
      </w:r>
    </w:p>
    <w:p w14:paraId="391D7E71" w14:textId="77777777" w:rsidR="009F5093" w:rsidRPr="00F0717E" w:rsidRDefault="009F5093" w:rsidP="00CD4A06">
      <w:pPr>
        <w:jc w:val="both"/>
        <w:rPr>
          <w:szCs w:val="24"/>
        </w:rPr>
      </w:pPr>
    </w:p>
    <w:p w14:paraId="14BE3CE9" w14:textId="77777777" w:rsidR="009F5093" w:rsidRPr="00F0717E" w:rsidRDefault="009F5093" w:rsidP="00CD4A06">
      <w:pPr>
        <w:jc w:val="both"/>
        <w:rPr>
          <w:szCs w:val="24"/>
        </w:rPr>
      </w:pPr>
    </w:p>
    <w:p w14:paraId="61336C4B" w14:textId="6FA1BD6A" w:rsidR="009F5093" w:rsidRPr="00F0717E" w:rsidRDefault="009F5093" w:rsidP="00CD4A06">
      <w:pPr>
        <w:jc w:val="both"/>
        <w:rPr>
          <w:szCs w:val="24"/>
        </w:rPr>
      </w:pPr>
      <w:r w:rsidRPr="00F0717E">
        <w:rPr>
          <w:szCs w:val="24"/>
        </w:rPr>
        <w:tab/>
        <w:t xml:space="preserve">3.  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w:t>
      </w:r>
      <w:r w:rsidR="00874E89">
        <w:rPr>
          <w:szCs w:val="24"/>
        </w:rPr>
        <w:t>ten</w:t>
      </w:r>
      <w:r w:rsidR="00874E89" w:rsidRPr="00F0717E">
        <w:rPr>
          <w:szCs w:val="24"/>
        </w:rPr>
        <w:t xml:space="preserve"> </w:t>
      </w:r>
      <w:r w:rsidRPr="00F0717E">
        <w:rPr>
          <w:szCs w:val="24"/>
        </w:rPr>
        <w:t>(</w:t>
      </w:r>
      <w:r w:rsidR="004C6FB2" w:rsidRPr="00F0717E">
        <w:rPr>
          <w:szCs w:val="24"/>
        </w:rPr>
        <w:t>1</w:t>
      </w:r>
      <w:r w:rsidR="00874E89">
        <w:rPr>
          <w:szCs w:val="24"/>
        </w:rPr>
        <w:t>0</w:t>
      </w:r>
      <w:r w:rsidRPr="00F0717E">
        <w:rPr>
          <w:szCs w:val="24"/>
        </w:rPr>
        <w:t>) business days of the receipt of the protest. The original protest and decision will be filed with OSC when the contract procurement record is submitted for approval and CAU will advise OSC that a protest was filed.</w:t>
      </w:r>
    </w:p>
    <w:p w14:paraId="0CCE5530" w14:textId="77777777" w:rsidR="009F5093" w:rsidRPr="00F0717E" w:rsidRDefault="009F5093" w:rsidP="00CD4A06">
      <w:pPr>
        <w:jc w:val="both"/>
        <w:rPr>
          <w:szCs w:val="24"/>
        </w:rPr>
      </w:pPr>
    </w:p>
    <w:p w14:paraId="62A6C10B" w14:textId="77777777" w:rsidR="009F5093" w:rsidRPr="00F0717E" w:rsidRDefault="009F5093" w:rsidP="00CD4A06">
      <w:pPr>
        <w:ind w:firstLine="720"/>
        <w:jc w:val="both"/>
        <w:rPr>
          <w:szCs w:val="24"/>
        </w:rPr>
      </w:pPr>
      <w:r w:rsidRPr="00F0717E">
        <w:rPr>
          <w:szCs w:val="24"/>
        </w:rPr>
        <w:t>4.  The NYSED Contract Administration Unit (CAU) may summarily deny a protest that fails to contain specific factual or legal allegations, or where the protest only raises issues of law that have already been decided by the courts.</w:t>
      </w:r>
    </w:p>
    <w:p w14:paraId="2698D0B6" w14:textId="77777777" w:rsidR="009F5093" w:rsidRPr="00F0717E" w:rsidRDefault="009F5093" w:rsidP="00CD4A06">
      <w:pPr>
        <w:pStyle w:val="Heading3"/>
        <w:rPr>
          <w:u w:val="single"/>
        </w:rPr>
      </w:pPr>
    </w:p>
    <w:p w14:paraId="09960A1B" w14:textId="77777777" w:rsidR="00342A7D" w:rsidRDefault="00342A7D" w:rsidP="00CD4A06">
      <w:bookmarkStart w:id="11" w:name="2"/>
      <w:bookmarkEnd w:id="11"/>
    </w:p>
    <w:p w14:paraId="5C0E761D" w14:textId="77777777" w:rsidR="0066290F" w:rsidRDefault="0066290F" w:rsidP="00CD4A06">
      <w:pPr>
        <w:pStyle w:val="Heading3"/>
        <w:rPr>
          <w:rFonts w:ascii="Arial" w:hAnsi="Arial" w:cs="Arial"/>
          <w:u w:val="single"/>
        </w:rPr>
      </w:pPr>
      <w:r w:rsidRPr="00E611A4">
        <w:rPr>
          <w:rFonts w:ascii="Arial" w:hAnsi="Arial" w:cs="Arial"/>
          <w:u w:val="single"/>
        </w:rPr>
        <w:t>Workers’ Compensation Coverage and Debarment</w:t>
      </w:r>
    </w:p>
    <w:p w14:paraId="31D61B3D" w14:textId="77777777" w:rsidR="00E611A4" w:rsidRPr="00E611A4" w:rsidRDefault="00E611A4" w:rsidP="00CD4A06"/>
    <w:p w14:paraId="7DDFD1CB" w14:textId="069F3D87" w:rsidR="0066290F" w:rsidRPr="00F0717E" w:rsidRDefault="0066290F" w:rsidP="00CD4A06">
      <w:pPr>
        <w:pStyle w:val="NormalWeb"/>
        <w:spacing w:after="240"/>
        <w:jc w:val="both"/>
      </w:pPr>
      <w:r w:rsidRPr="00F0717E">
        <w:t xml:space="preserve">New York State Workers’ Compensation Law (WCL) has specific coverage requirements for businesses contracting with New York State and additional requirements </w:t>
      </w:r>
      <w:r w:rsidR="009206C3" w:rsidRPr="00F0717E">
        <w:t xml:space="preserve">that </w:t>
      </w:r>
      <w:r w:rsidRPr="00F0717E">
        <w:t xml:space="preserve">provide for the debarment of vendors that violate certain sections of WCL. The WCL requires, and has required since introduction of the law in 1922, the heads of all municipal and State entities to ensure that businesses have appropriate workers’ compensation and disability benefits insurance coverage </w:t>
      </w:r>
      <w:r w:rsidRPr="00F0717E">
        <w:rPr>
          <w:i/>
          <w:iCs/>
        </w:rPr>
        <w:t>prior</w:t>
      </w:r>
      <w:r w:rsidRPr="00F0717E">
        <w:t xml:space="preserve"> to issuing any permits or licenses, or </w:t>
      </w:r>
      <w:r w:rsidRPr="00F0717E">
        <w:rPr>
          <w:i/>
          <w:iCs/>
        </w:rPr>
        <w:t>prior</w:t>
      </w:r>
      <w:r w:rsidRPr="00F0717E">
        <w:t xml:space="preserve"> to entering into contracts.</w:t>
      </w:r>
    </w:p>
    <w:p w14:paraId="0E804266" w14:textId="77777777" w:rsidR="0066290F" w:rsidRPr="00F0717E" w:rsidRDefault="0066290F" w:rsidP="00CD4A06">
      <w:pPr>
        <w:pStyle w:val="NormalWeb"/>
        <w:spacing w:after="240"/>
        <w:jc w:val="both"/>
      </w:pPr>
      <w:r w:rsidRPr="00F0717E">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697FFB06" w14:textId="77777777" w:rsidR="0066290F" w:rsidRPr="00F0717E" w:rsidRDefault="0066290F" w:rsidP="00CD4A06">
      <w:pPr>
        <w:pStyle w:val="NormalWeb"/>
        <w:spacing w:after="240"/>
        <w:jc w:val="both"/>
      </w:pPr>
      <w:r w:rsidRPr="00F0717E">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6DCE0951" w14:textId="77777777" w:rsidR="0066290F" w:rsidRPr="00F0717E" w:rsidRDefault="0066290F" w:rsidP="00CD4A06">
      <w:pPr>
        <w:pStyle w:val="NormalWeb"/>
        <w:jc w:val="both"/>
      </w:pPr>
      <w:r w:rsidRPr="00F0717E">
        <w:rPr>
          <w:b/>
          <w:bCs/>
        </w:rPr>
        <w:t>PROOF OF COVERAGE REQUIREMENTS</w:t>
      </w:r>
      <w:r w:rsidRPr="00F0717E">
        <w:t xml:space="preserve"> </w:t>
      </w:r>
    </w:p>
    <w:p w14:paraId="14485719" w14:textId="77777777" w:rsidR="0066290F" w:rsidRPr="00F0717E" w:rsidRDefault="0066290F" w:rsidP="00CD4A06">
      <w:pPr>
        <w:pStyle w:val="NormalWeb"/>
        <w:spacing w:after="240"/>
        <w:jc w:val="both"/>
      </w:pPr>
      <w:r w:rsidRPr="00F0717E">
        <w:t>The Workers’ Compensation Board has developed several forms to assist State contracting entities in ensuring that businesses have the appropriate workers’ compensation and disability insurance coverage as required by Sections 57 and 220(8) of the WCL.</w:t>
      </w:r>
    </w:p>
    <w:p w14:paraId="36421880" w14:textId="77777777" w:rsidR="0066290F" w:rsidRPr="00F0717E" w:rsidRDefault="0066290F" w:rsidP="00CD4A06">
      <w:pPr>
        <w:pStyle w:val="NormalWeb"/>
        <w:spacing w:after="240"/>
        <w:jc w:val="both"/>
      </w:pPr>
      <w:r w:rsidRPr="00F0717E">
        <w:rPr>
          <w:b/>
          <w:bCs/>
          <w:i/>
          <w:iCs/>
        </w:rPr>
        <w:lastRenderedPageBreak/>
        <w:t xml:space="preserve">Please note – an ACORD form is not acceptable proof of </w:t>
      </w:r>
      <w:smartTag w:uri="urn:schemas-microsoft-com:office:smarttags" w:element="place">
        <w:smartTag w:uri="urn:schemas-microsoft-com:office:smarttags" w:element="PlaceName">
          <w:r w:rsidRPr="00F0717E">
            <w:rPr>
              <w:b/>
              <w:bCs/>
              <w:i/>
              <w:iCs/>
            </w:rPr>
            <w:t>New York</w:t>
          </w:r>
        </w:smartTag>
        <w:r w:rsidRPr="00F0717E">
          <w:rPr>
            <w:b/>
            <w:bCs/>
            <w:i/>
            <w:iCs/>
          </w:rPr>
          <w:t xml:space="preserve"> </w:t>
        </w:r>
        <w:smartTag w:uri="urn:schemas-microsoft-com:office:smarttags" w:element="PlaceType">
          <w:r w:rsidRPr="00F0717E">
            <w:rPr>
              <w:b/>
              <w:bCs/>
              <w:i/>
              <w:iCs/>
            </w:rPr>
            <w:t>State</w:t>
          </w:r>
        </w:smartTag>
      </w:smartTag>
      <w:r w:rsidRPr="00F0717E">
        <w:rPr>
          <w:b/>
          <w:bCs/>
          <w:i/>
          <w:iCs/>
        </w:rPr>
        <w:t xml:space="preserve"> workers’ compensation or disability benefits insurance coverage</w:t>
      </w:r>
      <w:r w:rsidRPr="00F0717E">
        <w:t>.</w:t>
      </w:r>
    </w:p>
    <w:p w14:paraId="20B2A5BE" w14:textId="77777777" w:rsidR="0066290F" w:rsidRPr="00F0717E" w:rsidRDefault="0066290F" w:rsidP="00CD4A06">
      <w:pPr>
        <w:pStyle w:val="NormalWeb"/>
        <w:spacing w:after="0" w:afterAutospacing="0"/>
        <w:jc w:val="both"/>
      </w:pPr>
      <w:r w:rsidRPr="00F0717E">
        <w:rPr>
          <w:b/>
          <w:bCs/>
        </w:rPr>
        <w:t>Proof of Workers’ Compensation Coverage</w:t>
      </w:r>
      <w:r w:rsidRPr="00F0717E">
        <w:t xml:space="preserve"> </w:t>
      </w:r>
    </w:p>
    <w:p w14:paraId="008D2931" w14:textId="77777777" w:rsidR="0066290F" w:rsidRPr="00F0717E" w:rsidRDefault="0066290F" w:rsidP="00CD4A06">
      <w:pPr>
        <w:pStyle w:val="NormalWeb"/>
        <w:spacing w:after="240"/>
        <w:jc w:val="both"/>
      </w:pPr>
      <w:r w:rsidRPr="00F0717E">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4271F4FF" w14:textId="77777777" w:rsidR="0066290F" w:rsidRPr="00F0717E" w:rsidRDefault="0066290F" w:rsidP="00201BB3">
      <w:pPr>
        <w:numPr>
          <w:ilvl w:val="0"/>
          <w:numId w:val="6"/>
        </w:numPr>
        <w:tabs>
          <w:tab w:val="clear" w:pos="720"/>
          <w:tab w:val="num" w:pos="0"/>
        </w:tabs>
        <w:spacing w:before="100" w:beforeAutospacing="1" w:after="100" w:afterAutospacing="1"/>
        <w:jc w:val="both"/>
        <w:rPr>
          <w:color w:val="000000"/>
        </w:rPr>
      </w:pPr>
      <w:r w:rsidRPr="00F0717E">
        <w:rPr>
          <w:b/>
          <w:bCs/>
          <w:color w:val="000000"/>
        </w:rPr>
        <w:t>Form C-105.2</w:t>
      </w:r>
      <w:r w:rsidRPr="00F0717E">
        <w:rPr>
          <w:color w:val="000000"/>
        </w:rPr>
        <w:t xml:space="preserve"> – Certificate of Workers’ Compensation Insurance issued by private insurance carriers, or </w:t>
      </w:r>
      <w:r w:rsidRPr="00F0717E">
        <w:rPr>
          <w:b/>
          <w:bCs/>
          <w:color w:val="000000"/>
        </w:rPr>
        <w:t>Form U-26.3</w:t>
      </w:r>
      <w:r w:rsidRPr="00F0717E">
        <w:rPr>
          <w:color w:val="000000"/>
        </w:rPr>
        <w:t xml:space="preserve"> issued by the State Insurance Fund; or</w:t>
      </w:r>
    </w:p>
    <w:p w14:paraId="28D0BD52" w14:textId="3A58F8D9" w:rsidR="0066290F" w:rsidRPr="00F0717E" w:rsidRDefault="0066290F" w:rsidP="00201BB3">
      <w:pPr>
        <w:numPr>
          <w:ilvl w:val="0"/>
          <w:numId w:val="7"/>
        </w:numPr>
        <w:tabs>
          <w:tab w:val="clear" w:pos="720"/>
          <w:tab w:val="num" w:pos="0"/>
        </w:tabs>
        <w:spacing w:before="100" w:beforeAutospacing="1" w:after="100" w:afterAutospacing="1"/>
        <w:jc w:val="both"/>
        <w:rPr>
          <w:color w:val="000000"/>
        </w:rPr>
      </w:pPr>
      <w:r w:rsidRPr="00F0717E">
        <w:rPr>
          <w:b/>
          <w:bCs/>
          <w:color w:val="000000"/>
        </w:rPr>
        <w:t>Form SI-12</w:t>
      </w:r>
      <w:r w:rsidR="007267E9" w:rsidRPr="00F0717E">
        <w:rPr>
          <w:b/>
          <w:bCs/>
          <w:color w:val="000000"/>
        </w:rPr>
        <w:t xml:space="preserve"> </w:t>
      </w:r>
      <w:r w:rsidRPr="00F0717E">
        <w:rPr>
          <w:color w:val="000000"/>
        </w:rPr>
        <w:t xml:space="preserve">– Certificate of Workers’ Compensation Self-Insurance; or </w:t>
      </w:r>
      <w:r w:rsidRPr="00F0717E">
        <w:rPr>
          <w:b/>
          <w:bCs/>
          <w:color w:val="000000"/>
        </w:rPr>
        <w:t>Form GSI-105.2</w:t>
      </w:r>
      <w:r w:rsidRPr="00F0717E">
        <w:rPr>
          <w:color w:val="000000"/>
        </w:rPr>
        <w:t xml:space="preserve"> Certificate of Participation in Workers’ Compensation Group Self-Insurance; or</w:t>
      </w:r>
    </w:p>
    <w:p w14:paraId="6AFBBA32" w14:textId="024F6AB0" w:rsidR="0066290F" w:rsidRPr="00F0717E" w:rsidRDefault="0066290F" w:rsidP="00201BB3">
      <w:pPr>
        <w:numPr>
          <w:ilvl w:val="0"/>
          <w:numId w:val="8"/>
        </w:numPr>
        <w:tabs>
          <w:tab w:val="clear" w:pos="720"/>
          <w:tab w:val="num" w:pos="0"/>
        </w:tabs>
        <w:spacing w:before="100" w:beforeAutospacing="1" w:after="100" w:afterAutospacing="1"/>
        <w:jc w:val="both"/>
        <w:rPr>
          <w:color w:val="000000"/>
        </w:rPr>
      </w:pPr>
      <w:r w:rsidRPr="00F0717E">
        <w:rPr>
          <w:b/>
          <w:bCs/>
          <w:color w:val="000000"/>
        </w:rPr>
        <w:t>CE-200</w:t>
      </w:r>
      <w:r w:rsidR="007267E9" w:rsidRPr="00F0717E">
        <w:rPr>
          <w:b/>
          <w:bCs/>
          <w:color w:val="000000"/>
        </w:rPr>
        <w:t xml:space="preserve"> </w:t>
      </w:r>
      <w:r w:rsidRPr="00F0717E">
        <w:rPr>
          <w:color w:val="000000"/>
        </w:rPr>
        <w:t>– Certificate of Attestation of Exemption from NYS Workers’ Compensation and/or Disability Benefits Coverage.</w:t>
      </w:r>
    </w:p>
    <w:p w14:paraId="5622EDF9" w14:textId="77777777" w:rsidR="0066290F" w:rsidRPr="00F0717E" w:rsidRDefault="0066290F" w:rsidP="00201BB3">
      <w:pPr>
        <w:pStyle w:val="NormalWeb"/>
        <w:spacing w:after="0" w:afterAutospacing="0"/>
        <w:jc w:val="both"/>
      </w:pPr>
      <w:r w:rsidRPr="00F0717E">
        <w:rPr>
          <w:b/>
          <w:bCs/>
        </w:rPr>
        <w:t>Proof of Disability Benefits Coverage</w:t>
      </w:r>
      <w:r w:rsidRPr="00F0717E">
        <w:t xml:space="preserve"> </w:t>
      </w:r>
    </w:p>
    <w:p w14:paraId="1510532F" w14:textId="77777777" w:rsidR="0066290F" w:rsidRPr="00F0717E" w:rsidRDefault="0066290F" w:rsidP="00201BB3">
      <w:pPr>
        <w:pStyle w:val="NormalWeb"/>
        <w:jc w:val="both"/>
      </w:pPr>
      <w:r w:rsidRPr="00F0717E">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2E53F0DE" w14:textId="26082336" w:rsidR="0066290F" w:rsidRPr="00F0717E" w:rsidRDefault="0066290F" w:rsidP="00201BB3">
      <w:pPr>
        <w:numPr>
          <w:ilvl w:val="0"/>
          <w:numId w:val="9"/>
        </w:numPr>
        <w:tabs>
          <w:tab w:val="clear" w:pos="720"/>
          <w:tab w:val="num" w:pos="0"/>
        </w:tabs>
        <w:spacing w:before="100" w:beforeAutospacing="1" w:after="100" w:afterAutospacing="1"/>
        <w:jc w:val="both"/>
        <w:rPr>
          <w:color w:val="000000"/>
        </w:rPr>
      </w:pPr>
      <w:r w:rsidRPr="00F0717E">
        <w:rPr>
          <w:b/>
          <w:bCs/>
          <w:color w:val="000000"/>
        </w:rPr>
        <w:t>Form DB-120.1</w:t>
      </w:r>
      <w:r w:rsidRPr="00F0717E">
        <w:rPr>
          <w:color w:val="000000"/>
        </w:rPr>
        <w:t xml:space="preserve"> </w:t>
      </w:r>
      <w:r w:rsidR="007267E9" w:rsidRPr="00F0717E">
        <w:rPr>
          <w:color w:val="000000"/>
        </w:rPr>
        <w:t>–</w:t>
      </w:r>
      <w:r w:rsidRPr="00F0717E">
        <w:rPr>
          <w:color w:val="000000"/>
        </w:rPr>
        <w:t xml:space="preserve"> Certificate of Disability Benefits Insurance; or</w:t>
      </w:r>
    </w:p>
    <w:p w14:paraId="654C305D" w14:textId="213B86D1" w:rsidR="0066290F" w:rsidRPr="00F0717E" w:rsidRDefault="0066290F" w:rsidP="00201BB3">
      <w:pPr>
        <w:numPr>
          <w:ilvl w:val="0"/>
          <w:numId w:val="10"/>
        </w:numPr>
        <w:tabs>
          <w:tab w:val="clear" w:pos="720"/>
          <w:tab w:val="num" w:pos="0"/>
        </w:tabs>
        <w:spacing w:before="100" w:beforeAutospacing="1" w:after="100" w:afterAutospacing="1"/>
        <w:jc w:val="both"/>
        <w:rPr>
          <w:color w:val="000000"/>
        </w:rPr>
      </w:pPr>
      <w:r w:rsidRPr="00F0717E">
        <w:rPr>
          <w:b/>
          <w:bCs/>
          <w:color w:val="000000"/>
        </w:rPr>
        <w:t>Form DB-155</w:t>
      </w:r>
      <w:r w:rsidR="007267E9" w:rsidRPr="00F0717E">
        <w:rPr>
          <w:b/>
          <w:bCs/>
          <w:color w:val="000000"/>
        </w:rPr>
        <w:t xml:space="preserve"> </w:t>
      </w:r>
      <w:r w:rsidR="007267E9" w:rsidRPr="00F0717E">
        <w:rPr>
          <w:color w:val="000000"/>
        </w:rPr>
        <w:t>–</w:t>
      </w:r>
      <w:r w:rsidRPr="00F0717E">
        <w:rPr>
          <w:color w:val="000000"/>
        </w:rPr>
        <w:t xml:space="preserve"> Certificate of Disability Benefits Self-Insurance; or</w:t>
      </w:r>
    </w:p>
    <w:p w14:paraId="36E85712" w14:textId="1C842339" w:rsidR="0066290F" w:rsidRPr="00F0717E" w:rsidRDefault="0066290F" w:rsidP="00201BB3">
      <w:pPr>
        <w:numPr>
          <w:ilvl w:val="0"/>
          <w:numId w:val="11"/>
        </w:numPr>
        <w:tabs>
          <w:tab w:val="clear" w:pos="720"/>
          <w:tab w:val="num" w:pos="0"/>
        </w:tabs>
        <w:spacing w:before="100" w:beforeAutospacing="1" w:after="100" w:afterAutospacing="1"/>
        <w:jc w:val="both"/>
        <w:rPr>
          <w:color w:val="000000"/>
        </w:rPr>
      </w:pPr>
      <w:r w:rsidRPr="00F0717E">
        <w:rPr>
          <w:b/>
          <w:bCs/>
          <w:color w:val="000000"/>
        </w:rPr>
        <w:t>CE-200</w:t>
      </w:r>
      <w:r w:rsidR="007267E9" w:rsidRPr="00F0717E">
        <w:rPr>
          <w:b/>
          <w:bCs/>
          <w:color w:val="000000"/>
        </w:rPr>
        <w:t xml:space="preserve"> </w:t>
      </w:r>
      <w:r w:rsidRPr="00F0717E">
        <w:rPr>
          <w:color w:val="000000"/>
        </w:rPr>
        <w:t xml:space="preserve">– Certificate of Attestation of Exemption from </w:t>
      </w:r>
      <w:smartTag w:uri="urn:schemas-microsoft-com:office:smarttags" w:element="place">
        <w:smartTag w:uri="urn:schemas-microsoft-com:office:smarttags" w:element="PlaceName">
          <w:r w:rsidRPr="00F0717E">
            <w:rPr>
              <w:color w:val="000000"/>
            </w:rPr>
            <w:t>New York</w:t>
          </w:r>
        </w:smartTag>
        <w:r w:rsidRPr="00F0717E">
          <w:rPr>
            <w:color w:val="000000"/>
          </w:rPr>
          <w:t xml:space="preserve"> </w:t>
        </w:r>
        <w:smartTag w:uri="urn:schemas-microsoft-com:office:smarttags" w:element="PlaceType">
          <w:r w:rsidRPr="00F0717E">
            <w:rPr>
              <w:color w:val="000000"/>
            </w:rPr>
            <w:t>State</w:t>
          </w:r>
        </w:smartTag>
      </w:smartTag>
      <w:r w:rsidRPr="00F0717E">
        <w:rPr>
          <w:color w:val="000000"/>
        </w:rPr>
        <w:t xml:space="preserve"> Workers’ Compensation and/or Disability Benefits Coverage.</w:t>
      </w:r>
    </w:p>
    <w:p w14:paraId="07A1D95F" w14:textId="04C736DD" w:rsidR="00DF22D8" w:rsidRDefault="0066290F" w:rsidP="00CD4A06">
      <w:pPr>
        <w:pStyle w:val="NormalWeb"/>
        <w:spacing w:after="240"/>
        <w:jc w:val="both"/>
        <w:rPr>
          <w:rFonts w:ascii="Arial" w:hAnsi="Arial" w:cs="Arial"/>
        </w:rPr>
      </w:pPr>
      <w:r w:rsidRPr="00F0717E">
        <w:t xml:space="preserve">For additional information regarding workers’ compensation and disability benefits requirements, please refer to the </w:t>
      </w:r>
      <w:hyperlink r:id="rId29" w:history="1">
        <w:r w:rsidRPr="00F0717E">
          <w:rPr>
            <w:rStyle w:val="Hyperlink"/>
          </w:rPr>
          <w:t>New York State Workers’ Compensation Board website</w:t>
        </w:r>
      </w:hyperlink>
      <w:r w:rsidRPr="00F0717E">
        <w:t>. Alternatively, questions relating to either workers’ compensation or disability benefits coverage should be directed to the NYS Workers’ Compensation Board, Bureau of Compliance at (518) 486-6307.</w:t>
      </w:r>
      <w:r w:rsidR="002732A6" w:rsidRPr="00F0717E" w:rsidDel="002732A6">
        <w:t xml:space="preserve"> </w:t>
      </w:r>
    </w:p>
    <w:p w14:paraId="33A892EB" w14:textId="276BEE06" w:rsidR="00201BB3" w:rsidRDefault="00201BB3">
      <w:pPr>
        <w:rPr>
          <w:b/>
          <w:spacing w:val="-3"/>
          <w:sz w:val="32"/>
          <w:szCs w:val="32"/>
          <w:highlight w:val="yellow"/>
        </w:rPr>
      </w:pPr>
    </w:p>
    <w:p w14:paraId="729736FD" w14:textId="684FCBE4" w:rsidR="00EB01C8" w:rsidRDefault="00EB01C8">
      <w:pPr>
        <w:rPr>
          <w:b/>
          <w:spacing w:val="-3"/>
          <w:sz w:val="32"/>
          <w:szCs w:val="32"/>
          <w:highlight w:val="yellow"/>
        </w:rPr>
      </w:pPr>
    </w:p>
    <w:p w14:paraId="584DD221" w14:textId="67045D97" w:rsidR="00EB01C8" w:rsidRDefault="00EB01C8">
      <w:pPr>
        <w:rPr>
          <w:b/>
          <w:spacing w:val="-3"/>
          <w:sz w:val="32"/>
          <w:szCs w:val="32"/>
          <w:highlight w:val="yellow"/>
        </w:rPr>
      </w:pPr>
    </w:p>
    <w:p w14:paraId="2D8759F3" w14:textId="0BE32154" w:rsidR="00EB01C8" w:rsidRDefault="00EB01C8">
      <w:pPr>
        <w:rPr>
          <w:b/>
          <w:spacing w:val="-3"/>
          <w:sz w:val="32"/>
          <w:szCs w:val="32"/>
          <w:highlight w:val="yellow"/>
        </w:rPr>
      </w:pPr>
    </w:p>
    <w:p w14:paraId="23824BCA" w14:textId="2F3EED20" w:rsidR="00EB01C8" w:rsidRDefault="00EB01C8">
      <w:pPr>
        <w:rPr>
          <w:b/>
          <w:spacing w:val="-3"/>
          <w:sz w:val="32"/>
          <w:szCs w:val="32"/>
          <w:highlight w:val="yellow"/>
        </w:rPr>
      </w:pPr>
    </w:p>
    <w:p w14:paraId="1C1BC369" w14:textId="77777777" w:rsidR="00EB01C8" w:rsidRDefault="00EB01C8">
      <w:pPr>
        <w:rPr>
          <w:b/>
          <w:spacing w:val="-3"/>
          <w:sz w:val="32"/>
          <w:szCs w:val="32"/>
          <w:highlight w:val="yellow"/>
        </w:rPr>
      </w:pPr>
    </w:p>
    <w:p w14:paraId="4F7DA970" w14:textId="2F503907" w:rsidR="002732A6" w:rsidRPr="003B6B3D" w:rsidRDefault="002732A6" w:rsidP="00CD4A06">
      <w:pPr>
        <w:jc w:val="center"/>
        <w:rPr>
          <w:rFonts w:cs="Tahoma"/>
          <w:spacing w:val="-3"/>
          <w:sz w:val="36"/>
          <w:szCs w:val="36"/>
        </w:rPr>
      </w:pPr>
      <w:r w:rsidRPr="00C32023">
        <w:rPr>
          <w:b/>
          <w:spacing w:val="-3"/>
          <w:sz w:val="32"/>
          <w:szCs w:val="32"/>
        </w:rPr>
        <w:lastRenderedPageBreak/>
        <w:t>2023-2028</w:t>
      </w:r>
      <w:r w:rsidRPr="003B6B3D">
        <w:rPr>
          <w:b/>
          <w:spacing w:val="-3"/>
          <w:sz w:val="32"/>
          <w:szCs w:val="32"/>
        </w:rPr>
        <w:t xml:space="preserve"> New</w:t>
      </w:r>
      <w:r>
        <w:rPr>
          <w:b/>
          <w:spacing w:val="-3"/>
          <w:sz w:val="32"/>
          <w:szCs w:val="32"/>
        </w:rPr>
        <w:t xml:space="preserve"> York State </w:t>
      </w:r>
      <w:r w:rsidRPr="00F96D46">
        <w:rPr>
          <w:b/>
          <w:spacing w:val="-3"/>
          <w:sz w:val="32"/>
          <w:szCs w:val="32"/>
        </w:rPr>
        <w:t>Mentor Teacher Internship</w:t>
      </w:r>
      <w:r w:rsidRPr="003B6B3D">
        <w:rPr>
          <w:b/>
          <w:spacing w:val="-3"/>
          <w:sz w:val="32"/>
          <w:szCs w:val="32"/>
        </w:rPr>
        <w:t xml:space="preserve"> Program</w:t>
      </w:r>
      <w:r w:rsidRPr="003B6B3D">
        <w:rPr>
          <w:rFonts w:cs="Tahoma"/>
          <w:spacing w:val="-3"/>
          <w:sz w:val="36"/>
          <w:szCs w:val="36"/>
        </w:rPr>
        <w:t xml:space="preserve"> </w:t>
      </w:r>
    </w:p>
    <w:p w14:paraId="22D9FB64" w14:textId="77777777" w:rsidR="002732A6" w:rsidRDefault="002732A6" w:rsidP="00CD4A06">
      <w:pPr>
        <w:tabs>
          <w:tab w:val="left" w:pos="-720"/>
        </w:tabs>
        <w:suppressAutoHyphens/>
        <w:jc w:val="center"/>
        <w:rPr>
          <w:rFonts w:cs="Tahoma"/>
          <w:b/>
          <w:spacing w:val="-3"/>
          <w:sz w:val="32"/>
          <w:szCs w:val="32"/>
        </w:rPr>
      </w:pPr>
      <w:r w:rsidRPr="003B6B3D">
        <w:rPr>
          <w:rFonts w:cs="Tahoma"/>
          <w:b/>
          <w:spacing w:val="-3"/>
          <w:sz w:val="32"/>
          <w:szCs w:val="32"/>
        </w:rPr>
        <w:t>Proposal Packet</w:t>
      </w:r>
      <w:r>
        <w:rPr>
          <w:rFonts w:cs="Tahoma"/>
          <w:b/>
          <w:spacing w:val="-3"/>
          <w:sz w:val="32"/>
          <w:szCs w:val="32"/>
        </w:rPr>
        <w:t xml:space="preserve"> Checklist</w:t>
      </w:r>
    </w:p>
    <w:p w14:paraId="1F8DECAB" w14:textId="77777777" w:rsidR="002732A6" w:rsidRDefault="002732A6" w:rsidP="00655519">
      <w:pPr>
        <w:tabs>
          <w:tab w:val="left" w:pos="-720"/>
        </w:tabs>
        <w:suppressAutoHyphens/>
        <w:rPr>
          <w:rFonts w:cs="Tahoma"/>
          <w:spacing w:val="-3"/>
          <w:sz w:val="28"/>
          <w:szCs w:val="28"/>
        </w:rPr>
      </w:pPr>
    </w:p>
    <w:p w14:paraId="22BD1E96" w14:textId="77777777" w:rsidR="002732A6" w:rsidRPr="003B6B3D" w:rsidRDefault="002732A6" w:rsidP="00CD4A06">
      <w:pPr>
        <w:tabs>
          <w:tab w:val="left" w:pos="-720"/>
        </w:tabs>
        <w:suppressAutoHyphens/>
        <w:jc w:val="center"/>
        <w:rPr>
          <w:rFonts w:cs="Tahoma"/>
          <w:spacing w:val="-3"/>
          <w:sz w:val="28"/>
          <w:szCs w:val="28"/>
        </w:rPr>
      </w:pPr>
    </w:p>
    <w:p w14:paraId="4C4B1863" w14:textId="1684DD31" w:rsidR="002732A6" w:rsidRPr="00C32023" w:rsidRDefault="002732A6" w:rsidP="00CD4A06">
      <w:pPr>
        <w:tabs>
          <w:tab w:val="left" w:pos="-720"/>
        </w:tabs>
        <w:suppressAutoHyphens/>
        <w:rPr>
          <w:rFonts w:cs="Tahoma"/>
          <w:spacing w:val="-3"/>
          <w:szCs w:val="24"/>
        </w:rPr>
      </w:pPr>
      <w:bookmarkStart w:id="12" w:name="_Hlk98506357"/>
      <w:r w:rsidRPr="00C32023">
        <w:rPr>
          <w:rFonts w:cs="Tahoma"/>
          <w:spacing w:val="-3"/>
          <w:szCs w:val="24"/>
        </w:rPr>
        <w:t xml:space="preserve">A complete proposal </w:t>
      </w:r>
      <w:r w:rsidR="006E4582" w:rsidRPr="00C32023">
        <w:rPr>
          <w:rFonts w:cs="Tahoma"/>
          <w:spacing w:val="-3"/>
          <w:szCs w:val="24"/>
        </w:rPr>
        <w:t xml:space="preserve">packet </w:t>
      </w:r>
      <w:r w:rsidRPr="00C32023">
        <w:rPr>
          <w:rFonts w:cs="Tahoma"/>
          <w:spacing w:val="-3"/>
          <w:szCs w:val="24"/>
        </w:rPr>
        <w:t>consists of the following</w:t>
      </w:r>
      <w:r w:rsidR="00F13CB1" w:rsidRPr="00C32023">
        <w:rPr>
          <w:rFonts w:cs="Tahoma"/>
          <w:spacing w:val="-3"/>
          <w:szCs w:val="24"/>
        </w:rPr>
        <w:t xml:space="preserve"> items</w:t>
      </w:r>
      <w:r w:rsidRPr="00C32023">
        <w:rPr>
          <w:rFonts w:cs="Tahoma"/>
          <w:spacing w:val="-3"/>
          <w:szCs w:val="24"/>
        </w:rPr>
        <w:t>:</w:t>
      </w:r>
    </w:p>
    <w:p w14:paraId="3A402C3D" w14:textId="77777777" w:rsidR="00F13CB1" w:rsidRPr="003B6B3D" w:rsidRDefault="00F13CB1" w:rsidP="00CD4A06">
      <w:pPr>
        <w:tabs>
          <w:tab w:val="left" w:pos="-720"/>
        </w:tabs>
        <w:suppressAutoHyphens/>
        <w:rPr>
          <w:rFonts w:cs="Tahoma"/>
          <w:spacing w:val="-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3551"/>
        <w:gridCol w:w="1710"/>
        <w:gridCol w:w="409"/>
        <w:gridCol w:w="1284"/>
        <w:gridCol w:w="17"/>
        <w:gridCol w:w="1641"/>
      </w:tblGrid>
      <w:tr w:rsidR="002732A6" w:rsidRPr="00ED35D4" w14:paraId="7D01C493" w14:textId="77777777" w:rsidTr="00CD4A06">
        <w:tc>
          <w:tcPr>
            <w:tcW w:w="738" w:type="dxa"/>
          </w:tcPr>
          <w:p w14:paraId="77F37B22" w14:textId="77777777" w:rsidR="002732A6" w:rsidRPr="00ED35D4" w:rsidRDefault="002732A6" w:rsidP="000F1130">
            <w:pPr>
              <w:tabs>
                <w:tab w:val="left" w:pos="-720"/>
              </w:tabs>
              <w:suppressAutoHyphens/>
              <w:jc w:val="both"/>
              <w:rPr>
                <w:spacing w:val="-3"/>
              </w:rPr>
            </w:pPr>
          </w:p>
        </w:tc>
        <w:tc>
          <w:tcPr>
            <w:tcW w:w="5670" w:type="dxa"/>
            <w:gridSpan w:val="3"/>
          </w:tcPr>
          <w:p w14:paraId="52C7BA24" w14:textId="77777777" w:rsidR="002732A6" w:rsidRPr="00ED35D4" w:rsidRDefault="002732A6" w:rsidP="000F1130">
            <w:pPr>
              <w:tabs>
                <w:tab w:val="left" w:pos="-720"/>
              </w:tabs>
              <w:suppressAutoHyphens/>
              <w:jc w:val="both"/>
              <w:rPr>
                <w:spacing w:val="-3"/>
              </w:rPr>
            </w:pPr>
            <w:r w:rsidRPr="00ED35D4">
              <w:rPr>
                <w:spacing w:val="-3"/>
              </w:rPr>
              <w:t>Item</w:t>
            </w:r>
          </w:p>
        </w:tc>
        <w:tc>
          <w:tcPr>
            <w:tcW w:w="1284" w:type="dxa"/>
          </w:tcPr>
          <w:p w14:paraId="533CDB68" w14:textId="77777777" w:rsidR="002732A6" w:rsidRPr="00ED35D4" w:rsidRDefault="002732A6" w:rsidP="000F1130">
            <w:pPr>
              <w:tabs>
                <w:tab w:val="left" w:pos="-720"/>
              </w:tabs>
              <w:suppressAutoHyphens/>
              <w:jc w:val="both"/>
              <w:rPr>
                <w:spacing w:val="-3"/>
              </w:rPr>
            </w:pPr>
            <w:r w:rsidRPr="00ED35D4">
              <w:rPr>
                <w:spacing w:val="-3"/>
              </w:rPr>
              <w:t>Checked Applicant</w:t>
            </w:r>
          </w:p>
        </w:tc>
        <w:tc>
          <w:tcPr>
            <w:tcW w:w="1658" w:type="dxa"/>
            <w:gridSpan w:val="2"/>
          </w:tcPr>
          <w:p w14:paraId="60BA06F0" w14:textId="77777777" w:rsidR="002732A6" w:rsidRPr="00ED35D4" w:rsidRDefault="002732A6" w:rsidP="000F1130">
            <w:pPr>
              <w:tabs>
                <w:tab w:val="left" w:pos="-720"/>
              </w:tabs>
              <w:suppressAutoHyphens/>
              <w:jc w:val="both"/>
              <w:rPr>
                <w:spacing w:val="-3"/>
              </w:rPr>
            </w:pPr>
            <w:r w:rsidRPr="00ED35D4">
              <w:rPr>
                <w:spacing w:val="-3"/>
              </w:rPr>
              <w:t>Checked</w:t>
            </w:r>
          </w:p>
          <w:p w14:paraId="5BA8FD14" w14:textId="77777777" w:rsidR="002732A6" w:rsidRPr="00ED35D4" w:rsidRDefault="002732A6" w:rsidP="000F1130">
            <w:pPr>
              <w:tabs>
                <w:tab w:val="left" w:pos="-720"/>
              </w:tabs>
              <w:suppressAutoHyphens/>
              <w:jc w:val="both"/>
              <w:rPr>
                <w:spacing w:val="-3"/>
              </w:rPr>
            </w:pPr>
            <w:r w:rsidRPr="00ED35D4">
              <w:rPr>
                <w:spacing w:val="-3"/>
              </w:rPr>
              <w:t>NYSED</w:t>
            </w:r>
          </w:p>
        </w:tc>
      </w:tr>
      <w:tr w:rsidR="002732A6" w:rsidRPr="00ED35D4" w14:paraId="045D6C1F" w14:textId="77777777" w:rsidTr="00CD4A06">
        <w:tc>
          <w:tcPr>
            <w:tcW w:w="738" w:type="dxa"/>
          </w:tcPr>
          <w:p w14:paraId="47DF3336" w14:textId="77777777" w:rsidR="002732A6" w:rsidRPr="00ED35D4" w:rsidRDefault="002732A6" w:rsidP="002732A6">
            <w:pPr>
              <w:widowControl w:val="0"/>
              <w:numPr>
                <w:ilvl w:val="0"/>
                <w:numId w:val="47"/>
              </w:numPr>
              <w:tabs>
                <w:tab w:val="left" w:pos="-720"/>
              </w:tabs>
              <w:suppressAutoHyphens/>
              <w:jc w:val="both"/>
              <w:rPr>
                <w:spacing w:val="-3"/>
              </w:rPr>
            </w:pPr>
          </w:p>
        </w:tc>
        <w:tc>
          <w:tcPr>
            <w:tcW w:w="5670" w:type="dxa"/>
            <w:gridSpan w:val="3"/>
          </w:tcPr>
          <w:p w14:paraId="58BC898A" w14:textId="77777777" w:rsidR="002732A6" w:rsidRPr="00ED35D4" w:rsidRDefault="002732A6" w:rsidP="000F1130">
            <w:pPr>
              <w:tabs>
                <w:tab w:val="left" w:pos="-720"/>
              </w:tabs>
              <w:suppressAutoHyphens/>
              <w:jc w:val="both"/>
              <w:rPr>
                <w:spacing w:val="-3"/>
              </w:rPr>
            </w:pPr>
            <w:r w:rsidRPr="00ED35D4">
              <w:rPr>
                <w:spacing w:val="-3"/>
              </w:rPr>
              <w:t>Checklist</w:t>
            </w:r>
          </w:p>
        </w:tc>
        <w:tc>
          <w:tcPr>
            <w:tcW w:w="1284" w:type="dxa"/>
          </w:tcPr>
          <w:p w14:paraId="53F554B0"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05BED0D0"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00A1C7C9" w14:textId="77777777" w:rsidTr="00CD4A06">
        <w:tc>
          <w:tcPr>
            <w:tcW w:w="738" w:type="dxa"/>
          </w:tcPr>
          <w:p w14:paraId="0F09895A" w14:textId="77777777" w:rsidR="002732A6" w:rsidRPr="00ED35D4" w:rsidRDefault="002732A6" w:rsidP="000F1130">
            <w:pPr>
              <w:tabs>
                <w:tab w:val="left" w:pos="-720"/>
              </w:tabs>
              <w:suppressAutoHyphens/>
              <w:jc w:val="right"/>
              <w:rPr>
                <w:spacing w:val="-3"/>
              </w:rPr>
            </w:pPr>
            <w:r>
              <w:rPr>
                <w:spacing w:val="-3"/>
              </w:rPr>
              <w:t>2.</w:t>
            </w:r>
          </w:p>
        </w:tc>
        <w:tc>
          <w:tcPr>
            <w:tcW w:w="5670" w:type="dxa"/>
            <w:gridSpan w:val="3"/>
          </w:tcPr>
          <w:p w14:paraId="7BE6FBFC" w14:textId="77777777" w:rsidR="002732A6" w:rsidRPr="00ED35D4" w:rsidRDefault="002732A6" w:rsidP="000F1130">
            <w:pPr>
              <w:tabs>
                <w:tab w:val="left" w:pos="-720"/>
              </w:tabs>
              <w:suppressAutoHyphens/>
              <w:jc w:val="both"/>
              <w:rPr>
                <w:spacing w:val="-3"/>
              </w:rPr>
            </w:pPr>
            <w:r w:rsidRPr="00ED35D4">
              <w:rPr>
                <w:spacing w:val="-3"/>
              </w:rPr>
              <w:t>Cover Page</w:t>
            </w:r>
          </w:p>
        </w:tc>
        <w:tc>
          <w:tcPr>
            <w:tcW w:w="1284" w:type="dxa"/>
          </w:tcPr>
          <w:p w14:paraId="675DFEE3"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1C082C8C"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55A3CE20" w14:textId="77777777" w:rsidTr="00CD4A06">
        <w:tc>
          <w:tcPr>
            <w:tcW w:w="738" w:type="dxa"/>
          </w:tcPr>
          <w:p w14:paraId="597A2416" w14:textId="77777777" w:rsidR="002732A6" w:rsidRPr="00ED35D4" w:rsidRDefault="002732A6" w:rsidP="000F1130">
            <w:pPr>
              <w:tabs>
                <w:tab w:val="left" w:pos="-720"/>
              </w:tabs>
              <w:suppressAutoHyphens/>
              <w:jc w:val="right"/>
              <w:rPr>
                <w:spacing w:val="-3"/>
              </w:rPr>
            </w:pPr>
            <w:r>
              <w:rPr>
                <w:spacing w:val="-3"/>
              </w:rPr>
              <w:t>3.</w:t>
            </w:r>
          </w:p>
        </w:tc>
        <w:tc>
          <w:tcPr>
            <w:tcW w:w="5670" w:type="dxa"/>
            <w:gridSpan w:val="3"/>
          </w:tcPr>
          <w:p w14:paraId="3DC7576E" w14:textId="77777777" w:rsidR="002732A6" w:rsidRPr="00ED35D4" w:rsidRDefault="002732A6" w:rsidP="000F1130">
            <w:pPr>
              <w:tabs>
                <w:tab w:val="left" w:pos="-720"/>
              </w:tabs>
              <w:suppressAutoHyphens/>
              <w:jc w:val="both"/>
              <w:rPr>
                <w:spacing w:val="-3"/>
              </w:rPr>
            </w:pPr>
            <w:r w:rsidRPr="00ED35D4">
              <w:rPr>
                <w:spacing w:val="-3"/>
              </w:rPr>
              <w:t>Funding Request Form (for school district with 100,000 or less population)</w:t>
            </w:r>
          </w:p>
        </w:tc>
        <w:tc>
          <w:tcPr>
            <w:tcW w:w="1284" w:type="dxa"/>
          </w:tcPr>
          <w:p w14:paraId="2371EA6F"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643B6523"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3AE6A6A1" w14:textId="77777777" w:rsidTr="00CD4A06">
        <w:tc>
          <w:tcPr>
            <w:tcW w:w="738" w:type="dxa"/>
          </w:tcPr>
          <w:p w14:paraId="0827765F" w14:textId="77777777" w:rsidR="002732A6" w:rsidRPr="00ED35D4" w:rsidRDefault="002732A6" w:rsidP="000F1130">
            <w:pPr>
              <w:tabs>
                <w:tab w:val="left" w:pos="-720"/>
              </w:tabs>
              <w:suppressAutoHyphens/>
              <w:jc w:val="right"/>
              <w:rPr>
                <w:spacing w:val="-3"/>
              </w:rPr>
            </w:pPr>
            <w:r>
              <w:rPr>
                <w:spacing w:val="-3"/>
              </w:rPr>
              <w:t>4.</w:t>
            </w:r>
          </w:p>
        </w:tc>
        <w:tc>
          <w:tcPr>
            <w:tcW w:w="5670" w:type="dxa"/>
            <w:gridSpan w:val="3"/>
          </w:tcPr>
          <w:p w14:paraId="6CF4DEB2" w14:textId="77777777" w:rsidR="002732A6" w:rsidRPr="00ED35D4" w:rsidRDefault="002732A6" w:rsidP="000F1130">
            <w:pPr>
              <w:tabs>
                <w:tab w:val="left" w:pos="-720"/>
              </w:tabs>
              <w:suppressAutoHyphens/>
              <w:jc w:val="both"/>
              <w:rPr>
                <w:spacing w:val="-3"/>
              </w:rPr>
            </w:pPr>
            <w:r w:rsidRPr="00ED35D4">
              <w:rPr>
                <w:spacing w:val="-3"/>
              </w:rPr>
              <w:t>Statement of Assurances</w:t>
            </w:r>
          </w:p>
        </w:tc>
        <w:tc>
          <w:tcPr>
            <w:tcW w:w="1284" w:type="dxa"/>
          </w:tcPr>
          <w:p w14:paraId="091037BF"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4E374F36"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75C3B59B" w14:textId="77777777" w:rsidTr="00CD4A06">
        <w:tc>
          <w:tcPr>
            <w:tcW w:w="738" w:type="dxa"/>
          </w:tcPr>
          <w:p w14:paraId="3D934A6D" w14:textId="77777777" w:rsidR="002732A6" w:rsidRPr="00ED35D4" w:rsidRDefault="002732A6" w:rsidP="000F1130">
            <w:pPr>
              <w:tabs>
                <w:tab w:val="left" w:pos="-720"/>
              </w:tabs>
              <w:suppressAutoHyphens/>
              <w:jc w:val="right"/>
              <w:rPr>
                <w:spacing w:val="-3"/>
              </w:rPr>
            </w:pPr>
            <w:r>
              <w:rPr>
                <w:spacing w:val="-3"/>
              </w:rPr>
              <w:t>5.</w:t>
            </w:r>
          </w:p>
        </w:tc>
        <w:tc>
          <w:tcPr>
            <w:tcW w:w="5670" w:type="dxa"/>
            <w:gridSpan w:val="3"/>
          </w:tcPr>
          <w:p w14:paraId="569B0C91" w14:textId="77777777" w:rsidR="002732A6" w:rsidRPr="00ED35D4" w:rsidRDefault="002732A6" w:rsidP="000F1130">
            <w:pPr>
              <w:tabs>
                <w:tab w:val="left" w:pos="-720"/>
              </w:tabs>
              <w:suppressAutoHyphens/>
              <w:jc w:val="both"/>
              <w:rPr>
                <w:spacing w:val="-3"/>
              </w:rPr>
            </w:pPr>
            <w:smartTag w:uri="urn:schemas-microsoft-com:office:smarttags" w:element="place">
              <w:smartTag w:uri="urn:schemas-microsoft-com:office:smarttags" w:element="City">
                <w:r w:rsidRPr="00ED35D4">
                  <w:rPr>
                    <w:spacing w:val="-3"/>
                  </w:rPr>
                  <w:t>Mentor</w:t>
                </w:r>
              </w:smartTag>
            </w:smartTag>
            <w:r w:rsidRPr="00ED35D4">
              <w:rPr>
                <w:spacing w:val="-3"/>
              </w:rPr>
              <w:t xml:space="preserve"> Selection Committee Form</w:t>
            </w:r>
          </w:p>
        </w:tc>
        <w:tc>
          <w:tcPr>
            <w:tcW w:w="1284" w:type="dxa"/>
          </w:tcPr>
          <w:p w14:paraId="153DEFC5"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04240AEC"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217FED4D" w14:textId="77777777" w:rsidTr="00CD4A06">
        <w:tc>
          <w:tcPr>
            <w:tcW w:w="738" w:type="dxa"/>
          </w:tcPr>
          <w:p w14:paraId="701AEC26" w14:textId="77777777" w:rsidR="002732A6" w:rsidRPr="00ED35D4" w:rsidRDefault="002732A6" w:rsidP="000F1130">
            <w:pPr>
              <w:tabs>
                <w:tab w:val="left" w:pos="-720"/>
              </w:tabs>
              <w:suppressAutoHyphens/>
              <w:jc w:val="right"/>
              <w:rPr>
                <w:spacing w:val="-3"/>
              </w:rPr>
            </w:pPr>
            <w:r>
              <w:rPr>
                <w:spacing w:val="-3"/>
              </w:rPr>
              <w:t>6.</w:t>
            </w:r>
          </w:p>
        </w:tc>
        <w:tc>
          <w:tcPr>
            <w:tcW w:w="5670" w:type="dxa"/>
            <w:gridSpan w:val="3"/>
          </w:tcPr>
          <w:p w14:paraId="53E25CEC" w14:textId="77777777" w:rsidR="002732A6" w:rsidRPr="00ED35D4" w:rsidRDefault="002732A6" w:rsidP="000F1130">
            <w:pPr>
              <w:tabs>
                <w:tab w:val="left" w:pos="-720"/>
              </w:tabs>
              <w:suppressAutoHyphens/>
              <w:jc w:val="both"/>
              <w:rPr>
                <w:spacing w:val="-3"/>
              </w:rPr>
            </w:pPr>
            <w:r w:rsidRPr="00ED35D4">
              <w:rPr>
                <w:spacing w:val="-3"/>
              </w:rPr>
              <w:t>Request for Variance of Mentor Qualifications (if applicable)</w:t>
            </w:r>
          </w:p>
        </w:tc>
        <w:tc>
          <w:tcPr>
            <w:tcW w:w="1284" w:type="dxa"/>
          </w:tcPr>
          <w:p w14:paraId="2E13B1F6"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449EF73E"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5148A6B3" w14:textId="77777777" w:rsidTr="00CD4A06">
        <w:tc>
          <w:tcPr>
            <w:tcW w:w="738" w:type="dxa"/>
          </w:tcPr>
          <w:p w14:paraId="43BF6C67" w14:textId="77777777" w:rsidR="002732A6" w:rsidRPr="00ED35D4" w:rsidRDefault="002732A6" w:rsidP="000F1130">
            <w:pPr>
              <w:tabs>
                <w:tab w:val="left" w:pos="-720"/>
              </w:tabs>
              <w:suppressAutoHyphens/>
              <w:jc w:val="right"/>
              <w:rPr>
                <w:spacing w:val="-3"/>
              </w:rPr>
            </w:pPr>
            <w:r>
              <w:rPr>
                <w:spacing w:val="-3"/>
              </w:rPr>
              <w:t>7.</w:t>
            </w:r>
          </w:p>
        </w:tc>
        <w:tc>
          <w:tcPr>
            <w:tcW w:w="5670" w:type="dxa"/>
            <w:gridSpan w:val="3"/>
          </w:tcPr>
          <w:p w14:paraId="21AE858F" w14:textId="77777777" w:rsidR="002732A6" w:rsidRPr="00ED35D4" w:rsidRDefault="002732A6" w:rsidP="000F1130">
            <w:pPr>
              <w:tabs>
                <w:tab w:val="left" w:pos="-720"/>
              </w:tabs>
              <w:suppressAutoHyphens/>
              <w:jc w:val="both"/>
              <w:rPr>
                <w:spacing w:val="-3"/>
              </w:rPr>
            </w:pPr>
            <w:r w:rsidRPr="00ED35D4">
              <w:rPr>
                <w:spacing w:val="-3"/>
              </w:rPr>
              <w:t>Proposal Narrative (Should not exceed 1</w:t>
            </w:r>
            <w:r>
              <w:rPr>
                <w:spacing w:val="-3"/>
              </w:rPr>
              <w:t>0</w:t>
            </w:r>
            <w:r w:rsidRPr="00ED35D4">
              <w:rPr>
                <w:spacing w:val="-3"/>
              </w:rPr>
              <w:t xml:space="preserve"> pages)</w:t>
            </w:r>
          </w:p>
        </w:tc>
        <w:tc>
          <w:tcPr>
            <w:tcW w:w="1284" w:type="dxa"/>
          </w:tcPr>
          <w:p w14:paraId="3F468622"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0F948F43"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6D2EADE8" w14:textId="77777777" w:rsidTr="00CD4A06">
        <w:tc>
          <w:tcPr>
            <w:tcW w:w="738" w:type="dxa"/>
          </w:tcPr>
          <w:p w14:paraId="6B30050E" w14:textId="77777777" w:rsidR="002732A6" w:rsidRPr="00ED35D4" w:rsidRDefault="002732A6" w:rsidP="000F1130">
            <w:pPr>
              <w:tabs>
                <w:tab w:val="left" w:pos="-720"/>
              </w:tabs>
              <w:suppressAutoHyphens/>
              <w:jc w:val="right"/>
              <w:rPr>
                <w:spacing w:val="-3"/>
              </w:rPr>
            </w:pPr>
            <w:r>
              <w:rPr>
                <w:spacing w:val="-3"/>
              </w:rPr>
              <w:t>8.</w:t>
            </w:r>
          </w:p>
        </w:tc>
        <w:tc>
          <w:tcPr>
            <w:tcW w:w="5670" w:type="dxa"/>
            <w:gridSpan w:val="3"/>
          </w:tcPr>
          <w:p w14:paraId="2C3ED6BC" w14:textId="20D92432" w:rsidR="002732A6" w:rsidRPr="00ED35D4" w:rsidRDefault="002732A6" w:rsidP="000F1130">
            <w:pPr>
              <w:tabs>
                <w:tab w:val="left" w:pos="-720"/>
              </w:tabs>
              <w:suppressAutoHyphens/>
              <w:jc w:val="both"/>
              <w:rPr>
                <w:spacing w:val="-3"/>
              </w:rPr>
            </w:pPr>
            <w:r w:rsidRPr="00ED35D4">
              <w:rPr>
                <w:spacing w:val="-3"/>
              </w:rPr>
              <w:t xml:space="preserve">FS-10 Budget </w:t>
            </w:r>
            <w:hyperlink r:id="rId30" w:history="1">
              <w:r w:rsidR="009B622C">
                <w:rPr>
                  <w:rStyle w:val="Hyperlink"/>
                  <w:szCs w:val="24"/>
                </w:rPr>
                <w:t>FS-10</w:t>
              </w:r>
            </w:hyperlink>
            <w:r w:rsidRPr="00ED35D4">
              <w:rPr>
                <w:szCs w:val="24"/>
              </w:rPr>
              <w:t xml:space="preserve"> </w:t>
            </w:r>
            <w:r w:rsidRPr="00ED35D4">
              <w:rPr>
                <w:spacing w:val="-3"/>
              </w:rPr>
              <w:t>(signature required)</w:t>
            </w:r>
          </w:p>
        </w:tc>
        <w:tc>
          <w:tcPr>
            <w:tcW w:w="1284" w:type="dxa"/>
          </w:tcPr>
          <w:p w14:paraId="01C0AC76"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57A4ED41"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769C340F" w14:textId="77777777" w:rsidTr="00CD4A06">
        <w:tc>
          <w:tcPr>
            <w:tcW w:w="738" w:type="dxa"/>
          </w:tcPr>
          <w:p w14:paraId="32D27F37" w14:textId="77777777" w:rsidR="002732A6" w:rsidRPr="00ED35D4" w:rsidRDefault="002732A6" w:rsidP="000F1130">
            <w:pPr>
              <w:tabs>
                <w:tab w:val="left" w:pos="-720"/>
              </w:tabs>
              <w:suppressAutoHyphens/>
              <w:jc w:val="right"/>
              <w:rPr>
                <w:spacing w:val="-3"/>
              </w:rPr>
            </w:pPr>
            <w:r>
              <w:rPr>
                <w:spacing w:val="-3"/>
              </w:rPr>
              <w:t>9.</w:t>
            </w:r>
          </w:p>
        </w:tc>
        <w:tc>
          <w:tcPr>
            <w:tcW w:w="5670" w:type="dxa"/>
            <w:gridSpan w:val="3"/>
          </w:tcPr>
          <w:p w14:paraId="5067240A" w14:textId="77777777" w:rsidR="002732A6" w:rsidRPr="00ED35D4" w:rsidRDefault="002732A6" w:rsidP="000F1130">
            <w:pPr>
              <w:tabs>
                <w:tab w:val="left" w:pos="-720"/>
              </w:tabs>
              <w:suppressAutoHyphens/>
              <w:jc w:val="both"/>
              <w:rPr>
                <w:spacing w:val="-3"/>
              </w:rPr>
            </w:pPr>
            <w:r w:rsidRPr="00ED35D4">
              <w:rPr>
                <w:spacing w:val="-3"/>
              </w:rPr>
              <w:t>Budget Narrative (should not exceed 2 pages)</w:t>
            </w:r>
          </w:p>
        </w:tc>
        <w:tc>
          <w:tcPr>
            <w:tcW w:w="1284" w:type="dxa"/>
          </w:tcPr>
          <w:p w14:paraId="1FDE8347"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365F06FF"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ED35D4" w14:paraId="0E9B1FE7" w14:textId="77777777" w:rsidTr="00CD4A06">
        <w:tc>
          <w:tcPr>
            <w:tcW w:w="738" w:type="dxa"/>
          </w:tcPr>
          <w:p w14:paraId="618611F7" w14:textId="77777777" w:rsidR="002732A6" w:rsidRPr="00ED35D4" w:rsidRDefault="002732A6" w:rsidP="000F1130">
            <w:pPr>
              <w:tabs>
                <w:tab w:val="left" w:pos="-720"/>
              </w:tabs>
              <w:suppressAutoHyphens/>
              <w:jc w:val="right"/>
              <w:rPr>
                <w:spacing w:val="-3"/>
              </w:rPr>
            </w:pPr>
            <w:r>
              <w:rPr>
                <w:spacing w:val="-3"/>
              </w:rPr>
              <w:t>10.</w:t>
            </w:r>
          </w:p>
        </w:tc>
        <w:tc>
          <w:tcPr>
            <w:tcW w:w="5670" w:type="dxa"/>
            <w:gridSpan w:val="3"/>
          </w:tcPr>
          <w:p w14:paraId="6F6C2DEF" w14:textId="77777777" w:rsidR="002732A6" w:rsidRPr="00ED35D4" w:rsidRDefault="002732A6" w:rsidP="000F1130">
            <w:pPr>
              <w:tabs>
                <w:tab w:val="left" w:pos="-720"/>
              </w:tabs>
              <w:suppressAutoHyphens/>
              <w:jc w:val="both"/>
              <w:rPr>
                <w:spacing w:val="-3"/>
              </w:rPr>
            </w:pPr>
            <w:r>
              <w:rPr>
                <w:spacing w:val="-3"/>
              </w:rPr>
              <w:t>Memorandum of Agreement (if applicable)</w:t>
            </w:r>
          </w:p>
        </w:tc>
        <w:tc>
          <w:tcPr>
            <w:tcW w:w="1284" w:type="dxa"/>
          </w:tcPr>
          <w:p w14:paraId="242B17AC"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c>
          <w:tcPr>
            <w:tcW w:w="1658" w:type="dxa"/>
            <w:gridSpan w:val="2"/>
          </w:tcPr>
          <w:p w14:paraId="2437E00D" w14:textId="77777777" w:rsidR="002732A6" w:rsidRPr="00ED35D4" w:rsidRDefault="002732A6" w:rsidP="000F1130">
            <w:pPr>
              <w:tabs>
                <w:tab w:val="left" w:pos="-720"/>
              </w:tabs>
              <w:suppressAutoHyphens/>
              <w:jc w:val="center"/>
              <w:rPr>
                <w:spacing w:val="-3"/>
              </w:rPr>
            </w:pPr>
            <w:r w:rsidRPr="00ED35D4">
              <w:rPr>
                <w:rFonts w:cs="Arial"/>
              </w:rPr>
              <w:fldChar w:fldCharType="begin">
                <w:ffData>
                  <w:name w:val="Check31"/>
                  <w:enabled/>
                  <w:calcOnExit w:val="0"/>
                  <w:checkBox>
                    <w:sizeAuto/>
                    <w:default w:val="0"/>
                  </w:checkBox>
                </w:ffData>
              </w:fldChar>
            </w:r>
            <w:r w:rsidRPr="00ED35D4">
              <w:rPr>
                <w:rFonts w:cs="Arial"/>
              </w:rPr>
              <w:instrText xml:space="preserve"> FORMCHECKBOX </w:instrText>
            </w:r>
            <w:r w:rsidR="00054765">
              <w:rPr>
                <w:rFonts w:cs="Arial"/>
              </w:rPr>
            </w:r>
            <w:r w:rsidR="00054765">
              <w:rPr>
                <w:rFonts w:cs="Arial"/>
              </w:rPr>
              <w:fldChar w:fldCharType="separate"/>
            </w:r>
            <w:r w:rsidRPr="00ED35D4">
              <w:rPr>
                <w:rFonts w:cs="Arial"/>
              </w:rPr>
              <w:fldChar w:fldCharType="end"/>
            </w:r>
          </w:p>
        </w:tc>
      </w:tr>
      <w:tr w:rsidR="002732A6" w:rsidRPr="009E34BB" w14:paraId="2754A826" w14:textId="77777777" w:rsidTr="00CD4A06">
        <w:tblPrEx>
          <w:jc w:val="center"/>
          <w:tblLook w:val="0000" w:firstRow="0" w:lastRow="0" w:firstColumn="0" w:lastColumn="0" w:noHBand="0" w:noVBand="0"/>
        </w:tblPrEx>
        <w:trPr>
          <w:trHeight w:val="336"/>
          <w:jc w:val="center"/>
        </w:trPr>
        <w:tc>
          <w:tcPr>
            <w:tcW w:w="9350" w:type="dxa"/>
            <w:gridSpan w:val="7"/>
          </w:tcPr>
          <w:p w14:paraId="702397D6" w14:textId="77777777" w:rsidR="002732A6" w:rsidRPr="008E039F" w:rsidRDefault="002732A6" w:rsidP="000F1130">
            <w:pPr>
              <w:spacing w:before="240" w:after="120" w:line="276" w:lineRule="auto"/>
            </w:pPr>
            <w:r w:rsidRPr="008E039F">
              <w:rPr>
                <w:b/>
              </w:rPr>
              <w:t xml:space="preserve">M/WBE Documents Package (original signatures required) </w:t>
            </w:r>
          </w:p>
          <w:p w14:paraId="2084F26B" w14:textId="77777777" w:rsidR="002732A6" w:rsidRPr="008E039F" w:rsidRDefault="002732A6" w:rsidP="000F1130">
            <w:pPr>
              <w:jc w:val="center"/>
              <w:rPr>
                <w:color w:val="000000"/>
              </w:rPr>
            </w:pPr>
            <w:r w:rsidRPr="008E039F">
              <w:fldChar w:fldCharType="begin">
                <w:ffData>
                  <w:name w:val="Check31"/>
                  <w:enabled/>
                  <w:calcOnExit w:val="0"/>
                  <w:checkBox>
                    <w:sizeAuto/>
                    <w:default w:val="0"/>
                  </w:checkBox>
                </w:ffData>
              </w:fldChar>
            </w:r>
            <w:r w:rsidRPr="008E039F">
              <w:instrText xml:space="preserve"> FORMCHECKBOX </w:instrText>
            </w:r>
            <w:r w:rsidR="00054765">
              <w:fldChar w:fldCharType="separate"/>
            </w:r>
            <w:r w:rsidRPr="008E039F">
              <w:fldChar w:fldCharType="end"/>
            </w:r>
            <w:r w:rsidRPr="008E039F">
              <w:t xml:space="preserve"> Full Participation</w:t>
            </w:r>
            <w:r w:rsidRPr="008E039F">
              <w:tab/>
            </w:r>
            <w:r w:rsidRPr="008E039F">
              <w:fldChar w:fldCharType="begin">
                <w:ffData>
                  <w:name w:val="Check31"/>
                  <w:enabled/>
                  <w:calcOnExit w:val="0"/>
                  <w:checkBox>
                    <w:sizeAuto/>
                    <w:default w:val="0"/>
                  </w:checkBox>
                </w:ffData>
              </w:fldChar>
            </w:r>
            <w:r w:rsidRPr="008E039F">
              <w:instrText xml:space="preserve"> FORMCHECKBOX </w:instrText>
            </w:r>
            <w:r w:rsidR="00054765">
              <w:fldChar w:fldCharType="separate"/>
            </w:r>
            <w:r w:rsidRPr="008E039F">
              <w:fldChar w:fldCharType="end"/>
            </w:r>
            <w:r w:rsidRPr="008E039F">
              <w:t xml:space="preserve"> Request Partial Waiver</w:t>
            </w:r>
            <w:r w:rsidRPr="008E039F">
              <w:tab/>
            </w:r>
            <w:r w:rsidRPr="008E039F">
              <w:fldChar w:fldCharType="begin">
                <w:ffData>
                  <w:name w:val="Check31"/>
                  <w:enabled/>
                  <w:calcOnExit w:val="0"/>
                  <w:checkBox>
                    <w:sizeAuto/>
                    <w:default w:val="0"/>
                  </w:checkBox>
                </w:ffData>
              </w:fldChar>
            </w:r>
            <w:r w:rsidRPr="008E039F">
              <w:instrText xml:space="preserve"> FORMCHECKBOX </w:instrText>
            </w:r>
            <w:r w:rsidR="00054765">
              <w:fldChar w:fldCharType="separate"/>
            </w:r>
            <w:r w:rsidRPr="008E039F">
              <w:fldChar w:fldCharType="end"/>
            </w:r>
            <w:r w:rsidRPr="008E039F">
              <w:t xml:space="preserve"> Request Total Waiver</w:t>
            </w:r>
          </w:p>
        </w:tc>
      </w:tr>
      <w:tr w:rsidR="002732A6" w:rsidRPr="00410CB0" w14:paraId="534C8847" w14:textId="77777777" w:rsidTr="00CD4A06">
        <w:tblPrEx>
          <w:jc w:val="center"/>
          <w:tblLook w:val="0000" w:firstRow="0" w:lastRow="0" w:firstColumn="0" w:lastColumn="0" w:noHBand="0" w:noVBand="0"/>
        </w:tblPrEx>
        <w:trPr>
          <w:trHeight w:val="336"/>
          <w:jc w:val="center"/>
        </w:trPr>
        <w:tc>
          <w:tcPr>
            <w:tcW w:w="4289" w:type="dxa"/>
            <w:gridSpan w:val="2"/>
          </w:tcPr>
          <w:p w14:paraId="75C372E6" w14:textId="77777777" w:rsidR="002732A6" w:rsidRPr="008E039F" w:rsidRDefault="002732A6" w:rsidP="000F1130">
            <w:pPr>
              <w:spacing w:after="120" w:line="276" w:lineRule="auto"/>
            </w:pPr>
          </w:p>
        </w:tc>
        <w:tc>
          <w:tcPr>
            <w:tcW w:w="5061" w:type="dxa"/>
            <w:gridSpan w:val="5"/>
          </w:tcPr>
          <w:p w14:paraId="661BCB20" w14:textId="77777777" w:rsidR="002732A6" w:rsidRPr="008E039F" w:rsidRDefault="002732A6" w:rsidP="000F1130">
            <w:pPr>
              <w:spacing w:after="120" w:line="276" w:lineRule="auto"/>
              <w:jc w:val="center"/>
              <w:rPr>
                <w:b/>
              </w:rPr>
            </w:pPr>
            <w:r w:rsidRPr="008E039F">
              <w:rPr>
                <w:b/>
              </w:rPr>
              <w:t>Forms Required</w:t>
            </w:r>
          </w:p>
        </w:tc>
      </w:tr>
      <w:tr w:rsidR="002732A6" w:rsidRPr="009E34BB" w14:paraId="43AF4874" w14:textId="77777777" w:rsidTr="00CD4A06">
        <w:tblPrEx>
          <w:jc w:val="center"/>
          <w:tblLook w:val="0000" w:firstRow="0" w:lastRow="0" w:firstColumn="0" w:lastColumn="0" w:noHBand="0" w:noVBand="0"/>
        </w:tblPrEx>
        <w:trPr>
          <w:trHeight w:val="638"/>
          <w:jc w:val="center"/>
        </w:trPr>
        <w:tc>
          <w:tcPr>
            <w:tcW w:w="4289" w:type="dxa"/>
            <w:gridSpan w:val="2"/>
          </w:tcPr>
          <w:p w14:paraId="3A14FD16" w14:textId="77777777" w:rsidR="002732A6" w:rsidRPr="008E039F" w:rsidRDefault="002732A6" w:rsidP="000F1130">
            <w:pPr>
              <w:spacing w:after="120" w:line="276" w:lineRule="auto"/>
            </w:pPr>
            <w:r w:rsidRPr="008E039F">
              <w:t>Type of Form</w:t>
            </w:r>
          </w:p>
        </w:tc>
        <w:tc>
          <w:tcPr>
            <w:tcW w:w="1710" w:type="dxa"/>
          </w:tcPr>
          <w:p w14:paraId="523E010B" w14:textId="77777777" w:rsidR="002732A6" w:rsidRPr="008E039F" w:rsidRDefault="002732A6" w:rsidP="000F1130">
            <w:pPr>
              <w:spacing w:after="120" w:line="276" w:lineRule="auto"/>
            </w:pPr>
            <w:r w:rsidRPr="008E039F">
              <w:t>Full Participation</w:t>
            </w:r>
          </w:p>
        </w:tc>
        <w:tc>
          <w:tcPr>
            <w:tcW w:w="1710" w:type="dxa"/>
            <w:gridSpan w:val="3"/>
          </w:tcPr>
          <w:p w14:paraId="2FBAEAD9" w14:textId="77777777" w:rsidR="002732A6" w:rsidRPr="008E039F" w:rsidRDefault="002732A6" w:rsidP="000F1130">
            <w:pPr>
              <w:spacing w:after="120" w:line="276" w:lineRule="auto"/>
            </w:pPr>
            <w:r w:rsidRPr="008E039F">
              <w:t>Request Partial Waiver</w:t>
            </w:r>
          </w:p>
        </w:tc>
        <w:tc>
          <w:tcPr>
            <w:tcW w:w="1641" w:type="dxa"/>
          </w:tcPr>
          <w:p w14:paraId="30D0573B" w14:textId="77777777" w:rsidR="002732A6" w:rsidRPr="008E039F" w:rsidRDefault="002732A6" w:rsidP="000F1130">
            <w:pPr>
              <w:spacing w:after="120" w:line="276" w:lineRule="auto"/>
            </w:pPr>
            <w:r w:rsidRPr="008E039F">
              <w:t>Request Total Waiver</w:t>
            </w:r>
          </w:p>
        </w:tc>
      </w:tr>
      <w:tr w:rsidR="002732A6" w:rsidRPr="00BE1080" w14:paraId="73DDA594" w14:textId="77777777" w:rsidTr="00CD4A06">
        <w:tblPrEx>
          <w:jc w:val="center"/>
          <w:tblLook w:val="0000" w:firstRow="0" w:lastRow="0" w:firstColumn="0" w:lastColumn="0" w:noHBand="0" w:noVBand="0"/>
        </w:tblPrEx>
        <w:trPr>
          <w:trHeight w:val="336"/>
          <w:jc w:val="center"/>
        </w:trPr>
        <w:tc>
          <w:tcPr>
            <w:tcW w:w="4289" w:type="dxa"/>
            <w:gridSpan w:val="2"/>
          </w:tcPr>
          <w:p w14:paraId="367B51B3" w14:textId="77777777" w:rsidR="002732A6" w:rsidRPr="008E039F" w:rsidRDefault="002732A6" w:rsidP="000F1130">
            <w:pPr>
              <w:spacing w:after="120"/>
            </w:pPr>
            <w:r w:rsidRPr="008E039F">
              <w:t>Calculation of M/WBE Goal Amount</w:t>
            </w:r>
          </w:p>
        </w:tc>
        <w:tc>
          <w:tcPr>
            <w:tcW w:w="1710" w:type="dxa"/>
          </w:tcPr>
          <w:p w14:paraId="33FA0569"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710" w:type="dxa"/>
            <w:gridSpan w:val="3"/>
          </w:tcPr>
          <w:p w14:paraId="19AE6EA1"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641" w:type="dxa"/>
          </w:tcPr>
          <w:p w14:paraId="53D6D607"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r>
      <w:tr w:rsidR="002732A6" w:rsidRPr="00BE1080" w14:paraId="0FDDEAA5" w14:textId="77777777" w:rsidTr="00CD4A06">
        <w:tblPrEx>
          <w:jc w:val="center"/>
          <w:tblLook w:val="0000" w:firstRow="0" w:lastRow="0" w:firstColumn="0" w:lastColumn="0" w:noHBand="0" w:noVBand="0"/>
        </w:tblPrEx>
        <w:trPr>
          <w:trHeight w:val="336"/>
          <w:jc w:val="center"/>
        </w:trPr>
        <w:tc>
          <w:tcPr>
            <w:tcW w:w="4289" w:type="dxa"/>
            <w:gridSpan w:val="2"/>
          </w:tcPr>
          <w:p w14:paraId="19261335" w14:textId="77777777" w:rsidR="002732A6" w:rsidRPr="008E039F" w:rsidRDefault="002732A6" w:rsidP="000F1130">
            <w:pPr>
              <w:spacing w:after="120"/>
            </w:pPr>
            <w:r w:rsidRPr="008E039F">
              <w:t>M/WBE Cover Letter</w:t>
            </w:r>
          </w:p>
        </w:tc>
        <w:tc>
          <w:tcPr>
            <w:tcW w:w="1710" w:type="dxa"/>
          </w:tcPr>
          <w:p w14:paraId="64BB9638"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710" w:type="dxa"/>
            <w:gridSpan w:val="3"/>
          </w:tcPr>
          <w:p w14:paraId="0B7EC481"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641" w:type="dxa"/>
          </w:tcPr>
          <w:p w14:paraId="19453A65"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r>
      <w:tr w:rsidR="002732A6" w:rsidRPr="00BE1080" w14:paraId="11B418BB" w14:textId="77777777" w:rsidTr="00CD4A06">
        <w:tblPrEx>
          <w:jc w:val="center"/>
          <w:tblLook w:val="0000" w:firstRow="0" w:lastRow="0" w:firstColumn="0" w:lastColumn="0" w:noHBand="0" w:noVBand="0"/>
        </w:tblPrEx>
        <w:trPr>
          <w:trHeight w:val="336"/>
          <w:jc w:val="center"/>
        </w:trPr>
        <w:tc>
          <w:tcPr>
            <w:tcW w:w="4289" w:type="dxa"/>
            <w:gridSpan w:val="2"/>
          </w:tcPr>
          <w:p w14:paraId="4F7F6706" w14:textId="77777777" w:rsidR="002732A6" w:rsidRPr="008E039F" w:rsidRDefault="002732A6" w:rsidP="000F1130">
            <w:pPr>
              <w:spacing w:after="120"/>
            </w:pPr>
            <w:r w:rsidRPr="008E039F">
              <w:rPr>
                <w:b/>
              </w:rPr>
              <w:t>M/WBE 100</w:t>
            </w:r>
            <w:r w:rsidRPr="008E039F">
              <w:t xml:space="preserve"> Utilization Plan</w:t>
            </w:r>
          </w:p>
        </w:tc>
        <w:tc>
          <w:tcPr>
            <w:tcW w:w="1710" w:type="dxa"/>
          </w:tcPr>
          <w:p w14:paraId="65A03C07"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710" w:type="dxa"/>
            <w:gridSpan w:val="3"/>
          </w:tcPr>
          <w:p w14:paraId="4F2BB321"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641" w:type="dxa"/>
          </w:tcPr>
          <w:p w14:paraId="5A83E9FB" w14:textId="77777777" w:rsidR="002732A6" w:rsidRPr="008E039F" w:rsidRDefault="002732A6" w:rsidP="000F1130">
            <w:pPr>
              <w:spacing w:after="120"/>
              <w:rPr>
                <w:szCs w:val="24"/>
              </w:rPr>
            </w:pPr>
            <w:r w:rsidRPr="008E039F">
              <w:rPr>
                <w:szCs w:val="24"/>
              </w:rPr>
              <w:t>N/A</w:t>
            </w:r>
          </w:p>
        </w:tc>
      </w:tr>
      <w:tr w:rsidR="002732A6" w:rsidRPr="00BE1080" w14:paraId="262ECEAE" w14:textId="77777777" w:rsidTr="00CD4A06">
        <w:tblPrEx>
          <w:jc w:val="center"/>
          <w:tblLook w:val="0000" w:firstRow="0" w:lastRow="0" w:firstColumn="0" w:lastColumn="0" w:noHBand="0" w:noVBand="0"/>
        </w:tblPrEx>
        <w:trPr>
          <w:trHeight w:val="336"/>
          <w:jc w:val="center"/>
        </w:trPr>
        <w:tc>
          <w:tcPr>
            <w:tcW w:w="4289" w:type="dxa"/>
            <w:gridSpan w:val="2"/>
          </w:tcPr>
          <w:p w14:paraId="4525698B" w14:textId="77777777" w:rsidR="002732A6" w:rsidRPr="008E039F" w:rsidRDefault="002732A6" w:rsidP="000F1130">
            <w:pPr>
              <w:spacing w:after="120"/>
            </w:pPr>
            <w:r w:rsidRPr="008E039F">
              <w:rPr>
                <w:b/>
              </w:rPr>
              <w:t>M/WBE 102</w:t>
            </w:r>
            <w:r w:rsidRPr="008E039F">
              <w:t xml:space="preserve"> Notice of Intent to Participate</w:t>
            </w:r>
          </w:p>
        </w:tc>
        <w:tc>
          <w:tcPr>
            <w:tcW w:w="1710" w:type="dxa"/>
          </w:tcPr>
          <w:p w14:paraId="474EC865"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710" w:type="dxa"/>
            <w:gridSpan w:val="3"/>
          </w:tcPr>
          <w:p w14:paraId="346AAECC"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641" w:type="dxa"/>
          </w:tcPr>
          <w:p w14:paraId="7BC0955B" w14:textId="77777777" w:rsidR="002732A6" w:rsidRPr="008E039F" w:rsidRDefault="002732A6" w:rsidP="000F1130">
            <w:pPr>
              <w:spacing w:after="120"/>
              <w:rPr>
                <w:szCs w:val="24"/>
              </w:rPr>
            </w:pPr>
            <w:r w:rsidRPr="008E039F">
              <w:rPr>
                <w:szCs w:val="24"/>
              </w:rPr>
              <w:t>N/A</w:t>
            </w:r>
          </w:p>
        </w:tc>
      </w:tr>
      <w:tr w:rsidR="002732A6" w:rsidRPr="00BE1080" w14:paraId="30AA916B" w14:textId="77777777" w:rsidTr="00CD4A06">
        <w:tblPrEx>
          <w:jc w:val="center"/>
          <w:tblLook w:val="0000" w:firstRow="0" w:lastRow="0" w:firstColumn="0" w:lastColumn="0" w:noHBand="0" w:noVBand="0"/>
        </w:tblPrEx>
        <w:trPr>
          <w:trHeight w:val="336"/>
          <w:jc w:val="center"/>
        </w:trPr>
        <w:tc>
          <w:tcPr>
            <w:tcW w:w="4289" w:type="dxa"/>
            <w:gridSpan w:val="2"/>
          </w:tcPr>
          <w:p w14:paraId="6CBB9E2F" w14:textId="77777777" w:rsidR="002732A6" w:rsidRPr="008E039F" w:rsidRDefault="002732A6" w:rsidP="000F1130">
            <w:pPr>
              <w:spacing w:after="120"/>
            </w:pPr>
            <w:r w:rsidRPr="008E039F">
              <w:rPr>
                <w:b/>
              </w:rPr>
              <w:t xml:space="preserve">M/WBE 105 </w:t>
            </w:r>
            <w:r w:rsidRPr="008E039F">
              <w:t>Contractor’s Good Faith Efforts</w:t>
            </w:r>
          </w:p>
        </w:tc>
        <w:tc>
          <w:tcPr>
            <w:tcW w:w="1710" w:type="dxa"/>
          </w:tcPr>
          <w:p w14:paraId="74B05B05" w14:textId="77777777" w:rsidR="002732A6" w:rsidRPr="008E039F" w:rsidRDefault="002732A6" w:rsidP="000F1130">
            <w:pPr>
              <w:spacing w:after="120"/>
              <w:rPr>
                <w:szCs w:val="24"/>
              </w:rPr>
            </w:pPr>
            <w:r w:rsidRPr="008E039F">
              <w:rPr>
                <w:szCs w:val="24"/>
              </w:rPr>
              <w:t>N/A</w:t>
            </w:r>
          </w:p>
        </w:tc>
        <w:tc>
          <w:tcPr>
            <w:tcW w:w="1710" w:type="dxa"/>
            <w:gridSpan w:val="3"/>
          </w:tcPr>
          <w:p w14:paraId="2CA0C907"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641" w:type="dxa"/>
          </w:tcPr>
          <w:p w14:paraId="2F4CCEE9"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r>
      <w:tr w:rsidR="002732A6" w:rsidRPr="00BE1080" w14:paraId="78B26A1E" w14:textId="77777777" w:rsidTr="00CD4A06">
        <w:tblPrEx>
          <w:jc w:val="center"/>
          <w:tblLook w:val="0000" w:firstRow="0" w:lastRow="0" w:firstColumn="0" w:lastColumn="0" w:noHBand="0" w:noVBand="0"/>
        </w:tblPrEx>
        <w:trPr>
          <w:trHeight w:val="336"/>
          <w:jc w:val="center"/>
        </w:trPr>
        <w:tc>
          <w:tcPr>
            <w:tcW w:w="4289" w:type="dxa"/>
            <w:gridSpan w:val="2"/>
          </w:tcPr>
          <w:p w14:paraId="1A99885F" w14:textId="77777777" w:rsidR="002732A6" w:rsidRPr="008E039F" w:rsidRDefault="002732A6" w:rsidP="000F1130">
            <w:pPr>
              <w:spacing w:after="120"/>
            </w:pPr>
            <w:r w:rsidRPr="008E039F">
              <w:rPr>
                <w:b/>
              </w:rPr>
              <w:t>M/WBE 101</w:t>
            </w:r>
            <w:r w:rsidRPr="008E039F">
              <w:t xml:space="preserve"> Request for Waiver Form and Instructions</w:t>
            </w:r>
          </w:p>
        </w:tc>
        <w:tc>
          <w:tcPr>
            <w:tcW w:w="1710" w:type="dxa"/>
          </w:tcPr>
          <w:p w14:paraId="0F115777" w14:textId="77777777" w:rsidR="002732A6" w:rsidRPr="008E039F" w:rsidRDefault="002732A6" w:rsidP="000F1130">
            <w:pPr>
              <w:spacing w:after="120"/>
              <w:rPr>
                <w:szCs w:val="24"/>
              </w:rPr>
            </w:pPr>
            <w:r w:rsidRPr="008E039F">
              <w:rPr>
                <w:szCs w:val="24"/>
              </w:rPr>
              <w:t>N/A</w:t>
            </w:r>
          </w:p>
        </w:tc>
        <w:tc>
          <w:tcPr>
            <w:tcW w:w="1710" w:type="dxa"/>
            <w:gridSpan w:val="3"/>
          </w:tcPr>
          <w:p w14:paraId="2755377D"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641" w:type="dxa"/>
          </w:tcPr>
          <w:p w14:paraId="0B3E864A"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r>
      <w:tr w:rsidR="002732A6" w:rsidRPr="00BE1080" w14:paraId="07E1B3D9" w14:textId="77777777" w:rsidTr="00CD4A06">
        <w:tblPrEx>
          <w:jc w:val="center"/>
          <w:tblLook w:val="0000" w:firstRow="0" w:lastRow="0" w:firstColumn="0" w:lastColumn="0" w:noHBand="0" w:noVBand="0"/>
        </w:tblPrEx>
        <w:trPr>
          <w:trHeight w:val="336"/>
          <w:jc w:val="center"/>
        </w:trPr>
        <w:tc>
          <w:tcPr>
            <w:tcW w:w="4289" w:type="dxa"/>
            <w:gridSpan w:val="2"/>
          </w:tcPr>
          <w:p w14:paraId="6F9E0BAA" w14:textId="77777777" w:rsidR="002732A6" w:rsidRPr="008E039F" w:rsidRDefault="002732A6" w:rsidP="000F1130">
            <w:pPr>
              <w:spacing w:after="120"/>
            </w:pPr>
            <w:r w:rsidRPr="008E039F">
              <w:rPr>
                <w:b/>
              </w:rPr>
              <w:t>EE0 100</w:t>
            </w:r>
            <w:r w:rsidRPr="008E039F">
              <w:t xml:space="preserve"> Staffing Plan and Instructions</w:t>
            </w:r>
          </w:p>
        </w:tc>
        <w:tc>
          <w:tcPr>
            <w:tcW w:w="1710" w:type="dxa"/>
          </w:tcPr>
          <w:p w14:paraId="1D3261E2"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710" w:type="dxa"/>
            <w:gridSpan w:val="3"/>
          </w:tcPr>
          <w:p w14:paraId="30E1EEF3"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c>
          <w:tcPr>
            <w:tcW w:w="1641" w:type="dxa"/>
          </w:tcPr>
          <w:p w14:paraId="66989D91" w14:textId="77777777" w:rsidR="002732A6" w:rsidRPr="008E039F" w:rsidRDefault="002732A6" w:rsidP="000F1130">
            <w:pPr>
              <w:spacing w:after="120"/>
              <w:rPr>
                <w:szCs w:val="24"/>
              </w:rPr>
            </w:pPr>
            <w:r w:rsidRPr="008E039F">
              <w:rPr>
                <w:szCs w:val="24"/>
              </w:rPr>
              <w:fldChar w:fldCharType="begin">
                <w:ffData>
                  <w:name w:val="Check31"/>
                  <w:enabled/>
                  <w:calcOnExit w:val="0"/>
                  <w:checkBox>
                    <w:sizeAuto/>
                    <w:default w:val="0"/>
                  </w:checkBox>
                </w:ffData>
              </w:fldChar>
            </w:r>
            <w:r w:rsidRPr="008E039F">
              <w:rPr>
                <w:szCs w:val="24"/>
              </w:rPr>
              <w:instrText xml:space="preserve"> FORMCHECKBOX </w:instrText>
            </w:r>
            <w:r w:rsidR="00054765">
              <w:rPr>
                <w:szCs w:val="24"/>
              </w:rPr>
            </w:r>
            <w:r w:rsidR="00054765">
              <w:rPr>
                <w:szCs w:val="24"/>
              </w:rPr>
              <w:fldChar w:fldCharType="separate"/>
            </w:r>
            <w:r w:rsidRPr="008E039F">
              <w:rPr>
                <w:szCs w:val="24"/>
              </w:rPr>
              <w:fldChar w:fldCharType="end"/>
            </w:r>
          </w:p>
        </w:tc>
      </w:tr>
      <w:bookmarkEnd w:id="12"/>
    </w:tbl>
    <w:p w14:paraId="78BD3C15" w14:textId="77777777" w:rsidR="002732A6" w:rsidRPr="003B6B3D" w:rsidRDefault="002732A6" w:rsidP="00CD4A06">
      <w:pPr>
        <w:tabs>
          <w:tab w:val="left" w:pos="-720"/>
        </w:tabs>
        <w:suppressAutoHyphens/>
        <w:rPr>
          <w:spacing w:val="-3"/>
          <w:sz w:val="28"/>
          <w:szCs w:val="28"/>
        </w:rPr>
      </w:pPr>
    </w:p>
    <w:p w14:paraId="5FA3974B" w14:textId="6518FEE3" w:rsidR="002732A6" w:rsidRPr="00D457DC" w:rsidRDefault="002732A6" w:rsidP="00201BB3">
      <w:pPr>
        <w:pStyle w:val="Title"/>
        <w:ind w:right="-630"/>
      </w:pPr>
      <w:r>
        <w:br w:type="page"/>
      </w:r>
      <w:r w:rsidRPr="00C32023">
        <w:rPr>
          <w:rFonts w:ascii="Arial" w:hAnsi="Arial" w:cs="Arial"/>
          <w:sz w:val="28"/>
          <w:szCs w:val="28"/>
        </w:rPr>
        <w:lastRenderedPageBreak/>
        <w:t>2023-2028</w:t>
      </w:r>
      <w:r w:rsidRPr="00D457DC">
        <w:rPr>
          <w:rFonts w:ascii="Arial" w:hAnsi="Arial" w:cs="Arial"/>
          <w:sz w:val="28"/>
          <w:szCs w:val="28"/>
        </w:rPr>
        <w:t xml:space="preserve"> New York State Mentor Teacher Internship Program</w:t>
      </w:r>
    </w:p>
    <w:p w14:paraId="21F00438" w14:textId="77777777" w:rsidR="002732A6" w:rsidRPr="00D457DC" w:rsidRDefault="002732A6" w:rsidP="00CD4A06">
      <w:pPr>
        <w:pStyle w:val="Title"/>
        <w:ind w:right="-630"/>
        <w:rPr>
          <w:rFonts w:ascii="Arial" w:hAnsi="Arial" w:cs="Arial"/>
          <w:color w:val="000000"/>
          <w:sz w:val="28"/>
          <w:szCs w:val="28"/>
        </w:rPr>
      </w:pPr>
    </w:p>
    <w:p w14:paraId="0FDEA85F" w14:textId="77777777" w:rsidR="002732A6" w:rsidRPr="00D457DC" w:rsidRDefault="002732A6" w:rsidP="00CD4A06">
      <w:pPr>
        <w:pStyle w:val="Title"/>
        <w:rPr>
          <w:rFonts w:ascii="Arial" w:hAnsi="Arial" w:cs="Arial"/>
          <w:bCs w:val="0"/>
          <w:color w:val="000000"/>
          <w:sz w:val="28"/>
          <w:szCs w:val="28"/>
        </w:rPr>
      </w:pPr>
      <w:r w:rsidRPr="00D457DC">
        <w:rPr>
          <w:rFonts w:ascii="Arial" w:hAnsi="Arial" w:cs="Arial"/>
          <w:bCs w:val="0"/>
          <w:color w:val="000000"/>
          <w:sz w:val="28"/>
          <w:szCs w:val="28"/>
        </w:rPr>
        <w:t>Application Cover Page</w:t>
      </w:r>
    </w:p>
    <w:p w14:paraId="6BEDF7AF" w14:textId="77777777" w:rsidR="002732A6" w:rsidRPr="007977E6" w:rsidRDefault="002732A6" w:rsidP="00CD4A06">
      <w:pPr>
        <w:pStyle w:val="Title"/>
        <w:rPr>
          <w:rFonts w:ascii="Arial" w:hAnsi="Arial" w:cs="Arial"/>
          <w:color w:val="000000"/>
          <w:szCs w:val="24"/>
        </w:rPr>
      </w:pPr>
    </w:p>
    <w:p w14:paraId="2343F71A" w14:textId="77777777" w:rsidR="002732A6" w:rsidRDefault="002732A6" w:rsidP="00CD4A06">
      <w:pPr>
        <w:pStyle w:val="Subtitle"/>
        <w:rPr>
          <w:rFonts w:ascii="Arial" w:hAnsi="Arial" w:cs="Arial"/>
          <w:color w:val="000000"/>
          <w:sz w:val="24"/>
          <w:szCs w:val="24"/>
        </w:rPr>
      </w:pPr>
      <w:r w:rsidRPr="007977E6">
        <w:rPr>
          <w:rFonts w:ascii="Arial" w:hAnsi="Arial" w:cs="Arial"/>
          <w:color w:val="000000"/>
          <w:sz w:val="24"/>
          <w:szCs w:val="24"/>
        </w:rPr>
        <w:t xml:space="preserve">Agency Code </w:t>
      </w:r>
    </w:p>
    <w:p w14:paraId="016B641C" w14:textId="77777777" w:rsidR="002732A6" w:rsidRPr="007977E6" w:rsidRDefault="002732A6" w:rsidP="00CD4A06">
      <w:pPr>
        <w:pStyle w:val="Subtitle"/>
        <w:rPr>
          <w:rFonts w:ascii="Arial" w:hAnsi="Arial" w:cs="Arial"/>
          <w:color w:val="000000"/>
          <w:sz w:val="24"/>
          <w:szCs w:val="24"/>
        </w:rPr>
      </w:pPr>
    </w:p>
    <w:tbl>
      <w:tblPr>
        <w:tblW w:w="0" w:type="auto"/>
        <w:tblInd w:w="17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80"/>
        <w:gridCol w:w="500"/>
        <w:gridCol w:w="560"/>
        <w:gridCol w:w="560"/>
        <w:gridCol w:w="520"/>
        <w:gridCol w:w="580"/>
        <w:gridCol w:w="520"/>
        <w:gridCol w:w="540"/>
        <w:gridCol w:w="560"/>
        <w:gridCol w:w="580"/>
        <w:gridCol w:w="520"/>
      </w:tblGrid>
      <w:tr w:rsidR="002732A6" w:rsidRPr="007977E6" w14:paraId="47BD899E" w14:textId="77777777" w:rsidTr="00CD4A06">
        <w:trPr>
          <w:trHeight w:val="422"/>
        </w:trPr>
        <w:tc>
          <w:tcPr>
            <w:tcW w:w="560" w:type="dxa"/>
            <w:tcBorders>
              <w:top w:val="single" w:sz="4" w:space="0" w:color="auto"/>
              <w:bottom w:val="single" w:sz="4" w:space="0" w:color="auto"/>
              <w:right w:val="single" w:sz="4" w:space="0" w:color="auto"/>
            </w:tcBorders>
          </w:tcPr>
          <w:p w14:paraId="0FEC3A7A" w14:textId="77777777" w:rsidR="002732A6" w:rsidRPr="007977E6" w:rsidRDefault="002732A6" w:rsidP="000F1130">
            <w:pPr>
              <w:jc w:val="center"/>
              <w:rPr>
                <w:rFonts w:ascii="Arial" w:hAnsi="Arial" w:cs="Arial"/>
                <w:color w:val="000000"/>
                <w:szCs w:val="24"/>
              </w:rPr>
            </w:pPr>
          </w:p>
        </w:tc>
        <w:tc>
          <w:tcPr>
            <w:tcW w:w="480" w:type="dxa"/>
            <w:tcBorders>
              <w:top w:val="single" w:sz="4" w:space="0" w:color="auto"/>
              <w:left w:val="single" w:sz="4" w:space="0" w:color="auto"/>
              <w:bottom w:val="single" w:sz="4" w:space="0" w:color="auto"/>
              <w:right w:val="single" w:sz="4" w:space="0" w:color="auto"/>
            </w:tcBorders>
          </w:tcPr>
          <w:p w14:paraId="748C058D" w14:textId="77777777" w:rsidR="002732A6" w:rsidRPr="007977E6" w:rsidRDefault="002732A6" w:rsidP="000F1130">
            <w:pPr>
              <w:jc w:val="center"/>
              <w:rPr>
                <w:rFonts w:ascii="Arial" w:hAnsi="Arial" w:cs="Arial"/>
                <w:color w:val="000000"/>
                <w:szCs w:val="24"/>
              </w:rPr>
            </w:pPr>
          </w:p>
        </w:tc>
        <w:tc>
          <w:tcPr>
            <w:tcW w:w="500" w:type="dxa"/>
            <w:tcBorders>
              <w:top w:val="single" w:sz="4" w:space="0" w:color="auto"/>
              <w:left w:val="single" w:sz="4" w:space="0" w:color="auto"/>
              <w:bottom w:val="single" w:sz="4" w:space="0" w:color="auto"/>
              <w:right w:val="single" w:sz="4" w:space="0" w:color="auto"/>
            </w:tcBorders>
          </w:tcPr>
          <w:p w14:paraId="3ABDF682" w14:textId="77777777" w:rsidR="002732A6" w:rsidRPr="007977E6" w:rsidRDefault="002732A6" w:rsidP="000F1130">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24A6BA43" w14:textId="77777777" w:rsidR="002732A6" w:rsidRPr="007977E6" w:rsidRDefault="002732A6" w:rsidP="000F1130">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2B44586F" w14:textId="77777777" w:rsidR="002732A6" w:rsidRPr="007977E6" w:rsidRDefault="002732A6" w:rsidP="000F1130">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780167B9" w14:textId="77777777" w:rsidR="002732A6" w:rsidRPr="007977E6" w:rsidRDefault="002732A6" w:rsidP="000F1130">
            <w:pPr>
              <w:jc w:val="center"/>
              <w:rPr>
                <w:rFonts w:ascii="Arial" w:hAnsi="Arial" w:cs="Arial"/>
                <w:color w:val="000000"/>
                <w:szCs w:val="24"/>
              </w:rPr>
            </w:pPr>
          </w:p>
        </w:tc>
        <w:tc>
          <w:tcPr>
            <w:tcW w:w="580" w:type="dxa"/>
            <w:tcBorders>
              <w:top w:val="single" w:sz="4" w:space="0" w:color="auto"/>
              <w:left w:val="single" w:sz="4" w:space="0" w:color="auto"/>
              <w:bottom w:val="single" w:sz="4" w:space="0" w:color="auto"/>
              <w:right w:val="single" w:sz="4" w:space="0" w:color="auto"/>
            </w:tcBorders>
          </w:tcPr>
          <w:p w14:paraId="68F51665" w14:textId="77777777" w:rsidR="002732A6" w:rsidRPr="007977E6" w:rsidRDefault="002732A6" w:rsidP="000F1130">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right w:val="single" w:sz="4" w:space="0" w:color="auto"/>
            </w:tcBorders>
          </w:tcPr>
          <w:p w14:paraId="1D691A01" w14:textId="77777777" w:rsidR="002732A6" w:rsidRPr="007977E6" w:rsidRDefault="002732A6" w:rsidP="000F1130">
            <w:pPr>
              <w:jc w:val="center"/>
              <w:rPr>
                <w:rFonts w:ascii="Arial" w:hAnsi="Arial" w:cs="Arial"/>
                <w:color w:val="000000"/>
                <w:szCs w:val="24"/>
              </w:rPr>
            </w:pPr>
          </w:p>
        </w:tc>
        <w:tc>
          <w:tcPr>
            <w:tcW w:w="540" w:type="dxa"/>
            <w:tcBorders>
              <w:top w:val="single" w:sz="4" w:space="0" w:color="auto"/>
              <w:left w:val="single" w:sz="4" w:space="0" w:color="auto"/>
              <w:bottom w:val="single" w:sz="4" w:space="0" w:color="auto"/>
              <w:right w:val="single" w:sz="4" w:space="0" w:color="auto"/>
            </w:tcBorders>
          </w:tcPr>
          <w:p w14:paraId="64174EC2" w14:textId="77777777" w:rsidR="002732A6" w:rsidRPr="007977E6" w:rsidRDefault="002732A6" w:rsidP="000F1130">
            <w:pPr>
              <w:jc w:val="center"/>
              <w:rPr>
                <w:rFonts w:ascii="Arial" w:hAnsi="Arial" w:cs="Arial"/>
                <w:color w:val="000000"/>
                <w:szCs w:val="24"/>
              </w:rPr>
            </w:pPr>
          </w:p>
        </w:tc>
        <w:tc>
          <w:tcPr>
            <w:tcW w:w="560" w:type="dxa"/>
            <w:tcBorders>
              <w:top w:val="single" w:sz="4" w:space="0" w:color="auto"/>
              <w:left w:val="single" w:sz="4" w:space="0" w:color="auto"/>
              <w:bottom w:val="single" w:sz="4" w:space="0" w:color="auto"/>
              <w:right w:val="single" w:sz="4" w:space="0" w:color="auto"/>
            </w:tcBorders>
          </w:tcPr>
          <w:p w14:paraId="6D3563BB" w14:textId="77777777" w:rsidR="002732A6" w:rsidRPr="007977E6" w:rsidRDefault="002732A6" w:rsidP="000F1130">
            <w:pPr>
              <w:jc w:val="center"/>
              <w:rPr>
                <w:rFonts w:ascii="Arial" w:hAnsi="Arial" w:cs="Arial"/>
                <w:color w:val="000000"/>
                <w:szCs w:val="24"/>
              </w:rPr>
            </w:pPr>
          </w:p>
        </w:tc>
        <w:tc>
          <w:tcPr>
            <w:tcW w:w="580" w:type="dxa"/>
            <w:tcBorders>
              <w:top w:val="single" w:sz="4" w:space="0" w:color="auto"/>
              <w:left w:val="single" w:sz="4" w:space="0" w:color="auto"/>
              <w:bottom w:val="single" w:sz="4" w:space="0" w:color="auto"/>
              <w:right w:val="single" w:sz="4" w:space="0" w:color="auto"/>
            </w:tcBorders>
          </w:tcPr>
          <w:p w14:paraId="343FF56B" w14:textId="77777777" w:rsidR="002732A6" w:rsidRPr="007977E6" w:rsidRDefault="002732A6" w:rsidP="000F1130">
            <w:pPr>
              <w:jc w:val="center"/>
              <w:rPr>
                <w:rFonts w:ascii="Arial" w:hAnsi="Arial" w:cs="Arial"/>
                <w:color w:val="000000"/>
                <w:szCs w:val="24"/>
              </w:rPr>
            </w:pPr>
          </w:p>
        </w:tc>
        <w:tc>
          <w:tcPr>
            <w:tcW w:w="520" w:type="dxa"/>
            <w:tcBorders>
              <w:top w:val="single" w:sz="4" w:space="0" w:color="auto"/>
              <w:left w:val="single" w:sz="4" w:space="0" w:color="auto"/>
              <w:bottom w:val="single" w:sz="4" w:space="0" w:color="auto"/>
            </w:tcBorders>
          </w:tcPr>
          <w:p w14:paraId="14B6E6B6" w14:textId="77777777" w:rsidR="002732A6" w:rsidRPr="007977E6" w:rsidRDefault="002732A6" w:rsidP="000F1130">
            <w:pPr>
              <w:jc w:val="center"/>
              <w:rPr>
                <w:rFonts w:ascii="Arial" w:hAnsi="Arial" w:cs="Arial"/>
                <w:color w:val="000000"/>
                <w:szCs w:val="24"/>
              </w:rPr>
            </w:pPr>
          </w:p>
        </w:tc>
      </w:tr>
    </w:tbl>
    <w:p w14:paraId="4D554066" w14:textId="77777777" w:rsidR="002732A6" w:rsidRPr="007977E6" w:rsidRDefault="002732A6" w:rsidP="00CD4A06">
      <w:pPr>
        <w:jc w:val="center"/>
        <w:rPr>
          <w:rFonts w:ascii="Arial" w:hAnsi="Arial" w:cs="Arial"/>
          <w:color w:val="000000"/>
          <w:szCs w:val="24"/>
        </w:rPr>
      </w:pPr>
    </w:p>
    <w:p w14:paraId="5A946644" w14:textId="77777777" w:rsidR="002732A6" w:rsidRPr="003B6B3D" w:rsidRDefault="002732A6" w:rsidP="00CD4A06">
      <w:pPr>
        <w:jc w:val="center"/>
      </w:pPr>
    </w:p>
    <w:tbl>
      <w:tblPr>
        <w:tblW w:w="1017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540"/>
        <w:gridCol w:w="4590"/>
      </w:tblGrid>
      <w:tr w:rsidR="002732A6" w:rsidRPr="007977E6" w14:paraId="47FB71CC" w14:textId="77777777" w:rsidTr="00CD4A06">
        <w:trPr>
          <w:trHeight w:val="615"/>
        </w:trPr>
        <w:tc>
          <w:tcPr>
            <w:tcW w:w="5040" w:type="dxa"/>
          </w:tcPr>
          <w:p w14:paraId="0A24170C"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Name Applicant agency:</w:t>
            </w:r>
          </w:p>
          <w:p w14:paraId="2594E0C2"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 xml:space="preserve"> </w:t>
            </w:r>
          </w:p>
          <w:p w14:paraId="5B7F2B32" w14:textId="77777777" w:rsidR="002732A6" w:rsidRPr="007977E6" w:rsidRDefault="002732A6" w:rsidP="000F1130">
            <w:pPr>
              <w:rPr>
                <w:rFonts w:ascii="Arial" w:hAnsi="Arial" w:cs="Arial"/>
                <w:color w:val="000000"/>
                <w:szCs w:val="24"/>
              </w:rPr>
            </w:pPr>
          </w:p>
        </w:tc>
        <w:tc>
          <w:tcPr>
            <w:tcW w:w="5130" w:type="dxa"/>
            <w:gridSpan w:val="2"/>
          </w:tcPr>
          <w:p w14:paraId="38A90A43"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 xml:space="preserve">Name and Title of Contact Person: </w:t>
            </w:r>
          </w:p>
        </w:tc>
      </w:tr>
      <w:tr w:rsidR="002732A6" w:rsidRPr="007977E6" w14:paraId="2C5DDF1D" w14:textId="77777777" w:rsidTr="00CD4A06">
        <w:trPr>
          <w:cantSplit/>
          <w:trHeight w:val="489"/>
        </w:trPr>
        <w:tc>
          <w:tcPr>
            <w:tcW w:w="5040" w:type="dxa"/>
          </w:tcPr>
          <w:p w14:paraId="14498790" w14:textId="77777777" w:rsidR="002732A6" w:rsidRDefault="002732A6" w:rsidP="000F1130">
            <w:pPr>
              <w:rPr>
                <w:rFonts w:ascii="Arial" w:hAnsi="Arial" w:cs="Arial"/>
                <w:color w:val="000000"/>
                <w:szCs w:val="24"/>
              </w:rPr>
            </w:pPr>
            <w:r w:rsidRPr="007977E6">
              <w:rPr>
                <w:rFonts w:ascii="Arial" w:hAnsi="Arial" w:cs="Arial"/>
                <w:color w:val="000000"/>
                <w:szCs w:val="24"/>
              </w:rPr>
              <w:t>Address:</w:t>
            </w:r>
          </w:p>
          <w:p w14:paraId="63E25ABB" w14:textId="77777777" w:rsidR="002732A6" w:rsidRDefault="002732A6" w:rsidP="000F1130">
            <w:pPr>
              <w:rPr>
                <w:rFonts w:ascii="Arial" w:hAnsi="Arial" w:cs="Arial"/>
                <w:color w:val="000000"/>
                <w:szCs w:val="24"/>
              </w:rPr>
            </w:pPr>
            <w:r>
              <w:rPr>
                <w:rFonts w:ascii="Arial" w:hAnsi="Arial" w:cs="Arial"/>
                <w:color w:val="000000"/>
                <w:szCs w:val="24"/>
              </w:rPr>
              <w:t xml:space="preserve"> </w:t>
            </w:r>
          </w:p>
          <w:p w14:paraId="7DBF9358" w14:textId="77777777" w:rsidR="002732A6" w:rsidRPr="007977E6" w:rsidRDefault="002732A6" w:rsidP="000F1130">
            <w:pPr>
              <w:rPr>
                <w:rFonts w:ascii="Arial" w:hAnsi="Arial" w:cs="Arial"/>
                <w:color w:val="000000"/>
                <w:szCs w:val="24"/>
              </w:rPr>
            </w:pPr>
          </w:p>
        </w:tc>
        <w:tc>
          <w:tcPr>
            <w:tcW w:w="5130" w:type="dxa"/>
            <w:gridSpan w:val="2"/>
          </w:tcPr>
          <w:p w14:paraId="398487E3"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Telephone:</w:t>
            </w:r>
          </w:p>
        </w:tc>
      </w:tr>
      <w:tr w:rsidR="002732A6" w:rsidRPr="007977E6" w14:paraId="5252C5F1" w14:textId="77777777" w:rsidTr="00CD4A06">
        <w:trPr>
          <w:cantSplit/>
        </w:trPr>
        <w:tc>
          <w:tcPr>
            <w:tcW w:w="5040" w:type="dxa"/>
          </w:tcPr>
          <w:p w14:paraId="28453899" w14:textId="77777777" w:rsidR="002732A6" w:rsidRDefault="002732A6" w:rsidP="000F1130">
            <w:pPr>
              <w:rPr>
                <w:rFonts w:ascii="Arial" w:hAnsi="Arial" w:cs="Arial"/>
                <w:color w:val="000000"/>
                <w:szCs w:val="24"/>
              </w:rPr>
            </w:pPr>
            <w:r w:rsidRPr="007977E6">
              <w:rPr>
                <w:rFonts w:ascii="Arial" w:hAnsi="Arial" w:cs="Arial"/>
                <w:color w:val="000000"/>
                <w:szCs w:val="24"/>
              </w:rPr>
              <w:t>City:</w:t>
            </w:r>
          </w:p>
          <w:p w14:paraId="02990FFD" w14:textId="77777777" w:rsidR="002732A6" w:rsidRPr="007977E6" w:rsidRDefault="002732A6" w:rsidP="000F1130">
            <w:pPr>
              <w:rPr>
                <w:rFonts w:ascii="Arial" w:hAnsi="Arial" w:cs="Arial"/>
                <w:color w:val="000000"/>
                <w:szCs w:val="24"/>
              </w:rPr>
            </w:pPr>
          </w:p>
        </w:tc>
        <w:tc>
          <w:tcPr>
            <w:tcW w:w="5130" w:type="dxa"/>
            <w:gridSpan w:val="2"/>
          </w:tcPr>
          <w:p w14:paraId="45071E8C"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 xml:space="preserve">Fax: </w:t>
            </w:r>
          </w:p>
          <w:p w14:paraId="3D2BBF32" w14:textId="77777777" w:rsidR="002732A6" w:rsidRPr="007977E6" w:rsidRDefault="002732A6" w:rsidP="000F1130">
            <w:pPr>
              <w:rPr>
                <w:rFonts w:ascii="Arial" w:hAnsi="Arial" w:cs="Arial"/>
                <w:color w:val="000000"/>
                <w:szCs w:val="24"/>
              </w:rPr>
            </w:pPr>
          </w:p>
        </w:tc>
      </w:tr>
      <w:tr w:rsidR="002732A6" w:rsidRPr="007977E6" w14:paraId="7B4DB902" w14:textId="77777777" w:rsidTr="00CD4A06">
        <w:trPr>
          <w:cantSplit/>
        </w:trPr>
        <w:tc>
          <w:tcPr>
            <w:tcW w:w="5040" w:type="dxa"/>
          </w:tcPr>
          <w:p w14:paraId="4C809427"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 xml:space="preserve">Zip Code: </w:t>
            </w:r>
          </w:p>
          <w:p w14:paraId="7BC081B1" w14:textId="77777777" w:rsidR="002732A6" w:rsidRPr="007977E6" w:rsidRDefault="002732A6" w:rsidP="000F1130">
            <w:pPr>
              <w:rPr>
                <w:rFonts w:ascii="Arial" w:hAnsi="Arial" w:cs="Arial"/>
                <w:color w:val="000000"/>
                <w:szCs w:val="24"/>
              </w:rPr>
            </w:pPr>
          </w:p>
        </w:tc>
        <w:tc>
          <w:tcPr>
            <w:tcW w:w="5130" w:type="dxa"/>
            <w:gridSpan w:val="2"/>
          </w:tcPr>
          <w:p w14:paraId="233C683A"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E-Mail:</w:t>
            </w:r>
          </w:p>
          <w:p w14:paraId="5F773589" w14:textId="77777777" w:rsidR="002732A6" w:rsidRPr="007977E6" w:rsidRDefault="002732A6" w:rsidP="000F1130">
            <w:pPr>
              <w:rPr>
                <w:rFonts w:ascii="Arial" w:hAnsi="Arial" w:cs="Arial"/>
                <w:color w:val="000000"/>
                <w:szCs w:val="24"/>
              </w:rPr>
            </w:pPr>
          </w:p>
        </w:tc>
      </w:tr>
      <w:tr w:rsidR="002732A6" w:rsidRPr="007977E6" w14:paraId="74C7A925" w14:textId="77777777" w:rsidTr="00CD4A06">
        <w:trPr>
          <w:cantSplit/>
        </w:trPr>
        <w:tc>
          <w:tcPr>
            <w:tcW w:w="5040" w:type="dxa"/>
          </w:tcPr>
          <w:p w14:paraId="6FBF85AC" w14:textId="77777777" w:rsidR="002732A6" w:rsidRDefault="002732A6" w:rsidP="000F1130">
            <w:pPr>
              <w:rPr>
                <w:rFonts w:ascii="Arial" w:hAnsi="Arial" w:cs="Arial"/>
                <w:color w:val="000000"/>
                <w:szCs w:val="24"/>
              </w:rPr>
            </w:pPr>
            <w:r w:rsidRPr="007977E6">
              <w:rPr>
                <w:rFonts w:ascii="Arial" w:hAnsi="Arial" w:cs="Arial"/>
                <w:color w:val="000000"/>
                <w:szCs w:val="24"/>
              </w:rPr>
              <w:t>County:</w:t>
            </w:r>
          </w:p>
          <w:p w14:paraId="217812BE" w14:textId="77777777" w:rsidR="002732A6" w:rsidRPr="007977E6" w:rsidRDefault="002732A6" w:rsidP="000F1130">
            <w:pPr>
              <w:rPr>
                <w:rFonts w:ascii="Arial" w:hAnsi="Arial" w:cs="Arial"/>
                <w:color w:val="000000"/>
                <w:szCs w:val="24"/>
              </w:rPr>
            </w:pPr>
          </w:p>
        </w:tc>
        <w:tc>
          <w:tcPr>
            <w:tcW w:w="5130" w:type="dxa"/>
            <w:gridSpan w:val="2"/>
          </w:tcPr>
          <w:p w14:paraId="1673D539" w14:textId="77777777" w:rsidR="002732A6" w:rsidRPr="007977E6" w:rsidRDefault="002732A6" w:rsidP="000F1130">
            <w:pPr>
              <w:rPr>
                <w:rFonts w:ascii="Arial" w:hAnsi="Arial" w:cs="Arial"/>
                <w:color w:val="000000"/>
                <w:szCs w:val="24"/>
              </w:rPr>
            </w:pPr>
          </w:p>
        </w:tc>
      </w:tr>
      <w:tr w:rsidR="002732A6" w:rsidRPr="007977E6" w14:paraId="0D8F7B0A" w14:textId="77777777" w:rsidTr="00CD4A06">
        <w:trPr>
          <w:cantSplit/>
        </w:trPr>
        <w:tc>
          <w:tcPr>
            <w:tcW w:w="10170" w:type="dxa"/>
            <w:gridSpan w:val="3"/>
          </w:tcPr>
          <w:p w14:paraId="2AB0EE8C" w14:textId="77777777" w:rsidR="002732A6" w:rsidRPr="007977E6" w:rsidRDefault="002732A6" w:rsidP="000F1130">
            <w:pPr>
              <w:rPr>
                <w:rFonts w:ascii="Arial" w:hAnsi="Arial" w:cs="Arial"/>
                <w:color w:val="000000"/>
                <w:szCs w:val="24"/>
              </w:rPr>
            </w:pPr>
          </w:p>
          <w:p w14:paraId="60BC3F4F" w14:textId="352CBD59" w:rsidR="002732A6" w:rsidRPr="007977E6" w:rsidRDefault="002732A6" w:rsidP="000F1130">
            <w:pPr>
              <w:rPr>
                <w:rFonts w:ascii="Arial" w:hAnsi="Arial" w:cs="Arial"/>
                <w:color w:val="000000"/>
                <w:szCs w:val="24"/>
              </w:rPr>
            </w:pPr>
            <w:r w:rsidRPr="007977E6">
              <w:rPr>
                <w:rFonts w:ascii="Arial" w:hAnsi="Arial" w:cs="Arial"/>
                <w:color w:val="000000"/>
                <w:szCs w:val="24"/>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Appendix A</w:t>
            </w:r>
            <w:r w:rsidR="00386A7E">
              <w:rPr>
                <w:rFonts w:ascii="Arial" w:hAnsi="Arial" w:cs="Arial"/>
                <w:color w:val="000000"/>
                <w:szCs w:val="24"/>
              </w:rPr>
              <w:t>, Appendix A-1 G</w:t>
            </w:r>
            <w:r>
              <w:rPr>
                <w:rFonts w:ascii="Arial" w:hAnsi="Arial" w:cs="Arial"/>
                <w:color w:val="000000"/>
                <w:szCs w:val="24"/>
              </w:rPr>
              <w:t xml:space="preserve"> </w:t>
            </w:r>
            <w:r w:rsidRPr="007977E6">
              <w:rPr>
                <w:rFonts w:ascii="Arial" w:hAnsi="Arial" w:cs="Arial"/>
                <w:color w:val="000000"/>
                <w:szCs w:val="24"/>
              </w:rPr>
              <w:t>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30D59A5C" w14:textId="77777777" w:rsidR="002732A6" w:rsidRPr="007977E6" w:rsidRDefault="002732A6" w:rsidP="000F1130">
            <w:pPr>
              <w:rPr>
                <w:rFonts w:ascii="Arial" w:hAnsi="Arial" w:cs="Arial"/>
                <w:color w:val="000000"/>
                <w:szCs w:val="24"/>
              </w:rPr>
            </w:pPr>
          </w:p>
        </w:tc>
      </w:tr>
      <w:tr w:rsidR="002732A6" w:rsidRPr="007977E6" w14:paraId="57A0DEDA" w14:textId="77777777" w:rsidTr="00CD4A06">
        <w:trPr>
          <w:cantSplit/>
        </w:trPr>
        <w:tc>
          <w:tcPr>
            <w:tcW w:w="5580" w:type="dxa"/>
            <w:gridSpan w:val="2"/>
          </w:tcPr>
          <w:p w14:paraId="546FEA46" w14:textId="226FE8F8" w:rsidR="002732A6" w:rsidRPr="007977E6" w:rsidRDefault="002732A6" w:rsidP="000F1130">
            <w:pPr>
              <w:rPr>
                <w:rFonts w:ascii="Arial" w:hAnsi="Arial" w:cs="Arial"/>
                <w:color w:val="000000"/>
                <w:szCs w:val="24"/>
              </w:rPr>
            </w:pPr>
            <w:r w:rsidRPr="007977E6">
              <w:rPr>
                <w:rFonts w:ascii="Arial" w:hAnsi="Arial" w:cs="Arial"/>
                <w:color w:val="000000"/>
                <w:szCs w:val="24"/>
              </w:rPr>
              <w:t>Original Signature of Chief Administrative Officer</w:t>
            </w:r>
            <w:r w:rsidR="006F530F">
              <w:rPr>
                <w:rFonts w:ascii="Arial" w:hAnsi="Arial" w:cs="Arial"/>
                <w:color w:val="000000"/>
                <w:szCs w:val="24"/>
              </w:rPr>
              <w:t>:</w:t>
            </w:r>
            <w:r w:rsidRPr="007977E6">
              <w:rPr>
                <w:rFonts w:ascii="Arial" w:hAnsi="Arial" w:cs="Arial"/>
                <w:color w:val="000000"/>
                <w:szCs w:val="24"/>
              </w:rPr>
              <w:t xml:space="preserve"> </w:t>
            </w:r>
          </w:p>
          <w:p w14:paraId="647B6FBF" w14:textId="77777777" w:rsidR="002732A6" w:rsidRPr="007977E6" w:rsidRDefault="002732A6" w:rsidP="000F1130">
            <w:pPr>
              <w:rPr>
                <w:rFonts w:ascii="Arial" w:hAnsi="Arial" w:cs="Arial"/>
                <w:color w:val="000000"/>
                <w:szCs w:val="24"/>
              </w:rPr>
            </w:pPr>
          </w:p>
          <w:p w14:paraId="6E7AD6F0" w14:textId="77777777" w:rsidR="002732A6" w:rsidRPr="007977E6" w:rsidRDefault="002732A6" w:rsidP="000F1130">
            <w:pPr>
              <w:rPr>
                <w:rFonts w:ascii="Arial" w:hAnsi="Arial" w:cs="Arial"/>
                <w:color w:val="000000"/>
                <w:szCs w:val="24"/>
              </w:rPr>
            </w:pPr>
          </w:p>
        </w:tc>
        <w:tc>
          <w:tcPr>
            <w:tcW w:w="4590" w:type="dxa"/>
          </w:tcPr>
          <w:p w14:paraId="7994AC3F"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Typed Name of Chief Administrative Officer:</w:t>
            </w:r>
          </w:p>
        </w:tc>
      </w:tr>
      <w:tr w:rsidR="002732A6" w:rsidRPr="007977E6" w14:paraId="3F23B86A" w14:textId="77777777" w:rsidTr="00CD4A06">
        <w:trPr>
          <w:cantSplit/>
        </w:trPr>
        <w:tc>
          <w:tcPr>
            <w:tcW w:w="10170" w:type="dxa"/>
            <w:gridSpan w:val="3"/>
          </w:tcPr>
          <w:p w14:paraId="519235AC" w14:textId="77777777" w:rsidR="002732A6" w:rsidRPr="007977E6" w:rsidRDefault="002732A6" w:rsidP="000F1130">
            <w:pPr>
              <w:rPr>
                <w:rFonts w:ascii="Arial" w:hAnsi="Arial" w:cs="Arial"/>
                <w:color w:val="000000"/>
                <w:szCs w:val="24"/>
              </w:rPr>
            </w:pPr>
            <w:r w:rsidRPr="007977E6">
              <w:rPr>
                <w:rFonts w:ascii="Arial" w:hAnsi="Arial" w:cs="Arial"/>
                <w:color w:val="000000"/>
                <w:szCs w:val="24"/>
              </w:rPr>
              <w:t>Date:</w:t>
            </w:r>
          </w:p>
          <w:p w14:paraId="7121F793" w14:textId="77777777" w:rsidR="002732A6" w:rsidRPr="007977E6" w:rsidRDefault="002732A6" w:rsidP="000F1130">
            <w:pPr>
              <w:rPr>
                <w:rFonts w:ascii="Arial" w:hAnsi="Arial" w:cs="Arial"/>
                <w:color w:val="000000"/>
                <w:szCs w:val="24"/>
              </w:rPr>
            </w:pPr>
          </w:p>
        </w:tc>
      </w:tr>
    </w:tbl>
    <w:p w14:paraId="586697A4" w14:textId="77777777" w:rsidR="002732A6" w:rsidRPr="00B04B87" w:rsidRDefault="002732A6" w:rsidP="00CD4A06">
      <w:pPr>
        <w:ind w:firstLine="513"/>
        <w:rPr>
          <w:rFonts w:ascii="Times New Roman Bold" w:hAnsi="Times New Roman Bold"/>
          <w:b/>
          <w:sz w:val="22"/>
          <w:szCs w:val="28"/>
        </w:rPr>
      </w:pPr>
      <w:r w:rsidRPr="00B04B87">
        <w:rPr>
          <w:rFonts w:ascii="Times New Roman Bold" w:hAnsi="Times New Roman Bold"/>
          <w:b/>
          <w:sz w:val="22"/>
        </w:rPr>
        <w:br w:type="page"/>
      </w:r>
    </w:p>
    <w:p w14:paraId="72D46650" w14:textId="77777777" w:rsidR="002732A6" w:rsidRDefault="002732A6" w:rsidP="00CD4A06">
      <w:pPr>
        <w:jc w:val="center"/>
        <w:rPr>
          <w:b/>
          <w:spacing w:val="-3"/>
          <w:sz w:val="32"/>
          <w:szCs w:val="32"/>
        </w:rPr>
      </w:pPr>
    </w:p>
    <w:p w14:paraId="056A1809" w14:textId="77777777" w:rsidR="00206BF8" w:rsidRDefault="002732A6" w:rsidP="00CD4A06">
      <w:pPr>
        <w:jc w:val="center"/>
        <w:rPr>
          <w:b/>
          <w:sz w:val="28"/>
          <w:szCs w:val="28"/>
        </w:rPr>
      </w:pPr>
      <w:r w:rsidRPr="00C32023">
        <w:rPr>
          <w:b/>
          <w:spacing w:val="-3"/>
          <w:sz w:val="28"/>
          <w:szCs w:val="28"/>
        </w:rPr>
        <w:t>2023-2028</w:t>
      </w:r>
      <w:r w:rsidRPr="00F40FB1">
        <w:rPr>
          <w:b/>
          <w:spacing w:val="-3"/>
          <w:sz w:val="28"/>
          <w:szCs w:val="28"/>
        </w:rPr>
        <w:t xml:space="preserve"> New York State Mentor Teacher Internship Program</w:t>
      </w:r>
      <w:r w:rsidRPr="00F13CB1">
        <w:rPr>
          <w:b/>
          <w:sz w:val="28"/>
          <w:szCs w:val="28"/>
        </w:rPr>
        <w:t xml:space="preserve"> </w:t>
      </w:r>
    </w:p>
    <w:p w14:paraId="5965EEF1" w14:textId="15525544" w:rsidR="002732A6" w:rsidRPr="00F13CB1" w:rsidRDefault="0096724C" w:rsidP="00CD4A06">
      <w:pPr>
        <w:jc w:val="center"/>
        <w:rPr>
          <w:b/>
          <w:sz w:val="28"/>
          <w:szCs w:val="28"/>
        </w:rPr>
      </w:pPr>
      <w:r w:rsidRPr="00F13CB1">
        <w:rPr>
          <w:b/>
          <w:sz w:val="28"/>
          <w:szCs w:val="28"/>
        </w:rPr>
        <w:t>Funding Request Form</w:t>
      </w:r>
      <w:r>
        <w:rPr>
          <w:b/>
          <w:sz w:val="28"/>
          <w:szCs w:val="28"/>
        </w:rPr>
        <w:t xml:space="preserve"> </w:t>
      </w:r>
      <w:r w:rsidR="00F13CB1" w:rsidRPr="00F40FB1">
        <w:rPr>
          <w:b/>
          <w:sz w:val="28"/>
          <w:szCs w:val="28"/>
        </w:rPr>
        <w:t>f</w:t>
      </w:r>
      <w:r w:rsidR="002732A6" w:rsidRPr="00115C3F">
        <w:rPr>
          <w:b/>
          <w:sz w:val="28"/>
          <w:szCs w:val="28"/>
        </w:rPr>
        <w:t>or School Districts</w:t>
      </w:r>
      <w:r w:rsidR="00F13CB1" w:rsidRPr="00F40FB1">
        <w:rPr>
          <w:b/>
          <w:sz w:val="28"/>
          <w:szCs w:val="28"/>
        </w:rPr>
        <w:t xml:space="preserve"> </w:t>
      </w:r>
      <w:r>
        <w:rPr>
          <w:b/>
          <w:sz w:val="28"/>
          <w:szCs w:val="28"/>
        </w:rPr>
        <w:t>or BOCES in Cities</w:t>
      </w:r>
      <w:r w:rsidR="002732A6" w:rsidRPr="00F13CB1">
        <w:rPr>
          <w:b/>
          <w:sz w:val="28"/>
          <w:szCs w:val="28"/>
        </w:rPr>
        <w:t xml:space="preserve"> with </w:t>
      </w:r>
      <w:r>
        <w:rPr>
          <w:b/>
          <w:sz w:val="28"/>
          <w:szCs w:val="28"/>
        </w:rPr>
        <w:t xml:space="preserve">a Population Less Than </w:t>
      </w:r>
      <w:r w:rsidR="002732A6" w:rsidRPr="00F13CB1">
        <w:rPr>
          <w:b/>
          <w:sz w:val="28"/>
          <w:szCs w:val="28"/>
        </w:rPr>
        <w:t xml:space="preserve">100,000 </w:t>
      </w:r>
    </w:p>
    <w:p w14:paraId="450B1E77" w14:textId="77777777" w:rsidR="002732A6" w:rsidRPr="003B6B3D" w:rsidRDefault="002732A6" w:rsidP="00CD4A06">
      <w:pPr>
        <w:jc w:val="center"/>
        <w:rPr>
          <w:b/>
          <w:sz w:val="28"/>
        </w:rPr>
      </w:pPr>
    </w:p>
    <w:p w14:paraId="569C912C" w14:textId="77777777" w:rsidR="002732A6" w:rsidRPr="003B6B3D" w:rsidRDefault="002732A6" w:rsidP="00CD4A06">
      <w:pPr>
        <w:rPr>
          <w:b/>
          <w:sz w:val="28"/>
          <w:szCs w:val="2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5"/>
        <w:gridCol w:w="1350"/>
      </w:tblGrid>
      <w:tr w:rsidR="002732A6" w:rsidRPr="003B6B3D" w14:paraId="6607EA68" w14:textId="77777777" w:rsidTr="00115C3F">
        <w:trPr>
          <w:trHeight w:val="629"/>
        </w:trPr>
        <w:tc>
          <w:tcPr>
            <w:tcW w:w="8185" w:type="dxa"/>
          </w:tcPr>
          <w:p w14:paraId="4F7A2BEF" w14:textId="129DBFDD" w:rsidR="002732A6" w:rsidRPr="003B6B3D" w:rsidRDefault="002732A6" w:rsidP="000F1130">
            <w:pPr>
              <w:rPr>
                <w:b/>
              </w:rPr>
            </w:pPr>
            <w:r w:rsidRPr="003B6B3D">
              <w:rPr>
                <w:b/>
              </w:rPr>
              <w:t xml:space="preserve">A. </w:t>
            </w:r>
            <w:r>
              <w:rPr>
                <w:b/>
              </w:rPr>
              <w:t>Number of Interns</w:t>
            </w:r>
            <w:r w:rsidR="006F530F">
              <w:rPr>
                <w:b/>
              </w:rPr>
              <w:t xml:space="preserve"> </w:t>
            </w:r>
            <w:r w:rsidR="006F530F" w:rsidRPr="003B6B3D">
              <w:rPr>
                <w:b/>
              </w:rPr>
              <w:t>(beginning teachers)</w:t>
            </w:r>
            <w:r>
              <w:rPr>
                <w:b/>
              </w:rPr>
              <w:t xml:space="preserve">, up to 6, </w:t>
            </w:r>
            <w:r w:rsidRPr="003B6B3D">
              <w:rPr>
                <w:b/>
              </w:rPr>
              <w:t>the district</w:t>
            </w:r>
            <w:r w:rsidR="00B53A1E">
              <w:rPr>
                <w:b/>
              </w:rPr>
              <w:t xml:space="preserve"> or BOCES</w:t>
            </w:r>
            <w:r w:rsidRPr="003B6B3D">
              <w:rPr>
                <w:b/>
              </w:rPr>
              <w:t xml:space="preserve"> plans to support with MTIP grant funds in </w:t>
            </w:r>
            <w:r w:rsidRPr="00C32023">
              <w:rPr>
                <w:b/>
              </w:rPr>
              <w:t>2023-2024</w:t>
            </w:r>
          </w:p>
        </w:tc>
        <w:tc>
          <w:tcPr>
            <w:tcW w:w="1350" w:type="dxa"/>
          </w:tcPr>
          <w:p w14:paraId="1CF45FB2" w14:textId="77777777" w:rsidR="002732A6" w:rsidRPr="003B6B3D" w:rsidRDefault="002732A6" w:rsidP="000F1130">
            <w:pPr>
              <w:rPr>
                <w:b/>
              </w:rPr>
            </w:pPr>
          </w:p>
        </w:tc>
      </w:tr>
    </w:tbl>
    <w:p w14:paraId="58B88134" w14:textId="77777777" w:rsidR="002732A6" w:rsidRPr="003B6B3D" w:rsidRDefault="002732A6" w:rsidP="00CD4A06"/>
    <w:p w14:paraId="39419789" w14:textId="77777777" w:rsidR="002732A6" w:rsidRPr="003B6B3D" w:rsidRDefault="002732A6" w:rsidP="00CD4A06"/>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5"/>
      </w:tblGrid>
      <w:tr w:rsidR="002732A6" w:rsidRPr="003B6B3D" w14:paraId="7299D5E1" w14:textId="77777777" w:rsidTr="002C1FDE">
        <w:trPr>
          <w:trHeight w:val="2312"/>
        </w:trPr>
        <w:tc>
          <w:tcPr>
            <w:tcW w:w="9535" w:type="dxa"/>
          </w:tcPr>
          <w:p w14:paraId="245F2EF9" w14:textId="48D63091" w:rsidR="002732A6" w:rsidRPr="003B6B3D" w:rsidRDefault="002732A6" w:rsidP="000F1130">
            <w:r w:rsidRPr="003B6B3D">
              <w:rPr>
                <w:b/>
              </w:rPr>
              <w:t>B. Briefly describe the method used to estimate</w:t>
            </w:r>
            <w:r w:rsidR="00BE3600">
              <w:rPr>
                <w:b/>
              </w:rPr>
              <w:t xml:space="preserve"> the number of Interns</w:t>
            </w:r>
            <w:r w:rsidRPr="003B6B3D">
              <w:rPr>
                <w:b/>
              </w:rPr>
              <w:t xml:space="preserve"> in A</w:t>
            </w:r>
            <w:r>
              <w:rPr>
                <w:b/>
              </w:rPr>
              <w:t xml:space="preserve"> (</w:t>
            </w:r>
            <w:r w:rsidRPr="003B6B3D">
              <w:rPr>
                <w:b/>
              </w:rPr>
              <w:t>e.g., forecast of vacancies based on faculty reaching retirement age</w:t>
            </w:r>
            <w:r>
              <w:rPr>
                <w:b/>
              </w:rPr>
              <w:t>)</w:t>
            </w:r>
            <w:r w:rsidRPr="003B6B3D">
              <w:t xml:space="preserve"> </w:t>
            </w:r>
          </w:p>
        </w:tc>
      </w:tr>
    </w:tbl>
    <w:p w14:paraId="12AF0743" w14:textId="77777777" w:rsidR="002732A6" w:rsidRPr="003B6B3D" w:rsidRDefault="002732A6" w:rsidP="00CD4A06"/>
    <w:p w14:paraId="5FB645D1" w14:textId="77777777" w:rsidR="002732A6" w:rsidRPr="003B6B3D" w:rsidRDefault="002732A6" w:rsidP="00CD4A06"/>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5"/>
        <w:gridCol w:w="1350"/>
      </w:tblGrid>
      <w:tr w:rsidR="002732A6" w:rsidRPr="003B6B3D" w14:paraId="69F667A5" w14:textId="77777777" w:rsidTr="00DE3306">
        <w:trPr>
          <w:trHeight w:val="764"/>
        </w:trPr>
        <w:tc>
          <w:tcPr>
            <w:tcW w:w="8185" w:type="dxa"/>
          </w:tcPr>
          <w:p w14:paraId="6EA150C5" w14:textId="3063039B" w:rsidR="002732A6" w:rsidRPr="003B6B3D" w:rsidRDefault="002732A6" w:rsidP="000F1130">
            <w:pPr>
              <w:rPr>
                <w:b/>
              </w:rPr>
            </w:pPr>
            <w:r w:rsidRPr="003B6B3D">
              <w:rPr>
                <w:b/>
              </w:rPr>
              <w:t xml:space="preserve">C. Number of </w:t>
            </w:r>
            <w:r w:rsidR="00BE3600">
              <w:rPr>
                <w:b/>
              </w:rPr>
              <w:t>Interns</w:t>
            </w:r>
            <w:r w:rsidRPr="003B6B3D">
              <w:rPr>
                <w:b/>
              </w:rPr>
              <w:t xml:space="preserve"> the district </w:t>
            </w:r>
            <w:r w:rsidR="00BE3600">
              <w:rPr>
                <w:b/>
              </w:rPr>
              <w:t xml:space="preserve">or BOCES </w:t>
            </w:r>
            <w:r w:rsidRPr="003B6B3D">
              <w:rPr>
                <w:b/>
              </w:rPr>
              <w:t xml:space="preserve">plans to support with mentoring through local funding other than MTIP funds </w:t>
            </w:r>
            <w:r w:rsidRPr="00C32023">
              <w:rPr>
                <w:b/>
              </w:rPr>
              <w:t>in 2023-2024</w:t>
            </w:r>
          </w:p>
        </w:tc>
        <w:tc>
          <w:tcPr>
            <w:tcW w:w="1350" w:type="dxa"/>
          </w:tcPr>
          <w:p w14:paraId="3DA47A58" w14:textId="77777777" w:rsidR="002732A6" w:rsidRPr="003B6B3D" w:rsidRDefault="002732A6" w:rsidP="000F1130">
            <w:pPr>
              <w:rPr>
                <w:b/>
              </w:rPr>
            </w:pPr>
          </w:p>
        </w:tc>
      </w:tr>
    </w:tbl>
    <w:p w14:paraId="2CF31170" w14:textId="77777777" w:rsidR="002732A6" w:rsidRPr="003B6B3D" w:rsidRDefault="002732A6" w:rsidP="00CD4A06">
      <w:pPr>
        <w:rPr>
          <w:b/>
        </w:rPr>
      </w:pPr>
    </w:p>
    <w:p w14:paraId="03F0D021" w14:textId="77777777" w:rsidR="002732A6" w:rsidRPr="003B6B3D" w:rsidRDefault="002732A6" w:rsidP="00CD4A06">
      <w:pP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5"/>
      </w:tblGrid>
      <w:tr w:rsidR="002732A6" w:rsidRPr="003B6B3D" w14:paraId="42207F29" w14:textId="77777777" w:rsidTr="00DE3306">
        <w:tc>
          <w:tcPr>
            <w:tcW w:w="9535" w:type="dxa"/>
          </w:tcPr>
          <w:p w14:paraId="486D3EAE" w14:textId="77777777" w:rsidR="002732A6" w:rsidRPr="003B6B3D" w:rsidRDefault="002732A6" w:rsidP="000F1130">
            <w:pPr>
              <w:rPr>
                <w:b/>
              </w:rPr>
            </w:pPr>
          </w:p>
          <w:p w14:paraId="4CD3C7DD" w14:textId="176DE44B" w:rsidR="002732A6" w:rsidRPr="003B6B3D" w:rsidRDefault="002732A6" w:rsidP="00D94055">
            <w:pPr>
              <w:shd w:val="clear" w:color="auto" w:fill="FFFFFF"/>
              <w:rPr>
                <w:b/>
                <w:u w:val="single"/>
              </w:rPr>
            </w:pPr>
            <w:r w:rsidRPr="003B6B3D">
              <w:rPr>
                <w:b/>
              </w:rPr>
              <w:t>D. Please enter requested grant award amount</w:t>
            </w:r>
            <w:r w:rsidRPr="003B6B3D">
              <w:rPr>
                <w:b/>
              </w:rPr>
              <w:tab/>
              <w:t>$</w:t>
            </w:r>
            <w:r>
              <w:rPr>
                <w:noProof/>
              </w:rPr>
              <mc:AlternateContent>
                <mc:Choice Requires="wps">
                  <w:drawing>
                    <wp:inline distT="0" distB="0" distL="0" distR="0" wp14:anchorId="49730CE7" wp14:editId="37124C79">
                      <wp:extent cx="269239" cy="935990"/>
                      <wp:effectExtent l="9208" t="0" r="26352" b="26353"/>
                      <wp:docPr id="217" name="Text Box 217" title="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H="1">
                                <a:off x="0" y="0"/>
                                <a:ext cx="269239" cy="935990"/>
                              </a:xfrm>
                              <a:prstGeom prst="rect">
                                <a:avLst/>
                              </a:prstGeom>
                              <a:solidFill>
                                <a:srgbClr val="FFFFFF"/>
                              </a:solidFill>
                              <a:ln w="9525">
                                <a:solidFill>
                                  <a:srgbClr val="000000"/>
                                </a:solidFill>
                                <a:miter lim="800000"/>
                                <a:headEnd/>
                                <a:tailEnd/>
                              </a:ln>
                            </wps:spPr>
                            <wps:txbx>
                              <w:txbxContent>
                                <w:p w14:paraId="43BFE6D1" w14:textId="77777777" w:rsidR="002732A6" w:rsidRDefault="002732A6" w:rsidP="002732A6"/>
                              </w:txbxContent>
                            </wps:txbx>
                            <wps:bodyPr rot="0" vert="horz" wrap="square" lIns="91440" tIns="45720" rIns="91440" bIns="45720" anchor="t" anchorCtr="0">
                              <a:noAutofit/>
                            </wps:bodyPr>
                          </wps:wsp>
                        </a:graphicData>
                      </a:graphic>
                    </wp:inline>
                  </w:drawing>
                </mc:Choice>
                <mc:Fallback>
                  <w:pict>
                    <v:shape w14:anchorId="49730CE7" id="Text Box 217" o:spid="_x0000_s1027" type="#_x0000_t202" alt="Title: text box" style="width:21.2pt;height:73.7pt;rotation:-9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">
                      <v:textbox>
                        <w:txbxContent>
                          <w:p w14:paraId="43BFE6D1" w14:textId="77777777" w:rsidR="002732A6" w:rsidRDefault="002732A6" w:rsidP="002732A6"/>
                        </w:txbxContent>
                      </v:textbox>
                      <w10:anchorlock/>
                    </v:shape>
                  </w:pict>
                </mc:Fallback>
              </mc:AlternateContent>
            </w:r>
          </w:p>
          <w:p w14:paraId="6370184A" w14:textId="77777777" w:rsidR="00E14038" w:rsidRDefault="00E14038" w:rsidP="000F1130"/>
          <w:p w14:paraId="73A7503C" w14:textId="1A3EB4BC" w:rsidR="002732A6" w:rsidRPr="003B6B3D" w:rsidRDefault="002732A6" w:rsidP="000F1130">
            <w:r w:rsidRPr="003B6B3D">
              <w:t xml:space="preserve">For purposes of estimating a reasonable grant award request, districts should estimate a per </w:t>
            </w:r>
            <w:r w:rsidR="00565A74">
              <w:t>Intern</w:t>
            </w:r>
            <w:r w:rsidR="00565A74" w:rsidRPr="003B6B3D">
              <w:t xml:space="preserve"> </w:t>
            </w:r>
            <w:r w:rsidRPr="003B6B3D">
              <w:t xml:space="preserve">cost </w:t>
            </w:r>
            <w:r w:rsidRPr="00EA5E8A">
              <w:t xml:space="preserve">of </w:t>
            </w:r>
            <w:r w:rsidRPr="00EA5E8A">
              <w:rPr>
                <w:b/>
                <w:u w:val="single"/>
              </w:rPr>
              <w:t>$</w:t>
            </w:r>
            <w:r w:rsidR="004A6D25">
              <w:rPr>
                <w:b/>
                <w:u w:val="single"/>
              </w:rPr>
              <w:t>8,540</w:t>
            </w:r>
            <w:r w:rsidRPr="00EA5E8A">
              <w:t xml:space="preserve"> for</w:t>
            </w:r>
            <w:r w:rsidRPr="003B6B3D">
              <w:t xml:space="preserve"> each intern noted in </w:t>
            </w:r>
            <w:r w:rsidRPr="003B6B3D">
              <w:rPr>
                <w:b/>
              </w:rPr>
              <w:t>A</w:t>
            </w:r>
            <w:r w:rsidRPr="003B6B3D">
              <w:t xml:space="preserve"> to accommodate project expenses such as replacement teacher costs for release time, project coordination, supplies and materials, training, travel and program evaluation</w:t>
            </w:r>
            <w:r w:rsidR="00A65E9E">
              <w:t xml:space="preserve"> (i.e., multiply the number in A by the maximum grant award per Intern of </w:t>
            </w:r>
            <w:r w:rsidR="004A6D25">
              <w:t>$8,540</w:t>
            </w:r>
            <w:r w:rsidR="00297ED9">
              <w:t>)</w:t>
            </w:r>
            <w:r w:rsidRPr="003B6B3D">
              <w:t xml:space="preserve">. </w:t>
            </w:r>
          </w:p>
          <w:p w14:paraId="4AFE291A" w14:textId="77777777" w:rsidR="00565A74" w:rsidRDefault="00565A74" w:rsidP="000F1130">
            <w:pPr>
              <w:rPr>
                <w:b/>
                <w:shd w:val="clear" w:color="auto" w:fill="FFFFFF"/>
              </w:rPr>
            </w:pPr>
          </w:p>
          <w:p w14:paraId="74BDFDA9" w14:textId="1CF0551E" w:rsidR="002732A6" w:rsidRPr="003B6B3D" w:rsidRDefault="00565A74" w:rsidP="000F1130">
            <w:pPr>
              <w:rPr>
                <w:b/>
              </w:rPr>
            </w:pPr>
            <w:r w:rsidRPr="00EA5E8A">
              <w:rPr>
                <w:b/>
                <w:shd w:val="clear" w:color="auto" w:fill="FFFFFF"/>
              </w:rPr>
              <w:t xml:space="preserve">Note: The maximum number of </w:t>
            </w:r>
            <w:r>
              <w:rPr>
                <w:b/>
                <w:shd w:val="clear" w:color="auto" w:fill="FFFFFF"/>
              </w:rPr>
              <w:t>I</w:t>
            </w:r>
            <w:r w:rsidRPr="00EA5E8A">
              <w:rPr>
                <w:b/>
                <w:shd w:val="clear" w:color="auto" w:fill="FFFFFF"/>
              </w:rPr>
              <w:t>nterns does not apply to applications from districts</w:t>
            </w:r>
            <w:r>
              <w:rPr>
                <w:b/>
                <w:shd w:val="clear" w:color="auto" w:fill="FFFFFF"/>
              </w:rPr>
              <w:t xml:space="preserve"> or BOCES</w:t>
            </w:r>
            <w:r w:rsidRPr="003B6B3D">
              <w:rPr>
                <w:b/>
                <w:shd w:val="clear" w:color="auto" w:fill="FFFFFF"/>
              </w:rPr>
              <w:t xml:space="preserve"> in cities with populations of 100,000 or more.</w:t>
            </w:r>
          </w:p>
          <w:p w14:paraId="0C03978B" w14:textId="77777777" w:rsidR="00565A74" w:rsidRDefault="00565A74" w:rsidP="000F1130">
            <w:pPr>
              <w:rPr>
                <w:b/>
              </w:rPr>
            </w:pPr>
          </w:p>
          <w:p w14:paraId="37B943F1" w14:textId="137BB60C" w:rsidR="002732A6" w:rsidRPr="003B6B3D" w:rsidRDefault="002732A6" w:rsidP="000F1130">
            <w:pPr>
              <w:rPr>
                <w:b/>
              </w:rPr>
            </w:pPr>
            <w:r w:rsidRPr="003B6B3D">
              <w:rPr>
                <w:b/>
              </w:rPr>
              <w:t xml:space="preserve">PLEASE NOTE THAT FINAL GRANT AWARDS MAY BE LESS THAN INDICATED BY THIS CALCULATION. </w:t>
            </w:r>
            <w:r w:rsidR="00565A74">
              <w:rPr>
                <w:b/>
              </w:rPr>
              <w:t xml:space="preserve">THE </w:t>
            </w:r>
            <w:r w:rsidRPr="003B6B3D">
              <w:rPr>
                <w:b/>
              </w:rPr>
              <w:t xml:space="preserve">AMOUNT OF </w:t>
            </w:r>
            <w:r w:rsidR="00565A74">
              <w:rPr>
                <w:b/>
              </w:rPr>
              <w:t xml:space="preserve">THE </w:t>
            </w:r>
            <w:r w:rsidRPr="003B6B3D">
              <w:rPr>
                <w:b/>
              </w:rPr>
              <w:t>GRANT AWARDS IS SUBJECT TO AVAILABILITY OF FUNDS A</w:t>
            </w:r>
            <w:r>
              <w:rPr>
                <w:b/>
              </w:rPr>
              <w:t>PPROPRI</w:t>
            </w:r>
            <w:r w:rsidRPr="003B6B3D">
              <w:rPr>
                <w:b/>
              </w:rPr>
              <w:t>ATED IN THE N</w:t>
            </w:r>
            <w:r>
              <w:rPr>
                <w:b/>
              </w:rPr>
              <w:t>EW YORK</w:t>
            </w:r>
            <w:r w:rsidRPr="003B6B3D">
              <w:rPr>
                <w:b/>
              </w:rPr>
              <w:t xml:space="preserve"> STATE BUDGET AND THE NUMBER OF WORTHY APPLICATIONS RECEIVED.</w:t>
            </w:r>
          </w:p>
          <w:p w14:paraId="59703EA7" w14:textId="77777777" w:rsidR="002732A6" w:rsidRPr="003B6B3D" w:rsidRDefault="002732A6" w:rsidP="000F1130">
            <w:pPr>
              <w:rPr>
                <w:b/>
              </w:rPr>
            </w:pPr>
          </w:p>
        </w:tc>
      </w:tr>
    </w:tbl>
    <w:p w14:paraId="73BB1059" w14:textId="77777777" w:rsidR="002732A6" w:rsidRDefault="002732A6" w:rsidP="00CD4A06">
      <w:pPr>
        <w:jc w:val="center"/>
        <w:rPr>
          <w:b/>
          <w:spacing w:val="-3"/>
          <w:sz w:val="32"/>
          <w:szCs w:val="32"/>
        </w:rPr>
      </w:pPr>
    </w:p>
    <w:p w14:paraId="431DDF00" w14:textId="77777777" w:rsidR="002732A6" w:rsidRDefault="002732A6" w:rsidP="00CD4A06">
      <w:pPr>
        <w:jc w:val="center"/>
        <w:rPr>
          <w:b/>
          <w:spacing w:val="-3"/>
          <w:sz w:val="32"/>
          <w:szCs w:val="32"/>
        </w:rPr>
      </w:pPr>
    </w:p>
    <w:p w14:paraId="6C00D4F8" w14:textId="77777777" w:rsidR="002732A6" w:rsidRPr="007F0B2D" w:rsidRDefault="002732A6" w:rsidP="00DE3306">
      <w:pPr>
        <w:jc w:val="center"/>
        <w:rPr>
          <w:b/>
          <w:sz w:val="28"/>
          <w:szCs w:val="28"/>
        </w:rPr>
      </w:pPr>
      <w:r w:rsidRPr="00C32023">
        <w:rPr>
          <w:b/>
          <w:spacing w:val="-3"/>
          <w:sz w:val="28"/>
          <w:szCs w:val="28"/>
        </w:rPr>
        <w:t>2023-2028</w:t>
      </w:r>
      <w:r w:rsidRPr="00DE3306">
        <w:rPr>
          <w:b/>
          <w:spacing w:val="-3"/>
          <w:sz w:val="28"/>
          <w:szCs w:val="28"/>
        </w:rPr>
        <w:t xml:space="preserve"> New York State Mentor Teacher Internship Program</w:t>
      </w:r>
    </w:p>
    <w:p w14:paraId="76F7235A" w14:textId="77777777" w:rsidR="002732A6" w:rsidRPr="003B6B3D" w:rsidRDefault="002732A6" w:rsidP="00CD4A06">
      <w:pPr>
        <w:pStyle w:val="Heading1"/>
        <w:rPr>
          <w:i/>
          <w:szCs w:val="28"/>
        </w:rPr>
      </w:pPr>
      <w:r w:rsidRPr="00DE3306">
        <w:rPr>
          <w:szCs w:val="28"/>
        </w:rPr>
        <w:t>Statement of Assurances</w:t>
      </w:r>
    </w:p>
    <w:p w14:paraId="02143E3E" w14:textId="77777777" w:rsidR="002732A6" w:rsidRPr="003B6B3D" w:rsidRDefault="002732A6" w:rsidP="00CD4A06">
      <w:pPr>
        <w:ind w:right="-180"/>
        <w:jc w:val="center"/>
        <w:rPr>
          <w:b/>
          <w:sz w:val="28"/>
          <w:szCs w:val="28"/>
        </w:rPr>
      </w:pPr>
    </w:p>
    <w:p w14:paraId="5DA47E74" w14:textId="65043693" w:rsidR="002732A6" w:rsidRDefault="002732A6" w:rsidP="00CD4A06">
      <w:pPr>
        <w:pStyle w:val="BodyTextIndent"/>
        <w:ind w:firstLine="0"/>
      </w:pPr>
      <w:r w:rsidRPr="003B6B3D">
        <w:t>In order for the District or BOCES to be eligible for funds under the Mentor Teacher</w:t>
      </w:r>
      <w:r>
        <w:t xml:space="preserve"> </w:t>
      </w:r>
      <w:r w:rsidRPr="003B6B3D">
        <w:t>Internship Program, compliance with the following statements must be attested to by the superintendent and the representative of the teachers’ employee organization:</w:t>
      </w:r>
    </w:p>
    <w:p w14:paraId="6DAE896E" w14:textId="77777777" w:rsidR="007F0B2D" w:rsidRPr="003B6B3D" w:rsidRDefault="007F0B2D" w:rsidP="00CD4A06">
      <w:pPr>
        <w:pStyle w:val="BodyTextIndent"/>
        <w:ind w:firstLine="0"/>
      </w:pPr>
    </w:p>
    <w:p w14:paraId="56A88321" w14:textId="20301158" w:rsidR="007F0B2D" w:rsidRDefault="002732A6" w:rsidP="00CD4A06">
      <w:pPr>
        <w:pStyle w:val="BodyTextIndent"/>
        <w:ind w:firstLine="0"/>
        <w:rPr>
          <w:szCs w:val="24"/>
        </w:rPr>
      </w:pPr>
      <w:r w:rsidRPr="003B6B3D">
        <w:t>The plan to establish and implement a mentor teacher</w:t>
      </w:r>
      <w:r>
        <w:t xml:space="preserve"> </w:t>
      </w:r>
      <w:r w:rsidRPr="003B6B3D">
        <w:t>internship program has been approved by the board of education or board of cooperative educational services (BOCES).</w:t>
      </w:r>
    </w:p>
    <w:p w14:paraId="0770A606" w14:textId="77777777" w:rsidR="007F0B2D" w:rsidRDefault="007F0B2D" w:rsidP="00CD4A06">
      <w:pPr>
        <w:jc w:val="both"/>
        <w:rPr>
          <w:szCs w:val="24"/>
        </w:rPr>
      </w:pPr>
    </w:p>
    <w:p w14:paraId="6D19ABF7" w14:textId="499C2CD4" w:rsidR="002732A6" w:rsidRPr="003B6B3D" w:rsidRDefault="002732A6" w:rsidP="00340B43">
      <w:pPr>
        <w:jc w:val="both"/>
        <w:rPr>
          <w:szCs w:val="24"/>
        </w:rPr>
      </w:pPr>
      <w:r w:rsidRPr="003B6B3D">
        <w:rPr>
          <w:szCs w:val="24"/>
        </w:rPr>
        <w:t>The plan and budget have been developed in accordance with the provisions of Article Fourteen of the Civil Service Law; that is, cooperative planning occurred and all plan components have been agreed upon by the superintendent of schools (or a representative) and the local teacher organization representative.  Any amendments to the approved budget also will be developed in accordance with Article Fourteen of the Civil Service Law.</w:t>
      </w:r>
    </w:p>
    <w:p w14:paraId="4EF27388" w14:textId="77777777" w:rsidR="007F0B2D" w:rsidRDefault="007F0B2D" w:rsidP="00CD4A06">
      <w:pPr>
        <w:jc w:val="both"/>
        <w:rPr>
          <w:szCs w:val="24"/>
        </w:rPr>
      </w:pPr>
    </w:p>
    <w:p w14:paraId="0CE718E5" w14:textId="079DE1F7" w:rsidR="002732A6" w:rsidRPr="003B6B3D" w:rsidRDefault="002732A6" w:rsidP="00CD4A06">
      <w:pPr>
        <w:jc w:val="both"/>
        <w:rPr>
          <w:szCs w:val="24"/>
        </w:rPr>
      </w:pPr>
      <w:r w:rsidRPr="003B6B3D">
        <w:rPr>
          <w:szCs w:val="24"/>
        </w:rPr>
        <w:t>The applicant agency hereby applies for a grant of State funds to provide educational activities as set forth in this application.</w:t>
      </w:r>
    </w:p>
    <w:p w14:paraId="2E0E3279" w14:textId="77777777" w:rsidR="007F0B2D" w:rsidRDefault="007F0B2D" w:rsidP="00CD4A06">
      <w:pPr>
        <w:pStyle w:val="BlockText"/>
        <w:ind w:left="0" w:right="0"/>
        <w:rPr>
          <w:szCs w:val="24"/>
        </w:rPr>
      </w:pPr>
    </w:p>
    <w:p w14:paraId="18B2CDE7" w14:textId="46470817" w:rsidR="002732A6" w:rsidRPr="00DE3306" w:rsidRDefault="002732A6" w:rsidP="00CD4A06">
      <w:pPr>
        <w:pStyle w:val="BlockText"/>
        <w:ind w:left="0" w:right="0"/>
        <w:rPr>
          <w:rFonts w:ascii="Times New Roman" w:hAnsi="Times New Roman"/>
          <w:sz w:val="24"/>
          <w:szCs w:val="24"/>
        </w:rPr>
      </w:pPr>
      <w:r w:rsidRPr="00DE3306">
        <w:rPr>
          <w:rFonts w:ascii="Times New Roman" w:hAnsi="Times New Roman"/>
          <w:sz w:val="24"/>
          <w:szCs w:val="24"/>
        </w:rPr>
        <w:t>The information contained in this application is correct and in total compliance with appropriate statute and regulation.  This includes the stipulation that intern teachers will be released at least 10 percent from instructional duties to participate in this program, and mentor teachers will be released at least 10 percent from instructional duties to participate in this program.  Failure to provide intern/mentor release time described above will result in rescinding of grant funds awarded to this district or BOCES.</w:t>
      </w:r>
    </w:p>
    <w:p w14:paraId="1E91E00D" w14:textId="3048764B" w:rsidR="002732A6" w:rsidRPr="00DE3306" w:rsidRDefault="002732A6" w:rsidP="00CD4A06">
      <w:pPr>
        <w:pStyle w:val="BlockText"/>
        <w:ind w:left="0"/>
        <w:rPr>
          <w:rFonts w:ascii="Times New Roman" w:hAnsi="Times New Roman"/>
          <w:sz w:val="24"/>
          <w:szCs w:val="24"/>
        </w:rPr>
      </w:pPr>
      <w:r w:rsidRPr="00DE3306">
        <w:rPr>
          <w:rFonts w:ascii="Times New Roman" w:hAnsi="Times New Roman"/>
          <w:sz w:val="24"/>
          <w:szCs w:val="24"/>
        </w:rPr>
        <w:t xml:space="preserve"> </w:t>
      </w:r>
    </w:p>
    <w:p w14:paraId="1AE873FC" w14:textId="77777777" w:rsidR="00ED0721" w:rsidRPr="00DE3306" w:rsidRDefault="00ED0721" w:rsidP="00CD4A06">
      <w:pPr>
        <w:pStyle w:val="BlockText"/>
        <w:ind w:left="0"/>
        <w:rPr>
          <w:rFonts w:ascii="Times New Roman" w:hAnsi="Times New Roman"/>
          <w:b w:val="0"/>
          <w:bCs/>
          <w:sz w:val="24"/>
          <w:szCs w:val="24"/>
        </w:rPr>
      </w:pPr>
    </w:p>
    <w:p w14:paraId="040EC283" w14:textId="6AD4F95D" w:rsidR="00ED0721" w:rsidRPr="00DE3306" w:rsidRDefault="00ED0721" w:rsidP="00CD4A06">
      <w:pPr>
        <w:pStyle w:val="BlockText"/>
        <w:ind w:left="0" w:right="0"/>
        <w:rPr>
          <w:rFonts w:ascii="Times New Roman" w:hAnsi="Times New Roman"/>
          <w:b w:val="0"/>
          <w:bCs/>
          <w:sz w:val="24"/>
          <w:szCs w:val="24"/>
        </w:rPr>
      </w:pPr>
      <w:r w:rsidRPr="00DE3306">
        <w:rPr>
          <w:rFonts w:ascii="Times New Roman" w:hAnsi="Times New Roman"/>
          <w:b w:val="0"/>
          <w:bCs/>
          <w:sz w:val="24"/>
          <w:szCs w:val="24"/>
        </w:rPr>
        <w:t>Signature of Superintendent: ______________________________________</w:t>
      </w:r>
      <w:r w:rsidR="00D94055">
        <w:rPr>
          <w:rFonts w:ascii="Times New Roman" w:hAnsi="Times New Roman"/>
          <w:b w:val="0"/>
          <w:bCs/>
          <w:sz w:val="24"/>
          <w:szCs w:val="24"/>
        </w:rPr>
        <w:t>________________</w:t>
      </w:r>
    </w:p>
    <w:p w14:paraId="0DF9963A" w14:textId="77777777" w:rsidR="00ED0721" w:rsidRPr="00DE3306" w:rsidRDefault="00ED0721" w:rsidP="00CD4A06">
      <w:pPr>
        <w:pStyle w:val="BlockText"/>
        <w:ind w:left="0"/>
        <w:rPr>
          <w:rFonts w:ascii="Times New Roman" w:hAnsi="Times New Roman"/>
          <w:b w:val="0"/>
          <w:bCs/>
          <w:sz w:val="24"/>
          <w:szCs w:val="24"/>
        </w:rPr>
      </w:pPr>
    </w:p>
    <w:p w14:paraId="307C4FDF" w14:textId="6F1D1025" w:rsidR="002732A6" w:rsidRPr="00DE3306" w:rsidRDefault="002732A6" w:rsidP="00CD4A06">
      <w:pPr>
        <w:pStyle w:val="BlockText"/>
        <w:ind w:left="0" w:right="0"/>
        <w:rPr>
          <w:rFonts w:ascii="Times New Roman" w:hAnsi="Times New Roman"/>
          <w:b w:val="0"/>
          <w:bCs/>
          <w:sz w:val="24"/>
          <w:szCs w:val="24"/>
        </w:rPr>
      </w:pPr>
      <w:r w:rsidRPr="00DE3306">
        <w:rPr>
          <w:rFonts w:ascii="Times New Roman" w:hAnsi="Times New Roman"/>
          <w:b w:val="0"/>
          <w:bCs/>
          <w:sz w:val="24"/>
          <w:szCs w:val="24"/>
        </w:rPr>
        <w:t>Print Name of Superintendent</w:t>
      </w:r>
      <w:r w:rsidR="00ED0721" w:rsidRPr="00DE3306">
        <w:rPr>
          <w:rFonts w:ascii="Times New Roman" w:hAnsi="Times New Roman"/>
          <w:b w:val="0"/>
          <w:bCs/>
          <w:sz w:val="24"/>
          <w:szCs w:val="24"/>
        </w:rPr>
        <w:t>: _____________________________________</w:t>
      </w:r>
      <w:r w:rsidR="00D94055">
        <w:rPr>
          <w:rFonts w:ascii="Times New Roman" w:hAnsi="Times New Roman"/>
          <w:b w:val="0"/>
          <w:bCs/>
          <w:sz w:val="24"/>
          <w:szCs w:val="24"/>
        </w:rPr>
        <w:t>________________</w:t>
      </w:r>
    </w:p>
    <w:p w14:paraId="2C10E858" w14:textId="77777777" w:rsidR="002732A6" w:rsidRPr="00DE3306" w:rsidRDefault="002732A6" w:rsidP="00CD4A06">
      <w:pPr>
        <w:pStyle w:val="BlockText"/>
        <w:ind w:left="0"/>
        <w:rPr>
          <w:rFonts w:ascii="Times New Roman" w:hAnsi="Times New Roman"/>
          <w:b w:val="0"/>
          <w:bCs/>
          <w:sz w:val="24"/>
          <w:szCs w:val="24"/>
        </w:rPr>
      </w:pPr>
    </w:p>
    <w:p w14:paraId="1FAE32A4" w14:textId="77777777" w:rsidR="002732A6" w:rsidRPr="00DE3306" w:rsidRDefault="002732A6" w:rsidP="00CD4A06">
      <w:pPr>
        <w:pStyle w:val="BlockText"/>
        <w:ind w:left="0"/>
        <w:rPr>
          <w:rFonts w:ascii="Times New Roman" w:hAnsi="Times New Roman"/>
          <w:b w:val="0"/>
          <w:bCs/>
          <w:noProof/>
          <w:sz w:val="24"/>
          <w:szCs w:val="24"/>
        </w:rPr>
      </w:pPr>
      <w:r w:rsidRPr="00DE3306">
        <w:rPr>
          <w:rFonts w:ascii="Times New Roman" w:hAnsi="Times New Roman"/>
          <w:b w:val="0"/>
          <w:bCs/>
          <w:sz w:val="24"/>
          <w:szCs w:val="24"/>
        </w:rPr>
        <w:t>Date:</w:t>
      </w:r>
      <w:r w:rsidRPr="00DE3306">
        <w:rPr>
          <w:rFonts w:ascii="Times New Roman" w:hAnsi="Times New Roman"/>
          <w:b w:val="0"/>
          <w:bCs/>
          <w:noProof/>
          <w:sz w:val="24"/>
          <w:szCs w:val="24"/>
        </w:rPr>
        <w:t xml:space="preserve"> </w:t>
      </w:r>
      <w:r w:rsidRPr="00DE3306">
        <w:rPr>
          <w:rFonts w:ascii="Times New Roman" w:hAnsi="Times New Roman"/>
          <w:b w:val="0"/>
          <w:bCs/>
          <w:sz w:val="24"/>
          <w:szCs w:val="24"/>
        </w:rPr>
        <w:t>____________</w:t>
      </w:r>
      <w:r w:rsidRPr="00DE3306">
        <w:rPr>
          <w:rFonts w:ascii="Times New Roman" w:hAnsi="Times New Roman"/>
          <w:b w:val="0"/>
          <w:bCs/>
          <w:noProof/>
          <w:sz w:val="24"/>
          <w:szCs w:val="24"/>
        </w:rPr>
        <w:t xml:space="preserve"> </w:t>
      </w:r>
    </w:p>
    <w:p w14:paraId="2B260901" w14:textId="77777777" w:rsidR="002732A6" w:rsidRPr="00DE3306" w:rsidRDefault="002732A6" w:rsidP="00CD4A06">
      <w:pPr>
        <w:pStyle w:val="BlockText"/>
        <w:ind w:left="0"/>
        <w:rPr>
          <w:rFonts w:ascii="Times New Roman" w:hAnsi="Times New Roman"/>
          <w:b w:val="0"/>
          <w:bCs/>
          <w:sz w:val="24"/>
          <w:szCs w:val="24"/>
        </w:rPr>
      </w:pPr>
    </w:p>
    <w:p w14:paraId="53F41A13" w14:textId="77777777" w:rsidR="00E14038" w:rsidRDefault="00E14038" w:rsidP="00CD4A06">
      <w:pPr>
        <w:pStyle w:val="BlockText"/>
        <w:ind w:left="0" w:right="0"/>
        <w:rPr>
          <w:rFonts w:ascii="Times New Roman" w:hAnsi="Times New Roman"/>
          <w:b w:val="0"/>
          <w:bCs/>
          <w:sz w:val="24"/>
          <w:szCs w:val="24"/>
        </w:rPr>
      </w:pPr>
    </w:p>
    <w:p w14:paraId="49273B59" w14:textId="468E1623" w:rsidR="00D94055" w:rsidRPr="00DE3306" w:rsidRDefault="00ED0721" w:rsidP="00CD4A06">
      <w:pPr>
        <w:pStyle w:val="BlockText"/>
        <w:ind w:left="0" w:right="0"/>
        <w:rPr>
          <w:rFonts w:ascii="Times New Roman" w:hAnsi="Times New Roman"/>
          <w:b w:val="0"/>
          <w:bCs/>
          <w:sz w:val="24"/>
          <w:szCs w:val="24"/>
        </w:rPr>
      </w:pPr>
      <w:r w:rsidRPr="00DE3306">
        <w:rPr>
          <w:rFonts w:ascii="Times New Roman" w:hAnsi="Times New Roman"/>
          <w:b w:val="0"/>
          <w:bCs/>
          <w:sz w:val="24"/>
          <w:szCs w:val="24"/>
        </w:rPr>
        <w:t>Signature of Teachers’ Employee Organization President (or designee)</w:t>
      </w:r>
      <w:r w:rsidR="00D94055" w:rsidRPr="00DE3306">
        <w:rPr>
          <w:rFonts w:ascii="Times New Roman" w:hAnsi="Times New Roman"/>
          <w:b w:val="0"/>
          <w:bCs/>
          <w:sz w:val="24"/>
          <w:szCs w:val="24"/>
        </w:rPr>
        <w:t xml:space="preserve">: </w:t>
      </w:r>
    </w:p>
    <w:p w14:paraId="43216080" w14:textId="77777777" w:rsidR="00D94055" w:rsidRPr="00DE3306" w:rsidRDefault="00D94055" w:rsidP="00CD4A06">
      <w:pPr>
        <w:pStyle w:val="BlockText"/>
        <w:ind w:left="0" w:right="0"/>
        <w:rPr>
          <w:rFonts w:ascii="Times New Roman" w:hAnsi="Times New Roman"/>
          <w:b w:val="0"/>
          <w:bCs/>
          <w:sz w:val="24"/>
          <w:szCs w:val="24"/>
        </w:rPr>
      </w:pPr>
    </w:p>
    <w:p w14:paraId="2644745E" w14:textId="2A9BD736" w:rsidR="00ED0721" w:rsidRPr="00DE3306" w:rsidRDefault="00D94055" w:rsidP="00CD4A06">
      <w:pPr>
        <w:pStyle w:val="BlockText"/>
        <w:ind w:left="0" w:right="0"/>
        <w:rPr>
          <w:rFonts w:ascii="Times New Roman" w:hAnsi="Times New Roman"/>
          <w:b w:val="0"/>
          <w:bCs/>
          <w:sz w:val="24"/>
          <w:szCs w:val="24"/>
        </w:rPr>
      </w:pPr>
      <w:r w:rsidRPr="00DE3306">
        <w:rPr>
          <w:rFonts w:ascii="Times New Roman" w:hAnsi="Times New Roman"/>
          <w:b w:val="0"/>
          <w:bCs/>
          <w:sz w:val="24"/>
          <w:szCs w:val="24"/>
        </w:rPr>
        <w:t>_____________________________________________________________</w:t>
      </w:r>
      <w:r>
        <w:rPr>
          <w:rFonts w:ascii="Times New Roman" w:hAnsi="Times New Roman"/>
          <w:b w:val="0"/>
          <w:bCs/>
          <w:sz w:val="24"/>
          <w:szCs w:val="24"/>
        </w:rPr>
        <w:t>_________________</w:t>
      </w:r>
    </w:p>
    <w:p w14:paraId="0F7200CB" w14:textId="77777777" w:rsidR="00ED0721" w:rsidRPr="00DE3306" w:rsidRDefault="00ED0721" w:rsidP="00CD4A06">
      <w:pPr>
        <w:pStyle w:val="BlockText"/>
        <w:ind w:left="0"/>
        <w:rPr>
          <w:rFonts w:ascii="Times New Roman" w:hAnsi="Times New Roman"/>
          <w:b w:val="0"/>
          <w:bCs/>
          <w:sz w:val="24"/>
          <w:szCs w:val="24"/>
        </w:rPr>
      </w:pPr>
    </w:p>
    <w:p w14:paraId="6A19385D" w14:textId="551EF3E2" w:rsidR="002732A6" w:rsidRPr="00DE3306" w:rsidRDefault="002732A6" w:rsidP="00CD4A06">
      <w:pPr>
        <w:pStyle w:val="BlockText"/>
        <w:ind w:left="0" w:right="0"/>
        <w:rPr>
          <w:rFonts w:ascii="Times New Roman" w:hAnsi="Times New Roman"/>
          <w:b w:val="0"/>
          <w:bCs/>
          <w:sz w:val="24"/>
          <w:szCs w:val="24"/>
        </w:rPr>
      </w:pPr>
      <w:r w:rsidRPr="00DE3306">
        <w:rPr>
          <w:rFonts w:ascii="Times New Roman" w:hAnsi="Times New Roman"/>
          <w:b w:val="0"/>
          <w:bCs/>
          <w:sz w:val="24"/>
          <w:szCs w:val="24"/>
        </w:rPr>
        <w:t>Print Name of President</w:t>
      </w:r>
      <w:r w:rsidR="00D94055">
        <w:rPr>
          <w:rFonts w:ascii="Times New Roman" w:hAnsi="Times New Roman"/>
          <w:b w:val="0"/>
          <w:bCs/>
          <w:sz w:val="24"/>
          <w:szCs w:val="24"/>
        </w:rPr>
        <w:t xml:space="preserve"> (or designee)</w:t>
      </w:r>
      <w:r w:rsidR="00D94055" w:rsidRPr="00DE3306">
        <w:rPr>
          <w:rFonts w:ascii="Times New Roman" w:hAnsi="Times New Roman"/>
          <w:b w:val="0"/>
          <w:bCs/>
          <w:sz w:val="24"/>
          <w:szCs w:val="24"/>
        </w:rPr>
        <w:t>: _________________________________________</w:t>
      </w:r>
    </w:p>
    <w:p w14:paraId="2697AC65" w14:textId="77777777" w:rsidR="00D94055" w:rsidRDefault="00D94055" w:rsidP="00CD4A06">
      <w:pPr>
        <w:rPr>
          <w:szCs w:val="24"/>
        </w:rPr>
      </w:pPr>
    </w:p>
    <w:p w14:paraId="6494480F" w14:textId="723B3391" w:rsidR="002732A6" w:rsidRDefault="00D94055" w:rsidP="00CD4A06">
      <w:pPr>
        <w:rPr>
          <w:bCs/>
          <w:szCs w:val="24"/>
        </w:rPr>
      </w:pPr>
      <w:r w:rsidRPr="006432CD">
        <w:rPr>
          <w:bCs/>
          <w:szCs w:val="24"/>
        </w:rPr>
        <w:t>Date:</w:t>
      </w:r>
      <w:r w:rsidRPr="006432CD">
        <w:rPr>
          <w:bCs/>
          <w:noProof/>
          <w:szCs w:val="24"/>
        </w:rPr>
        <w:t xml:space="preserve"> </w:t>
      </w:r>
      <w:r w:rsidRPr="006432CD">
        <w:rPr>
          <w:bCs/>
          <w:szCs w:val="24"/>
        </w:rPr>
        <w:t>____________</w:t>
      </w:r>
    </w:p>
    <w:p w14:paraId="6436331E" w14:textId="0E53E00A" w:rsidR="00655519" w:rsidRDefault="00655519" w:rsidP="00CD4A06">
      <w:pPr>
        <w:rPr>
          <w:bCs/>
          <w:szCs w:val="24"/>
        </w:rPr>
      </w:pPr>
    </w:p>
    <w:p w14:paraId="76948319" w14:textId="77777777" w:rsidR="00655519" w:rsidRPr="00711B0C" w:rsidRDefault="00655519" w:rsidP="00CD4A06">
      <w:pPr>
        <w:rPr>
          <w:szCs w:val="24"/>
        </w:rPr>
      </w:pPr>
    </w:p>
    <w:p w14:paraId="6A5FEEAD" w14:textId="77777777" w:rsidR="00655519" w:rsidRDefault="00655519">
      <w:pPr>
        <w:rPr>
          <w:b/>
          <w:bCs/>
          <w:sz w:val="28"/>
          <w:szCs w:val="28"/>
        </w:rPr>
      </w:pPr>
      <w:r>
        <w:rPr>
          <w:bCs/>
          <w:szCs w:val="28"/>
        </w:rPr>
        <w:br w:type="page"/>
      </w:r>
    </w:p>
    <w:p w14:paraId="279D6674" w14:textId="3A76607A" w:rsidR="002732A6" w:rsidRPr="00CC425F" w:rsidRDefault="002732A6" w:rsidP="00CC425F">
      <w:pPr>
        <w:pStyle w:val="BlockText"/>
        <w:ind w:left="0" w:right="0"/>
        <w:jc w:val="center"/>
        <w:rPr>
          <w:rFonts w:ascii="Times New Roman" w:hAnsi="Times New Roman"/>
          <w:bCs/>
          <w:szCs w:val="28"/>
        </w:rPr>
      </w:pPr>
      <w:r w:rsidRPr="00C32023">
        <w:rPr>
          <w:rFonts w:ascii="Times New Roman" w:hAnsi="Times New Roman"/>
          <w:bCs/>
          <w:szCs w:val="28"/>
        </w:rPr>
        <w:lastRenderedPageBreak/>
        <w:t>2023-2028</w:t>
      </w:r>
      <w:r w:rsidRPr="00CC425F">
        <w:rPr>
          <w:rFonts w:ascii="Times New Roman" w:hAnsi="Times New Roman"/>
          <w:bCs/>
          <w:szCs w:val="28"/>
        </w:rPr>
        <w:t xml:space="preserve"> </w:t>
      </w:r>
      <w:r w:rsidRPr="00CC425F">
        <w:rPr>
          <w:rFonts w:ascii="Times New Roman" w:hAnsi="Times New Roman"/>
          <w:bCs/>
          <w:spacing w:val="-3"/>
          <w:szCs w:val="28"/>
        </w:rPr>
        <w:t>New York State Mentor Teacher Internship Program</w:t>
      </w:r>
    </w:p>
    <w:p w14:paraId="5C704568" w14:textId="77777777" w:rsidR="002732A6" w:rsidRPr="00D94055" w:rsidRDefault="002732A6" w:rsidP="00CD4A06">
      <w:pPr>
        <w:jc w:val="center"/>
        <w:rPr>
          <w:b/>
          <w:bCs/>
          <w:sz w:val="28"/>
          <w:szCs w:val="28"/>
        </w:rPr>
      </w:pPr>
      <w:r w:rsidRPr="00D94055">
        <w:rPr>
          <w:b/>
          <w:bCs/>
          <w:sz w:val="28"/>
          <w:szCs w:val="28"/>
        </w:rPr>
        <w:t>Mentor Selection Committee Form</w:t>
      </w:r>
    </w:p>
    <w:p w14:paraId="5A239BBE" w14:textId="77777777" w:rsidR="002732A6" w:rsidRPr="003B6B3D" w:rsidRDefault="002732A6" w:rsidP="00CD4A06">
      <w:pPr>
        <w:pStyle w:val="BodyText"/>
        <w:rPr>
          <w:sz w:val="20"/>
        </w:rPr>
      </w:pPr>
    </w:p>
    <w:p w14:paraId="231AB69F" w14:textId="77777777" w:rsidR="002732A6" w:rsidRPr="003B6B3D" w:rsidRDefault="002732A6" w:rsidP="00CD4A06">
      <w:pPr>
        <w:pStyle w:val="BodyText"/>
        <w:rPr>
          <w:sz w:val="20"/>
        </w:rPr>
      </w:pPr>
    </w:p>
    <w:p w14:paraId="52DCA922" w14:textId="34B69015" w:rsidR="002732A6" w:rsidRDefault="002732A6" w:rsidP="00CD4A06">
      <w:pPr>
        <w:pStyle w:val="BodyText"/>
      </w:pPr>
      <w:r w:rsidRPr="003B6B3D">
        <w:t>Provide the following information about the Mentor Selection Committee, which must be composed of certified employees of the local education agency. A majority of the membership must be classroom teachers chosen by the certified or recognized teachers’ employee organization.</w:t>
      </w:r>
    </w:p>
    <w:p w14:paraId="7651601B" w14:textId="77777777" w:rsidR="002732A6" w:rsidRDefault="002732A6" w:rsidP="00CD4A06">
      <w:pPr>
        <w:pStyle w:val="BodyText"/>
      </w:pPr>
    </w:p>
    <w:tbl>
      <w:tblPr>
        <w:tblW w:w="0" w:type="auto"/>
        <w:tblLook w:val="04A0" w:firstRow="1" w:lastRow="0" w:firstColumn="1" w:lastColumn="0" w:noHBand="0" w:noVBand="1"/>
      </w:tblPr>
      <w:tblGrid>
        <w:gridCol w:w="3116"/>
        <w:gridCol w:w="3117"/>
        <w:gridCol w:w="3117"/>
      </w:tblGrid>
      <w:tr w:rsidR="002732A6" w14:paraId="0C7BBB82" w14:textId="77777777" w:rsidTr="00CD4A06">
        <w:tc>
          <w:tcPr>
            <w:tcW w:w="3116" w:type="dxa"/>
          </w:tcPr>
          <w:p w14:paraId="2AE0D516" w14:textId="77777777" w:rsidR="002732A6" w:rsidRDefault="002732A6" w:rsidP="000F1130">
            <w:pPr>
              <w:pStyle w:val="BodyText"/>
              <w:jc w:val="center"/>
            </w:pPr>
            <w:r w:rsidRPr="000A6BAA">
              <w:rPr>
                <w:sz w:val="22"/>
                <w:szCs w:val="22"/>
                <w:u w:val="single"/>
              </w:rPr>
              <w:t>Name of Member</w:t>
            </w:r>
          </w:p>
        </w:tc>
        <w:tc>
          <w:tcPr>
            <w:tcW w:w="3117" w:type="dxa"/>
          </w:tcPr>
          <w:p w14:paraId="0E5B686A" w14:textId="77777777" w:rsidR="002732A6" w:rsidRDefault="002732A6" w:rsidP="000F1130">
            <w:pPr>
              <w:pStyle w:val="BodyText"/>
              <w:jc w:val="center"/>
            </w:pPr>
            <w:r w:rsidRPr="000A6BAA">
              <w:rPr>
                <w:sz w:val="22"/>
                <w:szCs w:val="22"/>
                <w:u w:val="single"/>
              </w:rPr>
              <w:t>Position</w:t>
            </w:r>
          </w:p>
        </w:tc>
        <w:tc>
          <w:tcPr>
            <w:tcW w:w="3117" w:type="dxa"/>
          </w:tcPr>
          <w:p w14:paraId="63C15F8E" w14:textId="77777777" w:rsidR="002732A6" w:rsidRDefault="002732A6" w:rsidP="000F1130">
            <w:pPr>
              <w:spacing w:after="120" w:line="360" w:lineRule="auto"/>
              <w:jc w:val="center"/>
            </w:pPr>
            <w:r w:rsidRPr="000A6BAA">
              <w:rPr>
                <w:sz w:val="22"/>
                <w:szCs w:val="22"/>
                <w:u w:val="single"/>
              </w:rPr>
              <w:t>Check Those Members Chosen by the Teachers’ Employee Organization</w:t>
            </w:r>
          </w:p>
        </w:tc>
      </w:tr>
    </w:tbl>
    <w:p w14:paraId="665785C7" w14:textId="259BD191" w:rsidR="002732A6" w:rsidRPr="003B6B3D" w:rsidRDefault="002732A6" w:rsidP="00CD4A06">
      <w:pPr>
        <w:spacing w:after="120" w:line="360" w:lineRule="auto"/>
        <w:jc w:val="both"/>
      </w:pPr>
      <w:r w:rsidRPr="003B6B3D">
        <w:t>_____________________________________________________________</w:t>
      </w:r>
      <w:r>
        <w:t>___</w:t>
      </w:r>
      <w:r w:rsidRPr="003B6B3D">
        <w:t>________</w:t>
      </w:r>
      <w:r w:rsidR="00FE5629">
        <w:rPr>
          <w:noProof/>
        </w:rPr>
        <mc:AlternateContent>
          <mc:Choice Requires="wps">
            <w:drawing>
              <wp:inline distT="0" distB="0" distL="0" distR="0" wp14:anchorId="27988462" wp14:editId="211B72A7">
                <wp:extent cx="274320" cy="182880"/>
                <wp:effectExtent l="0" t="0" r="11430" b="26670"/>
                <wp:docPr id="7" name="Rectangle 7"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962636" id="Rectangle 7"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r w:rsidRPr="003B6B3D">
        <w:t>__</w:t>
      </w:r>
      <w:r w:rsidR="00FE5629">
        <w:t>_______________________________________</w:t>
      </w:r>
      <w:r w:rsidRPr="003B6B3D">
        <w:t>_______________________________</w:t>
      </w:r>
      <w:r>
        <w:rPr>
          <w:noProof/>
        </w:rPr>
        <mc:AlternateContent>
          <mc:Choice Requires="wps">
            <w:drawing>
              <wp:inline distT="0" distB="0" distL="0" distR="0" wp14:anchorId="17FA575D" wp14:editId="7740008C">
                <wp:extent cx="274320" cy="182880"/>
                <wp:effectExtent l="0" t="0" r="11430" b="26670"/>
                <wp:docPr id="15" name="Rectangle 15"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E5E57B" id="Rectangle 15"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3F6BCE50" w14:textId="6CD24FBF" w:rsidR="00FE5629" w:rsidRDefault="00FE5629" w:rsidP="00CD4A06">
      <w:pPr>
        <w:spacing w:after="120" w:line="360" w:lineRule="auto"/>
        <w:jc w:val="both"/>
      </w:pPr>
      <w:r w:rsidRPr="003B6B3D">
        <w:t>_____________________________________________________________</w:t>
      </w:r>
      <w:r>
        <w:t>___</w:t>
      </w:r>
      <w:r w:rsidRPr="003B6B3D">
        <w:t>________</w:t>
      </w:r>
      <w:r>
        <w:rPr>
          <w:noProof/>
        </w:rPr>
        <mc:AlternateContent>
          <mc:Choice Requires="wps">
            <w:drawing>
              <wp:inline distT="0" distB="0" distL="0" distR="0" wp14:anchorId="5B4A4A92" wp14:editId="4C1BAA5D">
                <wp:extent cx="274320" cy="182880"/>
                <wp:effectExtent l="0" t="0" r="11430" b="26670"/>
                <wp:docPr id="8" name="Rectangle 8"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E65376" id="Rectangle 8"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359D43A5" w14:textId="5C639E21" w:rsidR="00FE5629" w:rsidRDefault="00FE5629" w:rsidP="00CD4A06">
      <w:pPr>
        <w:spacing w:after="120" w:line="360" w:lineRule="auto"/>
        <w:jc w:val="both"/>
      </w:pPr>
      <w:r w:rsidRPr="003B6B3D">
        <w:t>_____________________________________________________________</w:t>
      </w:r>
      <w:r>
        <w:t>___</w:t>
      </w:r>
      <w:r w:rsidRPr="003B6B3D">
        <w:t>________</w:t>
      </w:r>
      <w:r>
        <w:rPr>
          <w:noProof/>
        </w:rPr>
        <mc:AlternateContent>
          <mc:Choice Requires="wps">
            <w:drawing>
              <wp:inline distT="0" distB="0" distL="0" distR="0" wp14:anchorId="74B64ADA" wp14:editId="1062787F">
                <wp:extent cx="274320" cy="182880"/>
                <wp:effectExtent l="0" t="0" r="11430" b="26670"/>
                <wp:docPr id="9" name="Rectangle 9"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FCDD98" id="Rectangle 9"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3B65CE66" w14:textId="2CB557CF" w:rsidR="00FE5629" w:rsidRDefault="00FE5629" w:rsidP="00CD4A06">
      <w:pPr>
        <w:spacing w:after="120" w:line="360" w:lineRule="auto"/>
        <w:jc w:val="both"/>
      </w:pPr>
      <w:r w:rsidRPr="003B6B3D">
        <w:t>_____________________________________________________________</w:t>
      </w:r>
      <w:r>
        <w:t>___</w:t>
      </w:r>
      <w:r w:rsidRPr="003B6B3D">
        <w:t>________</w:t>
      </w:r>
      <w:r>
        <w:rPr>
          <w:noProof/>
        </w:rPr>
        <mc:AlternateContent>
          <mc:Choice Requires="wps">
            <w:drawing>
              <wp:inline distT="0" distB="0" distL="0" distR="0" wp14:anchorId="43F67877" wp14:editId="61784605">
                <wp:extent cx="274320" cy="182880"/>
                <wp:effectExtent l="0" t="0" r="11430" b="26670"/>
                <wp:docPr id="18" name="Rectangle 18"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BA1B64" id="Rectangle 18"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1DCECE02" w14:textId="5E231105" w:rsidR="00FE5629" w:rsidRDefault="00FE5629" w:rsidP="00CD4A06">
      <w:pPr>
        <w:spacing w:after="120" w:line="360" w:lineRule="auto"/>
        <w:jc w:val="both"/>
      </w:pPr>
      <w:r w:rsidRPr="003B6B3D">
        <w:t>_____________________________________________________________</w:t>
      </w:r>
      <w:r>
        <w:t>___</w:t>
      </w:r>
      <w:r w:rsidRPr="003B6B3D">
        <w:t>________</w:t>
      </w:r>
      <w:r>
        <w:rPr>
          <w:noProof/>
        </w:rPr>
        <mc:AlternateContent>
          <mc:Choice Requires="wps">
            <w:drawing>
              <wp:inline distT="0" distB="0" distL="0" distR="0" wp14:anchorId="0250D98B" wp14:editId="72B64C1C">
                <wp:extent cx="274320" cy="182880"/>
                <wp:effectExtent l="0" t="0" r="11430" b="26670"/>
                <wp:docPr id="19" name="Rectangle 19"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079AF2" id="Rectangle 19"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5C595DA3" w14:textId="7D9CF7B8" w:rsidR="00FE5629" w:rsidRDefault="00FE5629" w:rsidP="00CD4A06">
      <w:pPr>
        <w:spacing w:after="120" w:line="360" w:lineRule="auto"/>
        <w:jc w:val="both"/>
        <w:rPr>
          <w:szCs w:val="24"/>
        </w:rPr>
      </w:pPr>
      <w:r w:rsidRPr="003B6B3D">
        <w:t>_____________________________________________________________</w:t>
      </w:r>
      <w:r>
        <w:t>___</w:t>
      </w:r>
      <w:r w:rsidRPr="003B6B3D">
        <w:t>________</w:t>
      </w:r>
      <w:r>
        <w:rPr>
          <w:noProof/>
        </w:rPr>
        <mc:AlternateContent>
          <mc:Choice Requires="wps">
            <w:drawing>
              <wp:inline distT="0" distB="0" distL="0" distR="0" wp14:anchorId="09D85026" wp14:editId="4A87707C">
                <wp:extent cx="274320" cy="182880"/>
                <wp:effectExtent l="0" t="0" r="11430" b="26670"/>
                <wp:docPr id="20" name="Rectangle 20"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4EF682" id="Rectangle 20"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5F66D5B6" w14:textId="48F3251B" w:rsidR="00FE5629" w:rsidRDefault="00FE5629" w:rsidP="00CD4A06">
      <w:pPr>
        <w:spacing w:after="120" w:line="360" w:lineRule="auto"/>
        <w:jc w:val="both"/>
        <w:rPr>
          <w:szCs w:val="24"/>
        </w:rPr>
      </w:pPr>
      <w:r w:rsidRPr="003B6B3D">
        <w:t>_____________________________________________________________</w:t>
      </w:r>
      <w:r>
        <w:t>___</w:t>
      </w:r>
      <w:r w:rsidRPr="003B6B3D">
        <w:t>________</w:t>
      </w:r>
      <w:r>
        <w:rPr>
          <w:noProof/>
        </w:rPr>
        <mc:AlternateContent>
          <mc:Choice Requires="wps">
            <w:drawing>
              <wp:inline distT="0" distB="0" distL="0" distR="0" wp14:anchorId="32E35167" wp14:editId="55B6B907">
                <wp:extent cx="274320" cy="182880"/>
                <wp:effectExtent l="0" t="0" r="11430" b="26670"/>
                <wp:docPr id="21" name="Rectangle 21"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3D49AD" id="Rectangle 21"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2FF793A7" w14:textId="5DE52EDD" w:rsidR="00FE5629" w:rsidRDefault="00FE5629" w:rsidP="00CD4A06">
      <w:pPr>
        <w:spacing w:after="120" w:line="360" w:lineRule="auto"/>
        <w:jc w:val="both"/>
        <w:rPr>
          <w:szCs w:val="24"/>
        </w:rPr>
      </w:pPr>
      <w:r w:rsidRPr="003B6B3D">
        <w:t>_____________________________________________________________</w:t>
      </w:r>
      <w:r>
        <w:t>___</w:t>
      </w:r>
      <w:r w:rsidRPr="003B6B3D">
        <w:t>________</w:t>
      </w:r>
      <w:r>
        <w:rPr>
          <w:noProof/>
        </w:rPr>
        <mc:AlternateContent>
          <mc:Choice Requires="wps">
            <w:drawing>
              <wp:inline distT="0" distB="0" distL="0" distR="0" wp14:anchorId="3C43AEA6" wp14:editId="0B8FF265">
                <wp:extent cx="274320" cy="182880"/>
                <wp:effectExtent l="0" t="0" r="11430" b="26670"/>
                <wp:docPr id="22" name="Rectangle 22"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DFD13A" id="Rectangle 22"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34BB9B85" w14:textId="506F7D20" w:rsidR="00FE5629" w:rsidRDefault="00FE5629" w:rsidP="00CD4A06">
      <w:pPr>
        <w:spacing w:after="120" w:line="360" w:lineRule="auto"/>
        <w:jc w:val="both"/>
        <w:rPr>
          <w:szCs w:val="24"/>
        </w:rPr>
      </w:pPr>
      <w:r w:rsidRPr="003B6B3D">
        <w:t>_____________________________________________________________</w:t>
      </w:r>
      <w:r>
        <w:t>___</w:t>
      </w:r>
      <w:r w:rsidRPr="003B6B3D">
        <w:t>________</w:t>
      </w:r>
      <w:r>
        <w:rPr>
          <w:noProof/>
        </w:rPr>
        <mc:AlternateContent>
          <mc:Choice Requires="wps">
            <w:drawing>
              <wp:inline distT="0" distB="0" distL="0" distR="0" wp14:anchorId="60200A31" wp14:editId="4833E446">
                <wp:extent cx="274320" cy="182880"/>
                <wp:effectExtent l="0" t="0" r="11430" b="26670"/>
                <wp:docPr id="25" name="Rectangle 25"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ACD6C5" id="Rectangle 25"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61616B76" w14:textId="2C52C93C" w:rsidR="00FE5629" w:rsidRDefault="00FE5629" w:rsidP="00CD4A06">
      <w:pPr>
        <w:spacing w:after="120" w:line="360" w:lineRule="auto"/>
        <w:jc w:val="both"/>
        <w:rPr>
          <w:szCs w:val="24"/>
        </w:rPr>
      </w:pPr>
      <w:r w:rsidRPr="003B6B3D">
        <w:t>_____________________________________________________________</w:t>
      </w:r>
      <w:r>
        <w:t>___</w:t>
      </w:r>
      <w:r w:rsidRPr="003B6B3D">
        <w:t>________</w:t>
      </w:r>
      <w:r>
        <w:rPr>
          <w:noProof/>
        </w:rPr>
        <mc:AlternateContent>
          <mc:Choice Requires="wps">
            <w:drawing>
              <wp:inline distT="0" distB="0" distL="0" distR="0" wp14:anchorId="7EFED3A4" wp14:editId="110A3A69">
                <wp:extent cx="274320" cy="182880"/>
                <wp:effectExtent l="0" t="0" r="11430" b="26670"/>
                <wp:docPr id="23" name="Rectangle 23"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E2C0DF" id="Rectangle 23"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35164EFA" w14:textId="52C5D781" w:rsidR="00FE5629" w:rsidRDefault="00FE5629" w:rsidP="00CD4A06">
      <w:pPr>
        <w:spacing w:after="120" w:line="360" w:lineRule="auto"/>
        <w:jc w:val="both"/>
        <w:rPr>
          <w:szCs w:val="24"/>
        </w:rPr>
      </w:pPr>
      <w:r w:rsidRPr="003B6B3D">
        <w:t>_____________________________________________________________</w:t>
      </w:r>
      <w:r>
        <w:t>___</w:t>
      </w:r>
      <w:r w:rsidRPr="003B6B3D">
        <w:t>________</w:t>
      </w:r>
      <w:r>
        <w:rPr>
          <w:noProof/>
        </w:rPr>
        <mc:AlternateContent>
          <mc:Choice Requires="wps">
            <w:drawing>
              <wp:inline distT="0" distB="0" distL="0" distR="0" wp14:anchorId="0AE95911" wp14:editId="350A958D">
                <wp:extent cx="274320" cy="182880"/>
                <wp:effectExtent l="0" t="0" r="11430" b="26670"/>
                <wp:docPr id="28" name="Rectangle 28"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077BFE" id="Rectangle 28" o:spid="_x0000_s1026" alt="Title: square box" style="width:21.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">
                <w10:anchorlock/>
              </v:rect>
            </w:pict>
          </mc:Fallback>
        </mc:AlternateContent>
      </w:r>
    </w:p>
    <w:p w14:paraId="4D18CFE8" w14:textId="77777777" w:rsidR="00381C22" w:rsidRDefault="002732A6" w:rsidP="00494C5B">
      <w:pPr>
        <w:spacing w:after="120" w:line="360" w:lineRule="auto"/>
        <w:jc w:val="both"/>
        <w:rPr>
          <w:szCs w:val="24"/>
        </w:rPr>
      </w:pPr>
      <w:r w:rsidRPr="003B6B3D">
        <w:rPr>
          <w:szCs w:val="24"/>
        </w:rPr>
        <w:t>(Add page, if needed)</w:t>
      </w:r>
    </w:p>
    <w:p w14:paraId="05A0D7FC" w14:textId="66890BEF" w:rsidR="002732A6" w:rsidRPr="009D2FC2" w:rsidRDefault="002732A6" w:rsidP="009D2FC2">
      <w:pPr>
        <w:spacing w:after="120" w:line="360" w:lineRule="auto"/>
        <w:jc w:val="both"/>
        <w:rPr>
          <w:szCs w:val="24"/>
        </w:rPr>
      </w:pPr>
      <w:r w:rsidRPr="003B6B3D">
        <w:rPr>
          <w:szCs w:val="24"/>
        </w:rPr>
        <w:t>The percentage of district/BOCES classroom teachers on the Mentor</w:t>
      </w:r>
      <w:r>
        <w:rPr>
          <w:szCs w:val="24"/>
        </w:rPr>
        <w:t xml:space="preserve"> S</w:t>
      </w:r>
      <w:r w:rsidRPr="003B6B3D">
        <w:rPr>
          <w:szCs w:val="24"/>
        </w:rPr>
        <w:t>election Committee chosen by the certified or recognized teacher</w:t>
      </w:r>
      <w:r>
        <w:rPr>
          <w:szCs w:val="24"/>
        </w:rPr>
        <w:t xml:space="preserve"> </w:t>
      </w:r>
      <w:r w:rsidRPr="003B6B3D">
        <w:rPr>
          <w:szCs w:val="24"/>
        </w:rPr>
        <w:t>employee organization is</w:t>
      </w:r>
      <w:r w:rsidR="00561772">
        <w:rPr>
          <w:szCs w:val="24"/>
        </w:rPr>
        <w:t>:</w:t>
      </w:r>
      <w:r w:rsidRPr="003B6B3D">
        <w:rPr>
          <w:szCs w:val="24"/>
        </w:rPr>
        <w:t xml:space="preserve">   </w:t>
      </w:r>
      <w:r>
        <w:rPr>
          <w:noProof/>
        </w:rPr>
        <mc:AlternateContent>
          <mc:Choice Requires="wps">
            <w:drawing>
              <wp:inline distT="0" distB="0" distL="0" distR="0" wp14:anchorId="2A964EF2" wp14:editId="7CA1AA92">
                <wp:extent cx="1076325" cy="514350"/>
                <wp:effectExtent l="0" t="0" r="2857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14350"/>
                        </a:xfrm>
                        <a:prstGeom prst="rect">
                          <a:avLst/>
                        </a:prstGeom>
                        <a:solidFill>
                          <a:srgbClr val="FFFFFF"/>
                        </a:solidFill>
                        <a:ln w="9525">
                          <a:solidFill>
                            <a:srgbClr val="000000"/>
                          </a:solidFill>
                          <a:miter lim="800000"/>
                          <a:headEnd/>
                          <a:tailEnd/>
                        </a:ln>
                      </wps:spPr>
                      <wps:txbx>
                        <w:txbxContent>
                          <w:p w14:paraId="7FACF5E8" w14:textId="77777777" w:rsidR="002732A6" w:rsidRDefault="002732A6" w:rsidP="002732A6">
                            <w:pPr>
                              <w:jc w:val="right"/>
                            </w:pPr>
                          </w:p>
                          <w:p w14:paraId="2962D153" w14:textId="77777777" w:rsidR="002732A6" w:rsidRDefault="002732A6" w:rsidP="002732A6">
                            <w:pPr>
                              <w:jc w:val="right"/>
                            </w:pPr>
                            <w:r>
                              <w:t>%</w:t>
                            </w:r>
                          </w:p>
                          <w:p w14:paraId="4F05235C" w14:textId="77777777" w:rsidR="002732A6" w:rsidRDefault="002732A6" w:rsidP="002732A6"/>
                          <w:p w14:paraId="132A61D5" w14:textId="77777777" w:rsidR="002732A6" w:rsidRDefault="002732A6" w:rsidP="002732A6"/>
                        </w:txbxContent>
                      </wps:txbx>
                      <wps:bodyPr rot="0" vert="horz" wrap="square" lIns="91440" tIns="45720" rIns="91440" bIns="45720" anchor="t" anchorCtr="0" upright="1">
                        <a:noAutofit/>
                      </wps:bodyPr>
                    </wps:wsp>
                  </a:graphicData>
                </a:graphic>
              </wp:inline>
            </w:drawing>
          </mc:Choice>
          <mc:Fallback>
            <w:pict>
              <v:shape w14:anchorId="2A964EF2" id="Text Box 1" o:spid="_x0000_s1028" type="#_x0000_t202" style="width:84.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">
                <v:textbox>
                  <w:txbxContent>
                    <w:p w14:paraId="7FACF5E8" w14:textId="77777777" w:rsidR="002732A6" w:rsidRDefault="002732A6" w:rsidP="002732A6">
                      <w:pPr>
                        <w:jc w:val="right"/>
                      </w:pPr>
                    </w:p>
                    <w:p w14:paraId="2962D153" w14:textId="77777777" w:rsidR="002732A6" w:rsidRDefault="002732A6" w:rsidP="002732A6">
                      <w:pPr>
                        <w:jc w:val="right"/>
                      </w:pPr>
                      <w:r>
                        <w:t>%</w:t>
                      </w:r>
                    </w:p>
                    <w:p w14:paraId="4F05235C" w14:textId="77777777" w:rsidR="002732A6" w:rsidRDefault="002732A6" w:rsidP="002732A6"/>
                    <w:p w14:paraId="132A61D5" w14:textId="77777777" w:rsidR="002732A6" w:rsidRDefault="002732A6" w:rsidP="002732A6"/>
                  </w:txbxContent>
                </v:textbox>
                <w10:anchorlock/>
              </v:shape>
            </w:pict>
          </mc:Fallback>
        </mc:AlternateContent>
      </w:r>
    </w:p>
    <w:p w14:paraId="787032F0" w14:textId="77777777" w:rsidR="002732A6" w:rsidRPr="00561772" w:rsidRDefault="002732A6" w:rsidP="00F107A5">
      <w:pPr>
        <w:jc w:val="center"/>
        <w:rPr>
          <w:b/>
          <w:sz w:val="28"/>
          <w:szCs w:val="28"/>
        </w:rPr>
      </w:pPr>
      <w:r w:rsidRPr="00C32023">
        <w:rPr>
          <w:b/>
          <w:spacing w:val="-3"/>
          <w:sz w:val="28"/>
          <w:szCs w:val="28"/>
        </w:rPr>
        <w:lastRenderedPageBreak/>
        <w:t>2023-2028</w:t>
      </w:r>
      <w:r w:rsidRPr="00F107A5">
        <w:rPr>
          <w:b/>
          <w:spacing w:val="-3"/>
          <w:sz w:val="28"/>
          <w:szCs w:val="28"/>
        </w:rPr>
        <w:t xml:space="preserve"> New York State Mentor Teacher Internship Program</w:t>
      </w:r>
      <w:r w:rsidRPr="00561772">
        <w:rPr>
          <w:b/>
          <w:sz w:val="28"/>
          <w:szCs w:val="28"/>
        </w:rPr>
        <w:t xml:space="preserve"> </w:t>
      </w:r>
    </w:p>
    <w:p w14:paraId="035F06F2" w14:textId="5D00E210" w:rsidR="002732A6" w:rsidRDefault="002732A6" w:rsidP="00F107A5">
      <w:pPr>
        <w:jc w:val="center"/>
        <w:rPr>
          <w:b/>
          <w:sz w:val="28"/>
          <w:szCs w:val="28"/>
        </w:rPr>
      </w:pPr>
      <w:r w:rsidRPr="00561772">
        <w:rPr>
          <w:b/>
          <w:sz w:val="28"/>
          <w:szCs w:val="28"/>
        </w:rPr>
        <w:t>Request for Variance of Mentor Qualifications</w:t>
      </w:r>
    </w:p>
    <w:p w14:paraId="05ED78E7" w14:textId="3F60EF73" w:rsidR="00561772" w:rsidRDefault="00561772" w:rsidP="00CD4A06">
      <w:pPr>
        <w:jc w:val="center"/>
        <w:rPr>
          <w:b/>
          <w:sz w:val="28"/>
          <w:szCs w:val="28"/>
        </w:rPr>
      </w:pPr>
    </w:p>
    <w:p w14:paraId="04CEDB35" w14:textId="77777777" w:rsidR="00561772" w:rsidRPr="00561772" w:rsidRDefault="00561772" w:rsidP="00F107A5">
      <w:pPr>
        <w:jc w:val="center"/>
        <w:rPr>
          <w:b/>
          <w:sz w:val="28"/>
          <w:szCs w:val="28"/>
        </w:rPr>
      </w:pPr>
    </w:p>
    <w:p w14:paraId="6F9A18CD" w14:textId="5ADD6FD3" w:rsidR="002732A6" w:rsidRDefault="002732A6" w:rsidP="00CD4A06">
      <w:pPr>
        <w:pStyle w:val="BodyText"/>
      </w:pPr>
      <w:r w:rsidRPr="003B6B3D">
        <w:t xml:space="preserve">In the event a school district or </w:t>
      </w:r>
      <w:r w:rsidR="00561772">
        <w:t>BOCES</w:t>
      </w:r>
      <w:r w:rsidRPr="00EA5E8A">
        <w:t xml:space="preserve"> is</w:t>
      </w:r>
      <w:r w:rsidRPr="003B6B3D">
        <w:t xml:space="preserve"> unable to find an appropriately certified mentor for a particular intern or interns, the superintendent or district superintendent may, by signing below and completing the requested information, select a teacher </w:t>
      </w:r>
      <w:r w:rsidR="00561772">
        <w:rPr>
          <w:spacing w:val="-2"/>
        </w:rPr>
        <w:t>who holds a Professional or Permanent</w:t>
      </w:r>
      <w:r w:rsidR="00561772" w:rsidRPr="00816495">
        <w:rPr>
          <w:spacing w:val="-2"/>
        </w:rPr>
        <w:t xml:space="preserve"> </w:t>
      </w:r>
      <w:r w:rsidR="00561772">
        <w:rPr>
          <w:spacing w:val="-2"/>
        </w:rPr>
        <w:t xml:space="preserve">certificate </w:t>
      </w:r>
      <w:r w:rsidRPr="003B6B3D">
        <w:t>in a different title from that of the intern to serve as a mentor.</w:t>
      </w:r>
    </w:p>
    <w:p w14:paraId="05B654BB" w14:textId="77777777" w:rsidR="002732A6" w:rsidRDefault="002732A6" w:rsidP="00CD4A0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2732A6" w14:paraId="34D983CD" w14:textId="77777777" w:rsidTr="00CD4A06">
        <w:tc>
          <w:tcPr>
            <w:tcW w:w="3116" w:type="dxa"/>
          </w:tcPr>
          <w:p w14:paraId="3EDD3EE9" w14:textId="556B7A16" w:rsidR="002732A6" w:rsidRPr="00F107A5" w:rsidRDefault="002732A6" w:rsidP="00F107A5">
            <w:pPr>
              <w:pStyle w:val="BodyText"/>
              <w:jc w:val="center"/>
            </w:pPr>
            <w:r w:rsidRPr="00F107A5">
              <w:t>Certificate Title for Which No Mentor Can Be Identified</w:t>
            </w:r>
            <w:r w:rsidRPr="00F107A5">
              <w:br/>
            </w:r>
          </w:p>
        </w:tc>
        <w:tc>
          <w:tcPr>
            <w:tcW w:w="3117" w:type="dxa"/>
          </w:tcPr>
          <w:p w14:paraId="48C3343B" w14:textId="38A378EA" w:rsidR="002732A6" w:rsidRPr="00F107A5" w:rsidRDefault="002732A6" w:rsidP="009A0483">
            <w:pPr>
              <w:pStyle w:val="BodyText"/>
              <w:jc w:val="center"/>
            </w:pPr>
            <w:r w:rsidRPr="00F107A5">
              <w:t>Number of Interns</w:t>
            </w:r>
          </w:p>
          <w:p w14:paraId="03B78F22" w14:textId="4FD264A2" w:rsidR="002732A6" w:rsidRPr="00320D30" w:rsidRDefault="002732A6" w:rsidP="009A0483">
            <w:pPr>
              <w:pStyle w:val="BodyText"/>
              <w:jc w:val="center"/>
            </w:pPr>
            <w:r w:rsidRPr="00561772">
              <w:t>In</w:t>
            </w:r>
            <w:r w:rsidRPr="00F107A5">
              <w:t xml:space="preserve"> Each Instance</w:t>
            </w:r>
            <w:r w:rsidRPr="00F107A5">
              <w:br/>
            </w:r>
          </w:p>
        </w:tc>
        <w:tc>
          <w:tcPr>
            <w:tcW w:w="3117" w:type="dxa"/>
          </w:tcPr>
          <w:p w14:paraId="33FABAB5" w14:textId="5315279D" w:rsidR="002732A6" w:rsidRPr="009E51D8" w:rsidRDefault="002732A6" w:rsidP="00F107A5">
            <w:pPr>
              <w:pStyle w:val="BodyText"/>
              <w:jc w:val="center"/>
            </w:pPr>
            <w:r w:rsidRPr="00F107A5">
              <w:t>Certificate Title</w:t>
            </w:r>
            <w:r w:rsidR="009A0483">
              <w:t>(s)</w:t>
            </w:r>
            <w:r w:rsidRPr="00F107A5">
              <w:t xml:space="preserve"> of Teacher(s) Selected to Be Mentor(s)</w:t>
            </w:r>
          </w:p>
        </w:tc>
      </w:tr>
      <w:tr w:rsidR="00FA6365" w14:paraId="45E9ABB9" w14:textId="77777777" w:rsidTr="00CD4A06">
        <w:tc>
          <w:tcPr>
            <w:tcW w:w="3116" w:type="dxa"/>
          </w:tcPr>
          <w:p w14:paraId="63FFB344" w14:textId="77777777" w:rsidR="009E51D8" w:rsidRPr="00F107A5" w:rsidRDefault="009E51D8" w:rsidP="00F107A5">
            <w:pPr>
              <w:pStyle w:val="BodyText"/>
              <w:jc w:val="center"/>
            </w:pPr>
          </w:p>
        </w:tc>
        <w:tc>
          <w:tcPr>
            <w:tcW w:w="3117" w:type="dxa"/>
          </w:tcPr>
          <w:p w14:paraId="4536A0F9" w14:textId="77777777" w:rsidR="009E51D8" w:rsidRDefault="009E51D8" w:rsidP="009A0483">
            <w:pPr>
              <w:pStyle w:val="BodyText"/>
              <w:jc w:val="center"/>
            </w:pPr>
          </w:p>
          <w:p w14:paraId="638D1776" w14:textId="173772AA" w:rsidR="002D05A2" w:rsidRPr="00F107A5" w:rsidRDefault="002D05A2" w:rsidP="009A0483">
            <w:pPr>
              <w:pStyle w:val="BodyText"/>
              <w:jc w:val="center"/>
            </w:pPr>
          </w:p>
        </w:tc>
        <w:tc>
          <w:tcPr>
            <w:tcW w:w="3117" w:type="dxa"/>
          </w:tcPr>
          <w:p w14:paraId="36C9E8F4" w14:textId="77777777" w:rsidR="009E51D8" w:rsidRPr="00F107A5" w:rsidRDefault="009E51D8" w:rsidP="00F107A5">
            <w:pPr>
              <w:pStyle w:val="BodyText"/>
              <w:jc w:val="center"/>
            </w:pPr>
          </w:p>
        </w:tc>
      </w:tr>
      <w:tr w:rsidR="00FA6365" w14:paraId="4BC325A3" w14:textId="77777777" w:rsidTr="00CD4A06">
        <w:tc>
          <w:tcPr>
            <w:tcW w:w="3116" w:type="dxa"/>
          </w:tcPr>
          <w:p w14:paraId="185FDDEC" w14:textId="77777777" w:rsidR="009E51D8" w:rsidRPr="00F107A5" w:rsidRDefault="009E51D8" w:rsidP="00F107A5">
            <w:pPr>
              <w:pStyle w:val="BodyText"/>
              <w:jc w:val="center"/>
            </w:pPr>
          </w:p>
        </w:tc>
        <w:tc>
          <w:tcPr>
            <w:tcW w:w="3117" w:type="dxa"/>
          </w:tcPr>
          <w:p w14:paraId="7CDE5CC4" w14:textId="77777777" w:rsidR="009E51D8" w:rsidRDefault="009E51D8" w:rsidP="009A0483">
            <w:pPr>
              <w:pStyle w:val="BodyText"/>
              <w:jc w:val="center"/>
            </w:pPr>
          </w:p>
          <w:p w14:paraId="30D1757C" w14:textId="5BCA59A8" w:rsidR="002D05A2" w:rsidRPr="00F107A5" w:rsidRDefault="002D05A2" w:rsidP="009A0483">
            <w:pPr>
              <w:pStyle w:val="BodyText"/>
              <w:jc w:val="center"/>
            </w:pPr>
          </w:p>
        </w:tc>
        <w:tc>
          <w:tcPr>
            <w:tcW w:w="3117" w:type="dxa"/>
          </w:tcPr>
          <w:p w14:paraId="6E94EC36" w14:textId="77777777" w:rsidR="009E51D8" w:rsidRPr="00F107A5" w:rsidRDefault="009E51D8" w:rsidP="00F107A5">
            <w:pPr>
              <w:pStyle w:val="BodyText"/>
              <w:jc w:val="center"/>
            </w:pPr>
          </w:p>
        </w:tc>
      </w:tr>
      <w:tr w:rsidR="00FA6365" w14:paraId="68964594" w14:textId="77777777" w:rsidTr="00CD4A06">
        <w:tc>
          <w:tcPr>
            <w:tcW w:w="3116" w:type="dxa"/>
          </w:tcPr>
          <w:p w14:paraId="7B8E0E23" w14:textId="77777777" w:rsidR="009E51D8" w:rsidRPr="00F107A5" w:rsidRDefault="009E51D8" w:rsidP="00F107A5">
            <w:pPr>
              <w:pStyle w:val="BodyText"/>
              <w:jc w:val="center"/>
            </w:pPr>
          </w:p>
        </w:tc>
        <w:tc>
          <w:tcPr>
            <w:tcW w:w="3117" w:type="dxa"/>
          </w:tcPr>
          <w:p w14:paraId="1BEC48CE" w14:textId="77777777" w:rsidR="009E51D8" w:rsidRDefault="009E51D8" w:rsidP="009A0483">
            <w:pPr>
              <w:pStyle w:val="BodyText"/>
              <w:jc w:val="center"/>
            </w:pPr>
          </w:p>
          <w:p w14:paraId="13C154EC" w14:textId="7999CA21" w:rsidR="002D05A2" w:rsidRPr="00F107A5" w:rsidRDefault="002D05A2" w:rsidP="009A0483">
            <w:pPr>
              <w:pStyle w:val="BodyText"/>
              <w:jc w:val="center"/>
            </w:pPr>
          </w:p>
        </w:tc>
        <w:tc>
          <w:tcPr>
            <w:tcW w:w="3117" w:type="dxa"/>
          </w:tcPr>
          <w:p w14:paraId="7AE38D1D" w14:textId="77777777" w:rsidR="009E51D8" w:rsidRPr="00F107A5" w:rsidRDefault="009E51D8" w:rsidP="00F107A5">
            <w:pPr>
              <w:pStyle w:val="BodyText"/>
              <w:jc w:val="center"/>
            </w:pPr>
          </w:p>
        </w:tc>
      </w:tr>
    </w:tbl>
    <w:p w14:paraId="17A22558" w14:textId="77777777" w:rsidR="002732A6" w:rsidRDefault="002732A6" w:rsidP="00CD4A06">
      <w:pPr>
        <w:pStyle w:val="BodyText2"/>
        <w:rPr>
          <w:i/>
        </w:rPr>
      </w:pPr>
    </w:p>
    <w:p w14:paraId="427F5A97" w14:textId="3E81B299" w:rsidR="002732A6" w:rsidRPr="00087F7F" w:rsidRDefault="002732A6" w:rsidP="00CD4A06">
      <w:pPr>
        <w:pStyle w:val="BodyText2"/>
        <w:rPr>
          <w:i/>
          <w:sz w:val="24"/>
          <w:szCs w:val="24"/>
        </w:rPr>
      </w:pPr>
      <w:r w:rsidRPr="00F107A5">
        <w:rPr>
          <w:i/>
          <w:sz w:val="24"/>
          <w:szCs w:val="24"/>
        </w:rPr>
        <w:t xml:space="preserve">I hereby attest to the fact that the applicant school district or </w:t>
      </w:r>
      <w:r w:rsidR="00B43E04">
        <w:rPr>
          <w:i/>
          <w:sz w:val="24"/>
          <w:szCs w:val="24"/>
        </w:rPr>
        <w:t>BOCE</w:t>
      </w:r>
      <w:r w:rsidR="00EF104D">
        <w:rPr>
          <w:i/>
          <w:sz w:val="24"/>
          <w:szCs w:val="24"/>
        </w:rPr>
        <w:t>S</w:t>
      </w:r>
      <w:r w:rsidRPr="00B43E04">
        <w:rPr>
          <w:i/>
          <w:sz w:val="24"/>
          <w:szCs w:val="24"/>
        </w:rPr>
        <w:t xml:space="preserve"> </w:t>
      </w:r>
      <w:r w:rsidRPr="009E51D8">
        <w:rPr>
          <w:i/>
          <w:sz w:val="24"/>
          <w:szCs w:val="24"/>
        </w:rPr>
        <w:t xml:space="preserve">is unable to find </w:t>
      </w:r>
      <w:r w:rsidR="009A0483" w:rsidRPr="009A0483">
        <w:rPr>
          <w:i/>
          <w:sz w:val="24"/>
          <w:szCs w:val="24"/>
        </w:rPr>
        <w:t xml:space="preserve">one or more </w:t>
      </w:r>
      <w:r w:rsidRPr="009E51D8">
        <w:rPr>
          <w:i/>
          <w:sz w:val="24"/>
          <w:szCs w:val="24"/>
        </w:rPr>
        <w:t xml:space="preserve">appropriately certified mentor(s) for intern(s), and request a variance, as described above, to allow teacher(s) </w:t>
      </w:r>
      <w:r w:rsidR="009A0483" w:rsidRPr="00087F7F">
        <w:rPr>
          <w:i/>
          <w:spacing w:val="-2"/>
          <w:sz w:val="24"/>
          <w:szCs w:val="24"/>
        </w:rPr>
        <w:t xml:space="preserve">who hold a Professional or Permanent certificate </w:t>
      </w:r>
      <w:r w:rsidRPr="00087F7F">
        <w:rPr>
          <w:i/>
          <w:sz w:val="24"/>
          <w:szCs w:val="24"/>
        </w:rPr>
        <w:t xml:space="preserve">in a different </w:t>
      </w:r>
      <w:r w:rsidR="009A0483" w:rsidRPr="009A0483">
        <w:rPr>
          <w:i/>
          <w:sz w:val="24"/>
          <w:szCs w:val="24"/>
        </w:rPr>
        <w:t>title</w:t>
      </w:r>
      <w:r w:rsidR="009A0483" w:rsidRPr="00087F7F">
        <w:rPr>
          <w:i/>
          <w:sz w:val="24"/>
          <w:szCs w:val="24"/>
        </w:rPr>
        <w:t xml:space="preserve"> </w:t>
      </w:r>
      <w:r w:rsidRPr="00087F7F">
        <w:rPr>
          <w:i/>
          <w:sz w:val="24"/>
          <w:szCs w:val="24"/>
        </w:rPr>
        <w:t xml:space="preserve">from that of the intern(s) to </w:t>
      </w:r>
      <w:r w:rsidR="009A0483" w:rsidRPr="009A0483">
        <w:rPr>
          <w:i/>
          <w:sz w:val="24"/>
          <w:szCs w:val="24"/>
        </w:rPr>
        <w:t>serve</w:t>
      </w:r>
      <w:r w:rsidR="009A0483" w:rsidRPr="00087F7F">
        <w:rPr>
          <w:i/>
          <w:sz w:val="24"/>
          <w:szCs w:val="24"/>
        </w:rPr>
        <w:t xml:space="preserve"> </w:t>
      </w:r>
      <w:r w:rsidRPr="00087F7F">
        <w:rPr>
          <w:i/>
          <w:sz w:val="24"/>
          <w:szCs w:val="24"/>
        </w:rPr>
        <w:t>as mentor(s).</w:t>
      </w:r>
    </w:p>
    <w:p w14:paraId="2AC3207C" w14:textId="77777777" w:rsidR="002732A6" w:rsidRPr="003B6B3D" w:rsidRDefault="002732A6" w:rsidP="00CD4A06">
      <w:pPr>
        <w:pStyle w:val="BodyText2"/>
        <w:rPr>
          <w:b/>
        </w:rPr>
      </w:pPr>
    </w:p>
    <w:tbl>
      <w:tblPr>
        <w:tblW w:w="0" w:type="auto"/>
        <w:tblLook w:val="0000" w:firstRow="0" w:lastRow="0" w:firstColumn="0" w:lastColumn="0" w:noHBand="0" w:noVBand="0"/>
      </w:tblPr>
      <w:tblGrid>
        <w:gridCol w:w="3960"/>
        <w:gridCol w:w="5376"/>
      </w:tblGrid>
      <w:tr w:rsidR="002732A6" w:rsidRPr="003B6B3D" w14:paraId="42BE740B" w14:textId="77777777" w:rsidTr="00FB0C17">
        <w:tc>
          <w:tcPr>
            <w:tcW w:w="3960" w:type="dxa"/>
          </w:tcPr>
          <w:p w14:paraId="1AC1EF6B" w14:textId="77777777" w:rsidR="002732A6" w:rsidRPr="003B6B3D" w:rsidRDefault="002732A6" w:rsidP="00087F7F">
            <w:pPr>
              <w:ind w:right="720"/>
              <w:jc w:val="both"/>
              <w:rPr>
                <w:u w:val="single"/>
              </w:rPr>
            </w:pPr>
            <w:r w:rsidRPr="003B6B3D">
              <w:rPr>
                <w:u w:val="single"/>
              </w:rPr>
              <w:tab/>
            </w:r>
            <w:r w:rsidRPr="003B6B3D">
              <w:rPr>
                <w:u w:val="single"/>
              </w:rPr>
              <w:tab/>
            </w:r>
          </w:p>
          <w:p w14:paraId="1D0AA275" w14:textId="77777777" w:rsidR="002732A6" w:rsidRPr="00DB7AD9" w:rsidRDefault="002732A6" w:rsidP="00087F7F">
            <w:pPr>
              <w:ind w:right="720"/>
              <w:jc w:val="both"/>
            </w:pPr>
            <w:r w:rsidRPr="003B6B3D">
              <w:t>Date</w:t>
            </w:r>
          </w:p>
        </w:tc>
        <w:tc>
          <w:tcPr>
            <w:tcW w:w="4694" w:type="dxa"/>
          </w:tcPr>
          <w:p w14:paraId="5A868266" w14:textId="01A5CBD4" w:rsidR="00C32023" w:rsidRDefault="00C32023" w:rsidP="00087F7F">
            <w:pPr>
              <w:ind w:right="720"/>
              <w:jc w:val="both"/>
            </w:pPr>
            <w:r>
              <w:t>_____________________________________</w:t>
            </w:r>
          </w:p>
          <w:p w14:paraId="777E48DE" w14:textId="6BB359BC" w:rsidR="002732A6" w:rsidRPr="00C32023" w:rsidRDefault="002732A6" w:rsidP="00087F7F">
            <w:pPr>
              <w:ind w:right="720"/>
              <w:jc w:val="both"/>
              <w:rPr>
                <w:u w:val="single"/>
              </w:rPr>
            </w:pPr>
            <w:r w:rsidRPr="00C32023">
              <w:t>Signature of Superintendent</w:t>
            </w:r>
          </w:p>
        </w:tc>
      </w:tr>
    </w:tbl>
    <w:p w14:paraId="1F76AC87" w14:textId="77777777" w:rsidR="002732A6" w:rsidRDefault="002732A6" w:rsidP="00CD4A06">
      <w:pPr>
        <w:ind w:right="720"/>
        <w:jc w:val="center"/>
        <w:rPr>
          <w:b/>
          <w:sz w:val="32"/>
          <w:szCs w:val="32"/>
        </w:rPr>
      </w:pPr>
    </w:p>
    <w:tbl>
      <w:tblPr>
        <w:tblW w:w="0" w:type="auto"/>
        <w:tblLook w:val="0000" w:firstRow="0" w:lastRow="0" w:firstColumn="0" w:lastColumn="0" w:noHBand="0" w:noVBand="0"/>
      </w:tblPr>
      <w:tblGrid>
        <w:gridCol w:w="3864"/>
        <w:gridCol w:w="5496"/>
      </w:tblGrid>
      <w:tr w:rsidR="002732A6" w:rsidRPr="003B6B3D" w14:paraId="1E4D1B45" w14:textId="77777777" w:rsidTr="00087F7F">
        <w:trPr>
          <w:trHeight w:val="333"/>
        </w:trPr>
        <w:tc>
          <w:tcPr>
            <w:tcW w:w="4788" w:type="dxa"/>
          </w:tcPr>
          <w:p w14:paraId="26C58B6A" w14:textId="77777777" w:rsidR="002732A6" w:rsidRPr="003B6B3D" w:rsidRDefault="002732A6" w:rsidP="00087F7F">
            <w:pPr>
              <w:ind w:right="720"/>
              <w:jc w:val="both"/>
              <w:rPr>
                <w:u w:val="single"/>
              </w:rPr>
            </w:pPr>
            <w:r w:rsidRPr="003B6B3D">
              <w:rPr>
                <w:u w:val="single"/>
              </w:rPr>
              <w:tab/>
            </w:r>
            <w:r w:rsidRPr="003B6B3D">
              <w:rPr>
                <w:u w:val="single"/>
              </w:rPr>
              <w:tab/>
            </w:r>
          </w:p>
          <w:p w14:paraId="03822938" w14:textId="77777777" w:rsidR="002732A6" w:rsidRPr="00DB7AD9" w:rsidRDefault="002732A6" w:rsidP="00087F7F">
            <w:pPr>
              <w:ind w:right="720"/>
              <w:jc w:val="both"/>
            </w:pPr>
            <w:r w:rsidRPr="003B6B3D">
              <w:t>Date</w:t>
            </w:r>
          </w:p>
        </w:tc>
        <w:tc>
          <w:tcPr>
            <w:tcW w:w="4788" w:type="dxa"/>
          </w:tcPr>
          <w:p w14:paraId="3373F64D" w14:textId="0E49BF2A" w:rsidR="002732A6" w:rsidRDefault="002732A6" w:rsidP="00087F7F">
            <w:pPr>
              <w:ind w:right="720"/>
              <w:jc w:val="both"/>
            </w:pPr>
            <w:r>
              <w:t>______________________________________</w:t>
            </w:r>
          </w:p>
          <w:p w14:paraId="02BCC137" w14:textId="4CFFBEC4" w:rsidR="002732A6" w:rsidRPr="003B6B3D" w:rsidRDefault="002732A6" w:rsidP="00FB0C17">
            <w:pPr>
              <w:ind w:right="720"/>
              <w:jc w:val="both"/>
              <w:rPr>
                <w:u w:val="single"/>
              </w:rPr>
            </w:pPr>
            <w:r w:rsidRPr="00C32023">
              <w:t xml:space="preserve">Signature of Teachers’ </w:t>
            </w:r>
            <w:r w:rsidR="00561772" w:rsidRPr="00C32023">
              <w:t xml:space="preserve">Employee </w:t>
            </w:r>
            <w:r w:rsidRPr="00C32023">
              <w:t>Organization President</w:t>
            </w:r>
          </w:p>
        </w:tc>
      </w:tr>
    </w:tbl>
    <w:p w14:paraId="0F1BFA11" w14:textId="77777777" w:rsidR="002732A6" w:rsidRDefault="002732A6" w:rsidP="00CD4A06">
      <w:pPr>
        <w:ind w:right="720"/>
        <w:jc w:val="center"/>
        <w:rPr>
          <w:b/>
          <w:sz w:val="32"/>
          <w:szCs w:val="32"/>
        </w:rPr>
      </w:pPr>
    </w:p>
    <w:p w14:paraId="7502A9B0" w14:textId="77777777" w:rsidR="00040F10" w:rsidRDefault="00040F10">
      <w:pPr>
        <w:rPr>
          <w:rFonts w:ascii="Arial" w:hAnsi="Arial" w:cs="Arial"/>
          <w:color w:val="000000"/>
          <w:spacing w:val="-3"/>
          <w:szCs w:val="24"/>
        </w:rPr>
      </w:pPr>
      <w:r>
        <w:rPr>
          <w:rFonts w:ascii="Arial" w:hAnsi="Arial" w:cs="Arial"/>
          <w:color w:val="000000"/>
          <w:spacing w:val="-3"/>
        </w:rPr>
        <w:br w:type="page"/>
      </w:r>
    </w:p>
    <w:p w14:paraId="4845161F" w14:textId="0234C764" w:rsidR="001266B6" w:rsidRPr="001266B6" w:rsidRDefault="00040F10" w:rsidP="00040F10">
      <w:pPr>
        <w:pStyle w:val="NormalWeb"/>
        <w:spacing w:after="240"/>
        <w:jc w:val="both"/>
        <w:rPr>
          <w:rFonts w:ascii="Arial" w:hAnsi="Arial" w:cs="Arial"/>
          <w:color w:val="000000"/>
        </w:rPr>
      </w:pPr>
      <w:r>
        <w:rPr>
          <w:rFonts w:ascii="Arial" w:hAnsi="Arial" w:cs="Arial"/>
          <w:b/>
          <w:color w:val="000000"/>
          <w:u w:val="single"/>
        </w:rPr>
        <w:lastRenderedPageBreak/>
        <w:t>S</w:t>
      </w:r>
      <w:r w:rsidR="001266B6">
        <w:rPr>
          <w:rFonts w:ascii="Arial" w:hAnsi="Arial" w:cs="Arial"/>
          <w:b/>
          <w:color w:val="000000"/>
          <w:u w:val="single"/>
        </w:rPr>
        <w:t>ubmission Instructions and Method of Award</w:t>
      </w:r>
    </w:p>
    <w:p w14:paraId="354BC2E4" w14:textId="77777777" w:rsidR="001266B6" w:rsidRDefault="001266B6" w:rsidP="00CD4A06">
      <w:pPr>
        <w:jc w:val="center"/>
        <w:rPr>
          <w:rFonts w:ascii="Arial" w:hAnsi="Arial" w:cs="Arial"/>
          <w:b/>
          <w:color w:val="000000"/>
        </w:rPr>
      </w:pPr>
    </w:p>
    <w:p w14:paraId="7642C5A4" w14:textId="6398F89F" w:rsidR="001266B6" w:rsidRPr="00051212" w:rsidRDefault="001266B6" w:rsidP="00CD4A06">
      <w:pPr>
        <w:jc w:val="center"/>
        <w:rPr>
          <w:b/>
          <w:color w:val="000000"/>
        </w:rPr>
      </w:pPr>
      <w:r w:rsidRPr="00051212">
        <w:rPr>
          <w:b/>
          <w:color w:val="000000"/>
        </w:rPr>
        <w:t>Page Limits</w:t>
      </w:r>
      <w:r w:rsidR="0065538A" w:rsidRPr="00051212">
        <w:rPr>
          <w:b/>
          <w:color w:val="000000"/>
        </w:rPr>
        <w:t xml:space="preserve"> and Formatting Specifications</w:t>
      </w:r>
    </w:p>
    <w:p w14:paraId="7AA51F3C" w14:textId="77777777" w:rsidR="001266B6" w:rsidRPr="00051212" w:rsidRDefault="001266B6" w:rsidP="00CD4A06">
      <w:pPr>
        <w:rPr>
          <w:color w:val="000000"/>
        </w:rPr>
      </w:pPr>
    </w:p>
    <w:p w14:paraId="2BAC27FA" w14:textId="1486DFEC" w:rsidR="001266B6" w:rsidRPr="00051212" w:rsidRDefault="001266B6" w:rsidP="00CD4A06">
      <w:pPr>
        <w:rPr>
          <w:color w:val="000000"/>
        </w:rPr>
      </w:pPr>
      <w:r w:rsidRPr="00051212">
        <w:rPr>
          <w:color w:val="000000"/>
        </w:rPr>
        <w:t>The Proposal Narrative and Budget Narrative are to be submitted on single-spaced</w:t>
      </w:r>
      <w:r w:rsidR="00F4218A" w:rsidRPr="00051212">
        <w:rPr>
          <w:color w:val="000000"/>
        </w:rPr>
        <w:t>,</w:t>
      </w:r>
      <w:r w:rsidRPr="00051212">
        <w:rPr>
          <w:color w:val="000000"/>
        </w:rPr>
        <w:t xml:space="preserve"> 8.5” x 11” pages with one-inch margins. Charts/tables are not required to adhere to this standard.  Use a Times Roman or Arial font in a 12-point size. If the Proposal Narrative and Budget Narratives exceed the page limit, the excess pages will not be read by the reviewers. Do not include any attachments or addenda.</w:t>
      </w:r>
    </w:p>
    <w:p w14:paraId="068659F2" w14:textId="77777777" w:rsidR="001266B6" w:rsidRPr="00051212" w:rsidRDefault="001266B6" w:rsidP="00CD4A06">
      <w:pPr>
        <w:rPr>
          <w:color w:val="000000"/>
        </w:rPr>
      </w:pPr>
    </w:p>
    <w:p w14:paraId="6B354E43" w14:textId="760E2E6B" w:rsidR="001266B6" w:rsidRPr="00051212" w:rsidRDefault="001266B6" w:rsidP="00CD4A06">
      <w:pPr>
        <w:rPr>
          <w:color w:val="000000"/>
        </w:rPr>
      </w:pPr>
      <w:r w:rsidRPr="00051212">
        <w:rPr>
          <w:color w:val="000000"/>
        </w:rPr>
        <w:t xml:space="preserve">Proposal Narrative – no more than </w:t>
      </w:r>
      <w:r w:rsidR="002732A6" w:rsidRPr="00051212">
        <w:rPr>
          <w:color w:val="000000"/>
        </w:rPr>
        <w:t>10</w:t>
      </w:r>
      <w:r w:rsidRPr="00051212">
        <w:rPr>
          <w:color w:val="000000"/>
        </w:rPr>
        <w:t xml:space="preserve"> pages</w:t>
      </w:r>
    </w:p>
    <w:p w14:paraId="770846C4" w14:textId="36F188C7" w:rsidR="001266B6" w:rsidRPr="00051212" w:rsidRDefault="001266B6" w:rsidP="00CD4A06">
      <w:pPr>
        <w:rPr>
          <w:color w:val="000000"/>
        </w:rPr>
      </w:pPr>
      <w:r w:rsidRPr="00051212">
        <w:rPr>
          <w:color w:val="000000"/>
        </w:rPr>
        <w:t xml:space="preserve">Budget Narrative -- no more than </w:t>
      </w:r>
      <w:r w:rsidR="00FE5B2B" w:rsidRPr="00051212">
        <w:rPr>
          <w:color w:val="000000"/>
        </w:rPr>
        <w:t xml:space="preserve">2 </w:t>
      </w:r>
      <w:r w:rsidRPr="00051212">
        <w:rPr>
          <w:color w:val="000000"/>
        </w:rPr>
        <w:t>pages</w:t>
      </w:r>
    </w:p>
    <w:p w14:paraId="138FB2BC" w14:textId="77777777" w:rsidR="001266B6" w:rsidRPr="00051212" w:rsidRDefault="001266B6" w:rsidP="00CD4A06"/>
    <w:p w14:paraId="0AC88E92" w14:textId="6E070351" w:rsidR="001266B6" w:rsidRDefault="001266B6" w:rsidP="00CD4A06">
      <w:pPr>
        <w:jc w:val="center"/>
        <w:rPr>
          <w:b/>
        </w:rPr>
      </w:pPr>
      <w:r w:rsidRPr="00051212">
        <w:rPr>
          <w:b/>
        </w:rPr>
        <w:t>Proposal Narrative (</w:t>
      </w:r>
      <w:r w:rsidR="00FD421D">
        <w:rPr>
          <w:b/>
        </w:rPr>
        <w:t>1</w:t>
      </w:r>
      <w:r w:rsidR="00B16071">
        <w:rPr>
          <w:b/>
        </w:rPr>
        <w:t>0</w:t>
      </w:r>
      <w:r w:rsidR="004C2A1E">
        <w:rPr>
          <w:b/>
        </w:rPr>
        <w:t>0</w:t>
      </w:r>
      <w:r w:rsidR="00315E2A">
        <w:rPr>
          <w:b/>
        </w:rPr>
        <w:t>)</w:t>
      </w:r>
    </w:p>
    <w:p w14:paraId="76DDE7F7" w14:textId="03A40301" w:rsidR="00B16071" w:rsidRPr="00051212" w:rsidRDefault="00B16071" w:rsidP="00CD4A06">
      <w:pPr>
        <w:jc w:val="center"/>
        <w:rPr>
          <w:b/>
        </w:rPr>
      </w:pPr>
      <w:r>
        <w:rPr>
          <w:b/>
        </w:rPr>
        <w:t>Budget Narrative (25 points)</w:t>
      </w:r>
    </w:p>
    <w:p w14:paraId="4B123A53" w14:textId="77777777" w:rsidR="001266B6" w:rsidRPr="00051212" w:rsidRDefault="001266B6" w:rsidP="00CD4A06">
      <w:pPr>
        <w:rPr>
          <w:color w:val="000000"/>
          <w:szCs w:val="24"/>
        </w:rPr>
      </w:pPr>
    </w:p>
    <w:p w14:paraId="15546057" w14:textId="154920BA" w:rsidR="001266B6" w:rsidRPr="00051212" w:rsidRDefault="001266B6" w:rsidP="00CD4A06">
      <w:pPr>
        <w:rPr>
          <w:color w:val="000000"/>
        </w:rPr>
      </w:pPr>
      <w:r w:rsidRPr="00051212">
        <w:rPr>
          <w:color w:val="000000"/>
        </w:rPr>
        <w:t>Provide a comprehensive description of the proposed project. Be clear, precise and adhere to the following required format. The narrative will be reviewed in accordance with the following points and according to the Proposal Narrative Rubric.</w:t>
      </w:r>
    </w:p>
    <w:p w14:paraId="71714AF6" w14:textId="4F776157" w:rsidR="001266B6" w:rsidRPr="00051212" w:rsidRDefault="001266B6" w:rsidP="004548CB">
      <w:pPr>
        <w:rPr>
          <w:color w:val="000000"/>
        </w:rPr>
      </w:pPr>
    </w:p>
    <w:p w14:paraId="2255A353" w14:textId="3E9C14B6" w:rsidR="001266B6" w:rsidRPr="00051212" w:rsidRDefault="001266B6" w:rsidP="00051212">
      <w:pPr>
        <w:numPr>
          <w:ilvl w:val="0"/>
          <w:numId w:val="3"/>
        </w:numPr>
        <w:tabs>
          <w:tab w:val="clear" w:pos="864"/>
          <w:tab w:val="num" w:pos="-720"/>
        </w:tabs>
        <w:spacing w:line="276" w:lineRule="auto"/>
        <w:ind w:left="450" w:hanging="450"/>
        <w:rPr>
          <w:b/>
          <w:color w:val="000000"/>
        </w:rPr>
      </w:pPr>
      <w:r w:rsidRPr="00051212">
        <w:rPr>
          <w:b/>
          <w:bCs/>
          <w:color w:val="000000"/>
        </w:rPr>
        <w:t>Abstract</w:t>
      </w:r>
      <w:r w:rsidRPr="00051212">
        <w:rPr>
          <w:b/>
          <w:color w:val="000000"/>
        </w:rPr>
        <w:t> (0 points, but required)</w:t>
      </w:r>
    </w:p>
    <w:p w14:paraId="4A67669E" w14:textId="77777777" w:rsidR="001266B6" w:rsidRPr="00051212" w:rsidRDefault="001266B6" w:rsidP="00051212">
      <w:pPr>
        <w:tabs>
          <w:tab w:val="left" w:pos="0"/>
        </w:tabs>
        <w:spacing w:line="276" w:lineRule="auto"/>
        <w:ind w:left="450" w:hanging="450"/>
        <w:rPr>
          <w:b/>
          <w:bCs/>
          <w:color w:val="000000"/>
          <w:szCs w:val="24"/>
        </w:rPr>
      </w:pPr>
    </w:p>
    <w:p w14:paraId="7BD88F77" w14:textId="0FF4B439" w:rsidR="001266B6" w:rsidRPr="00051212" w:rsidRDefault="002732A6" w:rsidP="00051212">
      <w:pPr>
        <w:numPr>
          <w:ilvl w:val="0"/>
          <w:numId w:val="3"/>
        </w:numPr>
        <w:tabs>
          <w:tab w:val="clear" w:pos="864"/>
          <w:tab w:val="num" w:pos="-720"/>
        </w:tabs>
        <w:spacing w:line="276" w:lineRule="auto"/>
        <w:ind w:left="450" w:hanging="450"/>
        <w:rPr>
          <w:b/>
          <w:color w:val="000000"/>
        </w:rPr>
      </w:pPr>
      <w:r w:rsidRPr="00051212">
        <w:rPr>
          <w:b/>
          <w:bCs/>
          <w:color w:val="000000"/>
        </w:rPr>
        <w:t>Joint Planning</w:t>
      </w:r>
      <w:r w:rsidR="001266B6" w:rsidRPr="00051212">
        <w:rPr>
          <w:b/>
          <w:bCs/>
          <w:color w:val="000000"/>
        </w:rPr>
        <w:t xml:space="preserve"> (</w:t>
      </w:r>
      <w:r w:rsidRPr="00051212">
        <w:rPr>
          <w:b/>
          <w:bCs/>
          <w:color w:val="000000"/>
        </w:rPr>
        <w:t>5</w:t>
      </w:r>
      <w:r w:rsidR="001266B6" w:rsidRPr="00051212">
        <w:rPr>
          <w:b/>
          <w:bCs/>
          <w:color w:val="000000"/>
        </w:rPr>
        <w:t xml:space="preserve"> points</w:t>
      </w:r>
      <w:r w:rsidR="001266B6" w:rsidRPr="00051212">
        <w:rPr>
          <w:b/>
          <w:color w:val="000000"/>
        </w:rPr>
        <w:t>)</w:t>
      </w:r>
    </w:p>
    <w:p w14:paraId="3E04C0CA" w14:textId="77777777" w:rsidR="001266B6" w:rsidRPr="00051212" w:rsidRDefault="001266B6" w:rsidP="00051212">
      <w:pPr>
        <w:tabs>
          <w:tab w:val="num" w:pos="720"/>
        </w:tabs>
        <w:spacing w:line="276" w:lineRule="auto"/>
        <w:ind w:left="450" w:hanging="450"/>
        <w:rPr>
          <w:color w:val="000000"/>
        </w:rPr>
      </w:pPr>
    </w:p>
    <w:p w14:paraId="5764E943" w14:textId="14F93744" w:rsidR="001266B6" w:rsidRPr="00051212" w:rsidRDefault="002732A6" w:rsidP="00051212">
      <w:pPr>
        <w:pStyle w:val="PlainText"/>
        <w:numPr>
          <w:ilvl w:val="0"/>
          <w:numId w:val="3"/>
        </w:numPr>
        <w:tabs>
          <w:tab w:val="clear" w:pos="864"/>
          <w:tab w:val="num" w:pos="-720"/>
        </w:tabs>
        <w:spacing w:line="276" w:lineRule="auto"/>
        <w:ind w:left="450" w:hanging="450"/>
        <w:rPr>
          <w:rFonts w:ascii="Times New Roman" w:hAnsi="Times New Roman"/>
          <w:b/>
          <w:color w:val="000000"/>
          <w:sz w:val="24"/>
        </w:rPr>
      </w:pPr>
      <w:r w:rsidRPr="00051212">
        <w:rPr>
          <w:rFonts w:ascii="Times New Roman" w:hAnsi="Times New Roman"/>
          <w:b/>
          <w:color w:val="000000"/>
          <w:sz w:val="24"/>
        </w:rPr>
        <w:t>Release Time Requirements</w:t>
      </w:r>
      <w:r w:rsidR="001266B6" w:rsidRPr="00051212">
        <w:rPr>
          <w:rFonts w:ascii="Times New Roman" w:hAnsi="Times New Roman"/>
          <w:b/>
          <w:color w:val="000000"/>
          <w:sz w:val="24"/>
        </w:rPr>
        <w:t xml:space="preserve"> (</w:t>
      </w:r>
      <w:r w:rsidRPr="00051212">
        <w:rPr>
          <w:rFonts w:ascii="Times New Roman" w:hAnsi="Times New Roman"/>
          <w:b/>
          <w:color w:val="000000"/>
          <w:sz w:val="24"/>
        </w:rPr>
        <w:t>5</w:t>
      </w:r>
      <w:r w:rsidR="001266B6" w:rsidRPr="00051212">
        <w:rPr>
          <w:rFonts w:ascii="Times New Roman" w:hAnsi="Times New Roman"/>
          <w:b/>
          <w:color w:val="000000"/>
          <w:sz w:val="24"/>
        </w:rPr>
        <w:t xml:space="preserve"> points)</w:t>
      </w:r>
    </w:p>
    <w:p w14:paraId="55558E0C" w14:textId="77777777" w:rsidR="001266B6" w:rsidRPr="00051212" w:rsidRDefault="001266B6" w:rsidP="00051212">
      <w:pPr>
        <w:pStyle w:val="PlainText"/>
        <w:tabs>
          <w:tab w:val="num" w:pos="720"/>
        </w:tabs>
        <w:spacing w:line="276" w:lineRule="auto"/>
        <w:ind w:left="450" w:hanging="450"/>
        <w:rPr>
          <w:rFonts w:ascii="Times New Roman" w:hAnsi="Times New Roman"/>
          <w:b/>
          <w:color w:val="000000"/>
          <w:sz w:val="24"/>
        </w:rPr>
      </w:pPr>
    </w:p>
    <w:p w14:paraId="4E3752FA" w14:textId="58EADDB5" w:rsidR="001266B6" w:rsidRPr="00051212" w:rsidRDefault="002732A6" w:rsidP="00051212">
      <w:pPr>
        <w:pStyle w:val="PlainText"/>
        <w:numPr>
          <w:ilvl w:val="0"/>
          <w:numId w:val="3"/>
        </w:numPr>
        <w:tabs>
          <w:tab w:val="clear" w:pos="864"/>
          <w:tab w:val="num" w:pos="-720"/>
        </w:tabs>
        <w:spacing w:line="276" w:lineRule="auto"/>
        <w:ind w:left="450" w:hanging="450"/>
        <w:rPr>
          <w:rFonts w:ascii="Times New Roman" w:hAnsi="Times New Roman"/>
          <w:b/>
          <w:color w:val="000000"/>
          <w:sz w:val="24"/>
        </w:rPr>
      </w:pPr>
      <w:r w:rsidRPr="00051212">
        <w:rPr>
          <w:rFonts w:ascii="Times New Roman" w:hAnsi="Times New Roman"/>
          <w:b/>
          <w:color w:val="000000"/>
          <w:sz w:val="24"/>
        </w:rPr>
        <w:t>Setting Directions</w:t>
      </w:r>
      <w:r w:rsidR="001266B6" w:rsidRPr="00051212">
        <w:rPr>
          <w:rFonts w:ascii="Times New Roman" w:hAnsi="Times New Roman"/>
          <w:b/>
          <w:color w:val="000000"/>
          <w:sz w:val="24"/>
        </w:rPr>
        <w:t xml:space="preserve"> (</w:t>
      </w:r>
      <w:r w:rsidRPr="00051212">
        <w:rPr>
          <w:rFonts w:ascii="Times New Roman" w:hAnsi="Times New Roman"/>
          <w:b/>
          <w:color w:val="000000"/>
          <w:sz w:val="24"/>
        </w:rPr>
        <w:t>5</w:t>
      </w:r>
      <w:r w:rsidR="001266B6" w:rsidRPr="00051212">
        <w:rPr>
          <w:rFonts w:ascii="Times New Roman" w:hAnsi="Times New Roman"/>
          <w:b/>
          <w:color w:val="000000"/>
          <w:sz w:val="24"/>
        </w:rPr>
        <w:t xml:space="preserve"> points)</w:t>
      </w:r>
    </w:p>
    <w:p w14:paraId="3B771AE2" w14:textId="77777777" w:rsidR="001266B6" w:rsidRPr="00051212" w:rsidRDefault="001266B6" w:rsidP="00051212">
      <w:pPr>
        <w:pStyle w:val="PlainText"/>
        <w:spacing w:line="276" w:lineRule="auto"/>
        <w:ind w:left="450" w:hanging="450"/>
        <w:rPr>
          <w:rFonts w:ascii="Times New Roman" w:hAnsi="Times New Roman"/>
          <w:color w:val="000000"/>
          <w:sz w:val="24"/>
        </w:rPr>
      </w:pPr>
    </w:p>
    <w:p w14:paraId="634F36AD" w14:textId="31DE2E4F" w:rsidR="001266B6" w:rsidRPr="00051212" w:rsidRDefault="002732A6" w:rsidP="00051212">
      <w:pPr>
        <w:pStyle w:val="PlainText"/>
        <w:numPr>
          <w:ilvl w:val="0"/>
          <w:numId w:val="4"/>
        </w:numPr>
        <w:tabs>
          <w:tab w:val="clear" w:pos="720"/>
          <w:tab w:val="num" w:pos="-720"/>
          <w:tab w:val="num" w:pos="2790"/>
        </w:tabs>
        <w:spacing w:line="276" w:lineRule="auto"/>
        <w:ind w:left="450" w:hanging="450"/>
        <w:rPr>
          <w:rFonts w:ascii="Times New Roman" w:hAnsi="Times New Roman"/>
          <w:b/>
          <w:color w:val="000000"/>
          <w:sz w:val="24"/>
          <w:szCs w:val="24"/>
        </w:rPr>
      </w:pPr>
      <w:r w:rsidRPr="00051212">
        <w:rPr>
          <w:rFonts w:ascii="Times New Roman" w:hAnsi="Times New Roman"/>
          <w:b/>
          <w:color w:val="000000"/>
          <w:sz w:val="24"/>
          <w:szCs w:val="24"/>
        </w:rPr>
        <w:t>Training</w:t>
      </w:r>
      <w:r w:rsidR="001266B6" w:rsidRPr="00051212">
        <w:rPr>
          <w:rFonts w:ascii="Times New Roman" w:hAnsi="Times New Roman"/>
          <w:b/>
          <w:color w:val="000000"/>
          <w:sz w:val="24"/>
          <w:szCs w:val="24"/>
        </w:rPr>
        <w:t xml:space="preserve"> (</w:t>
      </w:r>
      <w:r w:rsidR="00AF6FD0" w:rsidRPr="00051212">
        <w:rPr>
          <w:rFonts w:ascii="Times New Roman" w:hAnsi="Times New Roman"/>
          <w:b/>
          <w:color w:val="000000"/>
          <w:sz w:val="24"/>
          <w:szCs w:val="24"/>
        </w:rPr>
        <w:t>20</w:t>
      </w:r>
      <w:r w:rsidR="001266B6" w:rsidRPr="00051212">
        <w:rPr>
          <w:rFonts w:ascii="Times New Roman" w:hAnsi="Times New Roman"/>
          <w:b/>
          <w:color w:val="000000"/>
          <w:sz w:val="24"/>
          <w:szCs w:val="24"/>
        </w:rPr>
        <w:t xml:space="preserve"> points)</w:t>
      </w:r>
    </w:p>
    <w:p w14:paraId="70F17E3C" w14:textId="77777777" w:rsidR="001266B6" w:rsidRPr="00051212" w:rsidRDefault="001266B6" w:rsidP="00051212">
      <w:pPr>
        <w:pStyle w:val="PlainText"/>
        <w:spacing w:line="276" w:lineRule="auto"/>
        <w:ind w:left="450" w:hanging="450"/>
        <w:rPr>
          <w:rFonts w:ascii="Times New Roman" w:hAnsi="Times New Roman"/>
          <w:color w:val="000000"/>
          <w:sz w:val="24"/>
          <w:szCs w:val="24"/>
        </w:rPr>
      </w:pPr>
    </w:p>
    <w:p w14:paraId="7B84B982" w14:textId="5424A5BF" w:rsidR="001266B6" w:rsidRDefault="002732A6" w:rsidP="00051212">
      <w:pPr>
        <w:pStyle w:val="PlainText"/>
        <w:numPr>
          <w:ilvl w:val="0"/>
          <w:numId w:val="4"/>
        </w:numPr>
        <w:tabs>
          <w:tab w:val="clear" w:pos="720"/>
          <w:tab w:val="num" w:pos="-720"/>
          <w:tab w:val="left" w:pos="900"/>
        </w:tabs>
        <w:spacing w:line="276" w:lineRule="auto"/>
        <w:ind w:left="450" w:hanging="450"/>
        <w:rPr>
          <w:rFonts w:ascii="Times New Roman" w:hAnsi="Times New Roman"/>
          <w:b/>
          <w:color w:val="000000"/>
          <w:sz w:val="24"/>
          <w:szCs w:val="24"/>
        </w:rPr>
      </w:pPr>
      <w:r w:rsidRPr="00051212">
        <w:rPr>
          <w:rFonts w:ascii="Times New Roman" w:hAnsi="Times New Roman"/>
          <w:b/>
          <w:color w:val="000000"/>
          <w:sz w:val="24"/>
          <w:szCs w:val="24"/>
        </w:rPr>
        <w:t>Selection of Mentors</w:t>
      </w:r>
      <w:r w:rsidR="001266B6" w:rsidRPr="00051212">
        <w:rPr>
          <w:rFonts w:ascii="Times New Roman" w:hAnsi="Times New Roman"/>
          <w:b/>
          <w:color w:val="000000"/>
          <w:sz w:val="24"/>
          <w:szCs w:val="24"/>
        </w:rPr>
        <w:t xml:space="preserve"> (</w:t>
      </w:r>
      <w:r w:rsidRPr="00051212">
        <w:rPr>
          <w:rFonts w:ascii="Times New Roman" w:hAnsi="Times New Roman"/>
          <w:b/>
          <w:color w:val="000000"/>
          <w:sz w:val="24"/>
          <w:szCs w:val="24"/>
        </w:rPr>
        <w:t>20</w:t>
      </w:r>
      <w:r w:rsidR="001266B6" w:rsidRPr="00051212">
        <w:rPr>
          <w:rFonts w:ascii="Times New Roman" w:hAnsi="Times New Roman"/>
          <w:b/>
          <w:color w:val="000000"/>
          <w:sz w:val="24"/>
          <w:szCs w:val="24"/>
        </w:rPr>
        <w:t xml:space="preserve"> points)</w:t>
      </w:r>
    </w:p>
    <w:p w14:paraId="1CF76C40" w14:textId="77777777" w:rsidR="00297ED9" w:rsidRPr="00051212" w:rsidRDefault="00297ED9" w:rsidP="004548CB">
      <w:pPr>
        <w:pStyle w:val="PlainText"/>
        <w:tabs>
          <w:tab w:val="left" w:pos="900"/>
        </w:tabs>
        <w:spacing w:line="276" w:lineRule="auto"/>
        <w:rPr>
          <w:rFonts w:ascii="Times New Roman" w:hAnsi="Times New Roman"/>
          <w:b/>
          <w:color w:val="000000"/>
          <w:sz w:val="24"/>
          <w:szCs w:val="24"/>
        </w:rPr>
      </w:pPr>
    </w:p>
    <w:p w14:paraId="1552DA4C" w14:textId="0073F375" w:rsidR="002732A6" w:rsidRDefault="002732A6" w:rsidP="00051212">
      <w:pPr>
        <w:pStyle w:val="PlainText"/>
        <w:numPr>
          <w:ilvl w:val="0"/>
          <w:numId w:val="4"/>
        </w:numPr>
        <w:tabs>
          <w:tab w:val="clear" w:pos="720"/>
          <w:tab w:val="num" w:pos="-720"/>
          <w:tab w:val="left" w:pos="900"/>
        </w:tabs>
        <w:spacing w:line="276" w:lineRule="auto"/>
        <w:ind w:left="450" w:hanging="450"/>
        <w:rPr>
          <w:rFonts w:ascii="Times New Roman" w:hAnsi="Times New Roman"/>
          <w:b/>
          <w:color w:val="000000"/>
          <w:sz w:val="24"/>
          <w:szCs w:val="24"/>
        </w:rPr>
      </w:pPr>
      <w:r w:rsidRPr="00051212">
        <w:rPr>
          <w:rFonts w:ascii="Times New Roman" w:hAnsi="Times New Roman"/>
          <w:b/>
          <w:color w:val="000000"/>
          <w:sz w:val="24"/>
          <w:szCs w:val="24"/>
        </w:rPr>
        <w:t>Role of Mentors (15 points)</w:t>
      </w:r>
    </w:p>
    <w:p w14:paraId="7B4F75F0" w14:textId="77777777" w:rsidR="00297ED9" w:rsidRPr="00051212" w:rsidRDefault="00297ED9" w:rsidP="004548CB">
      <w:pPr>
        <w:pStyle w:val="PlainText"/>
        <w:tabs>
          <w:tab w:val="left" w:pos="900"/>
        </w:tabs>
        <w:spacing w:line="276" w:lineRule="auto"/>
        <w:rPr>
          <w:rFonts w:ascii="Times New Roman" w:hAnsi="Times New Roman"/>
          <w:b/>
          <w:color w:val="000000"/>
          <w:sz w:val="24"/>
          <w:szCs w:val="24"/>
        </w:rPr>
      </w:pPr>
    </w:p>
    <w:p w14:paraId="0456833A" w14:textId="50D32BCF" w:rsidR="002732A6" w:rsidRPr="004548CB" w:rsidRDefault="002732A6" w:rsidP="00051212">
      <w:pPr>
        <w:pStyle w:val="PlainText"/>
        <w:numPr>
          <w:ilvl w:val="0"/>
          <w:numId w:val="4"/>
        </w:numPr>
        <w:tabs>
          <w:tab w:val="clear" w:pos="720"/>
          <w:tab w:val="num" w:pos="-720"/>
          <w:tab w:val="left" w:pos="900"/>
        </w:tabs>
        <w:spacing w:line="276" w:lineRule="auto"/>
        <w:ind w:left="450" w:hanging="450"/>
        <w:rPr>
          <w:rFonts w:ascii="Times New Roman" w:hAnsi="Times New Roman"/>
          <w:b/>
          <w:color w:val="000000"/>
          <w:sz w:val="24"/>
          <w:szCs w:val="24"/>
        </w:rPr>
      </w:pPr>
      <w:r w:rsidRPr="00051212">
        <w:rPr>
          <w:rFonts w:ascii="Times New Roman" w:hAnsi="Times New Roman"/>
          <w:b/>
          <w:sz w:val="24"/>
          <w:szCs w:val="24"/>
        </w:rPr>
        <w:t>Respective Roles of the Principal and the Superintendent (</w:t>
      </w:r>
      <w:r w:rsidR="00AF6FD0" w:rsidRPr="00051212">
        <w:rPr>
          <w:rFonts w:ascii="Times New Roman" w:hAnsi="Times New Roman"/>
          <w:b/>
          <w:sz w:val="24"/>
          <w:szCs w:val="24"/>
        </w:rPr>
        <w:t>5</w:t>
      </w:r>
      <w:r w:rsidRPr="00051212">
        <w:rPr>
          <w:rFonts w:ascii="Times New Roman" w:hAnsi="Times New Roman"/>
          <w:b/>
          <w:sz w:val="24"/>
          <w:szCs w:val="24"/>
        </w:rPr>
        <w:t xml:space="preserve"> points</w:t>
      </w:r>
      <w:r w:rsidR="00DF22D8" w:rsidRPr="00051212">
        <w:rPr>
          <w:rFonts w:ascii="Times New Roman" w:hAnsi="Times New Roman"/>
          <w:b/>
          <w:sz w:val="24"/>
          <w:szCs w:val="24"/>
        </w:rPr>
        <w:t>)</w:t>
      </w:r>
    </w:p>
    <w:p w14:paraId="504488AD" w14:textId="77777777" w:rsidR="00297ED9" w:rsidRPr="00051212" w:rsidRDefault="00297ED9" w:rsidP="004548CB">
      <w:pPr>
        <w:pStyle w:val="PlainText"/>
        <w:tabs>
          <w:tab w:val="left" w:pos="900"/>
        </w:tabs>
        <w:spacing w:line="276" w:lineRule="auto"/>
        <w:rPr>
          <w:rFonts w:ascii="Times New Roman" w:hAnsi="Times New Roman"/>
          <w:b/>
          <w:color w:val="000000"/>
          <w:sz w:val="24"/>
          <w:szCs w:val="24"/>
        </w:rPr>
      </w:pPr>
    </w:p>
    <w:p w14:paraId="58335C25" w14:textId="3239DB48" w:rsidR="007B0678" w:rsidRPr="004548CB" w:rsidRDefault="007B0678" w:rsidP="00051212">
      <w:pPr>
        <w:pStyle w:val="PlainText"/>
        <w:numPr>
          <w:ilvl w:val="0"/>
          <w:numId w:val="4"/>
        </w:numPr>
        <w:tabs>
          <w:tab w:val="clear" w:pos="720"/>
          <w:tab w:val="num" w:pos="-720"/>
          <w:tab w:val="left" w:pos="900"/>
        </w:tabs>
        <w:spacing w:line="276" w:lineRule="auto"/>
        <w:ind w:left="450" w:hanging="450"/>
        <w:rPr>
          <w:rFonts w:ascii="Times New Roman" w:hAnsi="Times New Roman"/>
          <w:b/>
          <w:color w:val="000000"/>
          <w:sz w:val="24"/>
          <w:szCs w:val="24"/>
        </w:rPr>
      </w:pPr>
      <w:r w:rsidRPr="00051212">
        <w:rPr>
          <w:rFonts w:ascii="Times New Roman" w:hAnsi="Times New Roman"/>
          <w:b/>
          <w:sz w:val="24"/>
          <w:szCs w:val="24"/>
        </w:rPr>
        <w:t>Interns (5 points)</w:t>
      </w:r>
    </w:p>
    <w:p w14:paraId="709E3444" w14:textId="77777777" w:rsidR="00297ED9" w:rsidRPr="00051212" w:rsidRDefault="00297ED9" w:rsidP="004548CB">
      <w:pPr>
        <w:pStyle w:val="PlainText"/>
        <w:tabs>
          <w:tab w:val="left" w:pos="900"/>
        </w:tabs>
        <w:spacing w:line="276" w:lineRule="auto"/>
        <w:rPr>
          <w:rFonts w:ascii="Times New Roman" w:hAnsi="Times New Roman"/>
          <w:b/>
          <w:color w:val="000000"/>
          <w:sz w:val="24"/>
          <w:szCs w:val="24"/>
        </w:rPr>
      </w:pPr>
    </w:p>
    <w:p w14:paraId="68F1920F" w14:textId="2754C008" w:rsidR="007B0678" w:rsidRPr="004548CB" w:rsidRDefault="00B6183F" w:rsidP="00051212">
      <w:pPr>
        <w:pStyle w:val="PlainText"/>
        <w:numPr>
          <w:ilvl w:val="0"/>
          <w:numId w:val="4"/>
        </w:numPr>
        <w:tabs>
          <w:tab w:val="clear" w:pos="720"/>
          <w:tab w:val="num" w:pos="-720"/>
          <w:tab w:val="left" w:pos="900"/>
        </w:tabs>
        <w:spacing w:line="276" w:lineRule="auto"/>
        <w:ind w:left="450" w:hanging="450"/>
        <w:rPr>
          <w:rFonts w:ascii="Times New Roman" w:hAnsi="Times New Roman"/>
          <w:b/>
          <w:color w:val="000000"/>
          <w:sz w:val="24"/>
          <w:szCs w:val="24"/>
        </w:rPr>
      </w:pPr>
      <w:r w:rsidRPr="00051212">
        <w:rPr>
          <w:rFonts w:ascii="Times New Roman" w:hAnsi="Times New Roman"/>
          <w:b/>
          <w:sz w:val="24"/>
          <w:szCs w:val="24"/>
        </w:rPr>
        <w:t xml:space="preserve"> </w:t>
      </w:r>
      <w:r w:rsidR="007B0678" w:rsidRPr="00051212">
        <w:rPr>
          <w:rFonts w:ascii="Times New Roman" w:hAnsi="Times New Roman"/>
          <w:b/>
          <w:sz w:val="24"/>
          <w:szCs w:val="24"/>
        </w:rPr>
        <w:t>Program Evaluation (1</w:t>
      </w:r>
      <w:r w:rsidR="00AF6FD0" w:rsidRPr="00051212">
        <w:rPr>
          <w:rFonts w:ascii="Times New Roman" w:hAnsi="Times New Roman"/>
          <w:b/>
          <w:sz w:val="24"/>
          <w:szCs w:val="24"/>
        </w:rPr>
        <w:t xml:space="preserve">0 </w:t>
      </w:r>
      <w:r w:rsidR="007B0678" w:rsidRPr="00051212">
        <w:rPr>
          <w:rFonts w:ascii="Times New Roman" w:hAnsi="Times New Roman"/>
          <w:b/>
          <w:sz w:val="24"/>
          <w:szCs w:val="24"/>
        </w:rPr>
        <w:t>points)</w:t>
      </w:r>
    </w:p>
    <w:p w14:paraId="7957B3F1" w14:textId="77777777" w:rsidR="00297ED9" w:rsidRPr="00051212" w:rsidRDefault="00297ED9" w:rsidP="004548CB">
      <w:pPr>
        <w:pStyle w:val="PlainText"/>
        <w:tabs>
          <w:tab w:val="left" w:pos="900"/>
        </w:tabs>
        <w:spacing w:line="276" w:lineRule="auto"/>
        <w:rPr>
          <w:rFonts w:ascii="Times New Roman" w:hAnsi="Times New Roman"/>
          <w:b/>
          <w:color w:val="000000"/>
          <w:sz w:val="24"/>
          <w:szCs w:val="24"/>
        </w:rPr>
      </w:pPr>
    </w:p>
    <w:p w14:paraId="400BE9ED" w14:textId="0F327DBA" w:rsidR="00297ED9" w:rsidRPr="004548CB" w:rsidRDefault="00B6183F" w:rsidP="00297ED9">
      <w:pPr>
        <w:pStyle w:val="PlainText"/>
        <w:numPr>
          <w:ilvl w:val="0"/>
          <w:numId w:val="4"/>
        </w:numPr>
        <w:tabs>
          <w:tab w:val="clear" w:pos="720"/>
          <w:tab w:val="left" w:pos="900"/>
        </w:tabs>
        <w:spacing w:line="276" w:lineRule="auto"/>
        <w:ind w:left="450" w:hanging="450"/>
        <w:rPr>
          <w:rFonts w:ascii="Times New Roman" w:hAnsi="Times New Roman"/>
          <w:b/>
          <w:color w:val="000000"/>
          <w:sz w:val="24"/>
          <w:szCs w:val="24"/>
        </w:rPr>
      </w:pPr>
      <w:r w:rsidRPr="00051212">
        <w:rPr>
          <w:rFonts w:ascii="Times New Roman" w:hAnsi="Times New Roman"/>
          <w:b/>
          <w:sz w:val="24"/>
          <w:szCs w:val="24"/>
        </w:rPr>
        <w:t xml:space="preserve"> </w:t>
      </w:r>
      <w:r w:rsidR="007B0678" w:rsidRPr="00051212">
        <w:rPr>
          <w:rFonts w:ascii="Times New Roman" w:hAnsi="Times New Roman"/>
          <w:b/>
          <w:sz w:val="24"/>
          <w:szCs w:val="24"/>
        </w:rPr>
        <w:t>Program Management (10 points</w:t>
      </w:r>
      <w:r w:rsidR="00AF6FD0" w:rsidRPr="00051212">
        <w:rPr>
          <w:rFonts w:ascii="Times New Roman" w:hAnsi="Times New Roman"/>
          <w:b/>
          <w:sz w:val="24"/>
          <w:szCs w:val="24"/>
        </w:rPr>
        <w:t>)</w:t>
      </w:r>
    </w:p>
    <w:p w14:paraId="1F0DF1DC" w14:textId="77777777" w:rsidR="00297ED9" w:rsidRPr="00297ED9" w:rsidRDefault="00297ED9" w:rsidP="004548CB">
      <w:pPr>
        <w:pStyle w:val="PlainText"/>
        <w:tabs>
          <w:tab w:val="left" w:pos="900"/>
        </w:tabs>
        <w:spacing w:line="276" w:lineRule="auto"/>
        <w:rPr>
          <w:rFonts w:ascii="Times New Roman" w:hAnsi="Times New Roman"/>
          <w:b/>
          <w:color w:val="000000"/>
          <w:sz w:val="24"/>
          <w:szCs w:val="24"/>
        </w:rPr>
      </w:pPr>
    </w:p>
    <w:p w14:paraId="6FC3B69D" w14:textId="33A34F29" w:rsidR="00297ED9" w:rsidRPr="004548CB" w:rsidRDefault="007B0678" w:rsidP="004548CB">
      <w:pPr>
        <w:pStyle w:val="PlainText"/>
        <w:numPr>
          <w:ilvl w:val="0"/>
          <w:numId w:val="4"/>
        </w:numPr>
        <w:tabs>
          <w:tab w:val="clear" w:pos="720"/>
          <w:tab w:val="num" w:pos="-720"/>
          <w:tab w:val="left" w:pos="900"/>
        </w:tabs>
        <w:spacing w:line="276" w:lineRule="auto"/>
        <w:ind w:left="450" w:hanging="450"/>
        <w:rPr>
          <w:rFonts w:ascii="Arial" w:hAnsi="Arial" w:cs="Arial"/>
          <w:szCs w:val="24"/>
        </w:rPr>
      </w:pPr>
      <w:r w:rsidRPr="00051212">
        <w:rPr>
          <w:rFonts w:ascii="Times New Roman" w:hAnsi="Times New Roman"/>
          <w:sz w:val="24"/>
          <w:szCs w:val="24"/>
        </w:rPr>
        <w:t xml:space="preserve"> </w:t>
      </w:r>
      <w:r w:rsidRPr="00051212">
        <w:rPr>
          <w:rFonts w:ascii="Times New Roman" w:hAnsi="Times New Roman"/>
          <w:b/>
          <w:sz w:val="24"/>
          <w:szCs w:val="24"/>
        </w:rPr>
        <w:t>Project Budget (25 points</w:t>
      </w:r>
      <w:r w:rsidR="00BA4E4E" w:rsidRPr="00051212">
        <w:rPr>
          <w:rFonts w:ascii="Times New Roman" w:hAnsi="Times New Roman"/>
          <w:b/>
          <w:sz w:val="24"/>
          <w:szCs w:val="24"/>
        </w:rPr>
        <w:t>)</w:t>
      </w:r>
      <w:r w:rsidRPr="00051212">
        <w:rPr>
          <w:rFonts w:ascii="Times New Roman" w:hAnsi="Times New Roman"/>
          <w:sz w:val="24"/>
          <w:szCs w:val="24"/>
        </w:rPr>
        <w:t xml:space="preserve"> </w:t>
      </w:r>
      <w:r w:rsidR="00297ED9" w:rsidRPr="004548CB">
        <w:rPr>
          <w:rFonts w:ascii="Arial" w:hAnsi="Arial" w:cs="Arial"/>
          <w:szCs w:val="24"/>
        </w:rPr>
        <w:br w:type="page"/>
      </w:r>
    </w:p>
    <w:p w14:paraId="2DCD97DB" w14:textId="77777777" w:rsidR="001266B6" w:rsidRDefault="001266B6" w:rsidP="00CD4A06">
      <w:pPr>
        <w:pStyle w:val="PlainText"/>
        <w:rPr>
          <w:rFonts w:ascii="Arial" w:hAnsi="Arial" w:cs="Arial"/>
          <w:color w:val="000000"/>
          <w:sz w:val="24"/>
        </w:rPr>
      </w:pPr>
    </w:p>
    <w:p w14:paraId="269EDD27" w14:textId="77777777" w:rsidR="002732A6" w:rsidRPr="001F4601" w:rsidRDefault="002732A6" w:rsidP="001F4601">
      <w:pPr>
        <w:jc w:val="center"/>
        <w:rPr>
          <w:b/>
          <w:spacing w:val="-3"/>
          <w:sz w:val="28"/>
          <w:szCs w:val="28"/>
        </w:rPr>
      </w:pPr>
      <w:r w:rsidRPr="00C32023">
        <w:rPr>
          <w:b/>
          <w:sz w:val="28"/>
          <w:szCs w:val="28"/>
        </w:rPr>
        <w:t>2023-2028</w:t>
      </w:r>
      <w:r w:rsidRPr="001F4601">
        <w:rPr>
          <w:b/>
          <w:sz w:val="28"/>
          <w:szCs w:val="28"/>
        </w:rPr>
        <w:t xml:space="preserve"> </w:t>
      </w:r>
      <w:r w:rsidRPr="001F4601">
        <w:rPr>
          <w:b/>
          <w:spacing w:val="-3"/>
          <w:sz w:val="28"/>
          <w:szCs w:val="28"/>
        </w:rPr>
        <w:t>New York State Mentor Teacher Internship Program</w:t>
      </w:r>
    </w:p>
    <w:p w14:paraId="3796FA8F" w14:textId="77777777" w:rsidR="002732A6" w:rsidRPr="00B6183F" w:rsidRDefault="002732A6" w:rsidP="001F4601">
      <w:pPr>
        <w:jc w:val="center"/>
        <w:rPr>
          <w:b/>
          <w:sz w:val="28"/>
          <w:szCs w:val="28"/>
        </w:rPr>
      </w:pPr>
      <w:r w:rsidRPr="00B6183F">
        <w:rPr>
          <w:b/>
          <w:sz w:val="28"/>
          <w:szCs w:val="28"/>
        </w:rPr>
        <w:t xml:space="preserve">Proposal Narrative Items </w:t>
      </w:r>
    </w:p>
    <w:p w14:paraId="36170E2D" w14:textId="77777777" w:rsidR="002732A6" w:rsidRPr="003B6B3D" w:rsidRDefault="002732A6" w:rsidP="00CD4A06">
      <w:pPr>
        <w:rPr>
          <w:b/>
          <w:sz w:val="32"/>
          <w:szCs w:val="32"/>
        </w:rPr>
      </w:pPr>
    </w:p>
    <w:p w14:paraId="2D87A01A" w14:textId="16A3B1C8" w:rsidR="002732A6" w:rsidRPr="003B6B3D" w:rsidRDefault="002732A6" w:rsidP="00CD4A06">
      <w:pPr>
        <w:pStyle w:val="BodyTextIndent"/>
        <w:ind w:firstLine="0"/>
      </w:pPr>
      <w:r>
        <w:rPr>
          <w:noProof/>
        </w:rPr>
        <mc:AlternateContent>
          <mc:Choice Requires="wps">
            <w:drawing>
              <wp:inline distT="0" distB="0" distL="0" distR="0" wp14:anchorId="5C0E1F6D" wp14:editId="147726E7">
                <wp:extent cx="5943600" cy="135255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2550"/>
                        </a:xfrm>
                        <a:prstGeom prst="rect">
                          <a:avLst/>
                        </a:prstGeom>
                        <a:solidFill>
                          <a:srgbClr val="FFFFFF"/>
                        </a:solidFill>
                        <a:ln w="9525">
                          <a:solidFill>
                            <a:srgbClr val="000000"/>
                          </a:solidFill>
                          <a:miter lim="800000"/>
                          <a:headEnd/>
                          <a:tailEnd/>
                        </a:ln>
                      </wps:spPr>
                      <wps:txbx>
                        <w:txbxContent>
                          <w:p w14:paraId="23652DEA" w14:textId="77777777" w:rsidR="002732A6" w:rsidRPr="00CE4725" w:rsidRDefault="002732A6" w:rsidP="001F4601">
                            <w:pPr>
                              <w:pStyle w:val="BodyText"/>
                              <w:tabs>
                                <w:tab w:val="clear" w:pos="0"/>
                              </w:tabs>
                              <w:ind w:left="90" w:right="150"/>
                            </w:pPr>
                            <w:r>
                              <w:t xml:space="preserve">Directions: The narrative describing proposed implementation of essential components of the Mentor Teacher Internship Program (MTIP) should be </w:t>
                            </w:r>
                            <w:r w:rsidRPr="008E0A05">
                              <w:t xml:space="preserve">limited to </w:t>
                            </w:r>
                            <w:r>
                              <w:t>10</w:t>
                            </w:r>
                            <w:r w:rsidRPr="008E0A05">
                              <w:t xml:space="preserve"> pages</w:t>
                            </w:r>
                            <w:r>
                              <w:t xml:space="preserve">.  Applicants must be specific and answer all items in each section in the order that they appear below.   Where it is necessary to repeat some information from a previously answered section, do so. This will ensure that important information will not be overlooked in the review. </w:t>
                            </w:r>
                            <w:r w:rsidRPr="0035441E">
                              <w:rPr>
                                <w:color w:val="000000"/>
                              </w:rPr>
                              <w:t>The narrative will be reviewed in accordance with the following points and according to the Proposal Narrative Rubric.</w:t>
                            </w:r>
                          </w:p>
                        </w:txbxContent>
                      </wps:txbx>
                      <wps:bodyPr rot="0" vert="horz" wrap="square" lIns="91440" tIns="45720" rIns="91440" bIns="45720" anchor="t" anchorCtr="0" upright="1">
                        <a:noAutofit/>
                      </wps:bodyPr>
                    </wps:wsp>
                  </a:graphicData>
                </a:graphic>
              </wp:inline>
            </w:drawing>
          </mc:Choice>
          <mc:Fallback>
            <w:pict>
              <v:shape w14:anchorId="5C0E1F6D" id="Text Box 17" o:spid="_x0000_s1029" type="#_x0000_t202" style="width:468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gsGwIAADM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">
                <v:textbox>
                  <w:txbxContent>
                    <w:p w14:paraId="23652DEA" w14:textId="77777777" w:rsidR="002732A6" w:rsidRPr="00CE4725" w:rsidRDefault="002732A6" w:rsidP="001F4601">
                      <w:pPr>
                        <w:pStyle w:val="BodyText"/>
                        <w:tabs>
                          <w:tab w:val="clear" w:pos="0"/>
                        </w:tabs>
                        <w:ind w:left="90" w:right="150"/>
                      </w:pPr>
                      <w:r>
                        <w:t xml:space="preserve">Directions: The narrative describing proposed implementation of essential components of the Mentor Teacher Internship Program (MTIP) should be </w:t>
                      </w:r>
                      <w:r w:rsidRPr="008E0A05">
                        <w:t xml:space="preserve">limited to </w:t>
                      </w:r>
                      <w:r>
                        <w:t>10</w:t>
                      </w:r>
                      <w:r w:rsidRPr="008E0A05">
                        <w:t xml:space="preserve"> pages</w:t>
                      </w:r>
                      <w:r>
                        <w:t xml:space="preserve">.  Applicants must be specific and answer all items in each section in the order that they appear below.   Where it is necessary to repeat some information from a previously answered section, do so. This will ensure that important information will not be overlooked in the review. </w:t>
                      </w:r>
                      <w:r w:rsidRPr="0035441E">
                        <w:rPr>
                          <w:color w:val="000000"/>
                        </w:rPr>
                        <w:t>The narrative will be reviewed in accordance with the following points and according to the Proposal Narrative Rubric.</w:t>
                      </w:r>
                    </w:p>
                  </w:txbxContent>
                </v:textbox>
                <w10:anchorlock/>
              </v:shape>
            </w:pict>
          </mc:Fallback>
        </mc:AlternateContent>
      </w:r>
    </w:p>
    <w:p w14:paraId="4715D16C" w14:textId="77777777" w:rsidR="002732A6" w:rsidRPr="003B6B3D" w:rsidRDefault="002732A6" w:rsidP="00CD4A06">
      <w:pPr>
        <w:pStyle w:val="BodyTextIndent"/>
        <w:ind w:firstLine="0"/>
        <w:rPr>
          <w:sz w:val="20"/>
        </w:rPr>
      </w:pPr>
    </w:p>
    <w:p w14:paraId="2B0FFD1E" w14:textId="77777777" w:rsidR="002732A6" w:rsidRPr="003B6B3D" w:rsidRDefault="002732A6" w:rsidP="00CD4A06">
      <w:pPr>
        <w:pStyle w:val="BodyTextIndent"/>
        <w:ind w:firstLine="0"/>
        <w:rPr>
          <w:sz w:val="20"/>
        </w:rPr>
      </w:pPr>
    </w:p>
    <w:p w14:paraId="2F57085B" w14:textId="33F3DA04" w:rsidR="001F4601" w:rsidRPr="00CA7607" w:rsidRDefault="001F4601" w:rsidP="00CD4A06">
      <w:pPr>
        <w:pStyle w:val="BodyTextIndent"/>
        <w:numPr>
          <w:ilvl w:val="0"/>
          <w:numId w:val="53"/>
        </w:numPr>
        <w:tabs>
          <w:tab w:val="clear" w:pos="1440"/>
          <w:tab w:val="num" w:pos="-720"/>
        </w:tabs>
        <w:spacing w:after="120"/>
        <w:ind w:left="720"/>
        <w:jc w:val="both"/>
        <w:rPr>
          <w:b/>
          <w:bCs/>
          <w:szCs w:val="24"/>
        </w:rPr>
      </w:pPr>
      <w:r w:rsidRPr="00CA7607">
        <w:rPr>
          <w:b/>
          <w:bCs/>
          <w:szCs w:val="24"/>
        </w:rPr>
        <w:t>Abstract (0 points)</w:t>
      </w:r>
    </w:p>
    <w:p w14:paraId="2CFF90EA" w14:textId="221DE32E" w:rsidR="001F4601" w:rsidRDefault="001F4601" w:rsidP="00535FAC">
      <w:pPr>
        <w:pStyle w:val="BodyTextIndent"/>
        <w:ind w:left="720" w:firstLine="0"/>
        <w:jc w:val="both"/>
        <w:rPr>
          <w:szCs w:val="24"/>
        </w:rPr>
      </w:pPr>
      <w:r>
        <w:rPr>
          <w:szCs w:val="24"/>
        </w:rPr>
        <w:t xml:space="preserve">Briefly describe </w:t>
      </w:r>
      <w:r w:rsidR="007F131F">
        <w:rPr>
          <w:szCs w:val="24"/>
        </w:rPr>
        <w:t xml:space="preserve">the mentoring program in the district and </w:t>
      </w:r>
      <w:r w:rsidR="00003DC5">
        <w:rPr>
          <w:szCs w:val="24"/>
        </w:rPr>
        <w:t xml:space="preserve">how </w:t>
      </w:r>
      <w:r w:rsidR="007F131F">
        <w:rPr>
          <w:szCs w:val="24"/>
        </w:rPr>
        <w:t>the MTIP funding will be</w:t>
      </w:r>
      <w:r w:rsidR="00003DC5">
        <w:rPr>
          <w:szCs w:val="24"/>
        </w:rPr>
        <w:t xml:space="preserve"> utilized.</w:t>
      </w:r>
    </w:p>
    <w:p w14:paraId="6FA122E4" w14:textId="77777777" w:rsidR="00535FAC" w:rsidRPr="00003DC5" w:rsidRDefault="00535FAC" w:rsidP="00535FAC">
      <w:pPr>
        <w:pStyle w:val="BodyTextIndent"/>
        <w:ind w:left="720" w:firstLine="0"/>
        <w:jc w:val="both"/>
        <w:rPr>
          <w:szCs w:val="24"/>
        </w:rPr>
      </w:pPr>
    </w:p>
    <w:p w14:paraId="1F6E3C6B" w14:textId="4144E14B" w:rsidR="002732A6" w:rsidRPr="00C90DCB" w:rsidRDefault="002732A6" w:rsidP="00CD4A06">
      <w:pPr>
        <w:pStyle w:val="BodyTextIndent"/>
        <w:numPr>
          <w:ilvl w:val="0"/>
          <w:numId w:val="53"/>
        </w:numPr>
        <w:tabs>
          <w:tab w:val="clear" w:pos="1440"/>
          <w:tab w:val="num" w:pos="-720"/>
        </w:tabs>
        <w:spacing w:after="120"/>
        <w:ind w:left="720"/>
        <w:jc w:val="both"/>
        <w:rPr>
          <w:szCs w:val="24"/>
        </w:rPr>
      </w:pPr>
      <w:r w:rsidRPr="00C90DCB">
        <w:rPr>
          <w:b/>
          <w:szCs w:val="24"/>
        </w:rPr>
        <w:t xml:space="preserve">Joint </w:t>
      </w:r>
      <w:r w:rsidR="00BA4E4E">
        <w:rPr>
          <w:b/>
          <w:szCs w:val="24"/>
        </w:rPr>
        <w:t>P</w:t>
      </w:r>
      <w:r w:rsidRPr="00C90DCB">
        <w:rPr>
          <w:b/>
          <w:szCs w:val="24"/>
        </w:rPr>
        <w:t xml:space="preserve">lanning (5 points).  </w:t>
      </w:r>
      <w:r w:rsidRPr="00C90DCB">
        <w:rPr>
          <w:szCs w:val="24"/>
        </w:rPr>
        <w:t xml:space="preserve">Describe planning and development activities that took place for the preparation of this proposal. Include </w:t>
      </w:r>
      <w:r w:rsidR="00554843">
        <w:rPr>
          <w:szCs w:val="24"/>
        </w:rPr>
        <w:t xml:space="preserve">the </w:t>
      </w:r>
      <w:r w:rsidRPr="00C90DCB">
        <w:rPr>
          <w:szCs w:val="24"/>
        </w:rPr>
        <w:t>names and positions of persons involved in the activities.  [Ed. Law, 3033(2)].</w:t>
      </w:r>
    </w:p>
    <w:p w14:paraId="6310AA83" w14:textId="77777777" w:rsidR="002732A6" w:rsidRPr="00C90DCB" w:rsidRDefault="002732A6" w:rsidP="00CD4A06">
      <w:pPr>
        <w:pStyle w:val="BodyTextIndent"/>
        <w:ind w:firstLine="0"/>
        <w:rPr>
          <w:szCs w:val="24"/>
        </w:rPr>
      </w:pPr>
    </w:p>
    <w:p w14:paraId="116A5509" w14:textId="0F232F88" w:rsidR="002732A6" w:rsidRPr="00C90DCB" w:rsidRDefault="002732A6" w:rsidP="00CD4A06">
      <w:pPr>
        <w:pStyle w:val="BodyTextIndent"/>
        <w:numPr>
          <w:ilvl w:val="0"/>
          <w:numId w:val="53"/>
        </w:numPr>
        <w:tabs>
          <w:tab w:val="clear" w:pos="1440"/>
          <w:tab w:val="num" w:pos="0"/>
        </w:tabs>
        <w:spacing w:after="120"/>
        <w:ind w:left="720"/>
        <w:jc w:val="both"/>
        <w:rPr>
          <w:szCs w:val="24"/>
        </w:rPr>
      </w:pPr>
      <w:r w:rsidRPr="00C90DCB">
        <w:rPr>
          <w:b/>
          <w:szCs w:val="24"/>
        </w:rPr>
        <w:t>Release</w:t>
      </w:r>
      <w:r w:rsidR="00BA4E4E">
        <w:rPr>
          <w:b/>
          <w:szCs w:val="24"/>
        </w:rPr>
        <w:t xml:space="preserve"> </w:t>
      </w:r>
      <w:r w:rsidRPr="00C90DCB">
        <w:rPr>
          <w:b/>
          <w:szCs w:val="24"/>
        </w:rPr>
        <w:t xml:space="preserve">Time Requirements (5 points). </w:t>
      </w:r>
      <w:r w:rsidRPr="00C90DCB">
        <w:rPr>
          <w:szCs w:val="24"/>
        </w:rPr>
        <w:t>The relationship of the mentor and intern is central to the Mentor Teacher Internship Program. Describe how the mentor and intern will be released from their classrooms in a manner which is educationally sound and responsible, consistent with Education Law, Section 3033(4). (Reminder: Such release time should be predominantly spent by the mentor and intern in such activities as conferencing together, observations, joint planning, and assessing the impact of their efforts on the</w:t>
      </w:r>
      <w:r w:rsidR="00F9490E">
        <w:rPr>
          <w:szCs w:val="24"/>
        </w:rPr>
        <w:t xml:space="preserve"> intern’s</w:t>
      </w:r>
      <w:r w:rsidRPr="00C90DCB">
        <w:rPr>
          <w:szCs w:val="24"/>
        </w:rPr>
        <w:t xml:space="preserve"> students.)  Include in the description:</w:t>
      </w:r>
    </w:p>
    <w:p w14:paraId="7744DC87" w14:textId="53E32EDA" w:rsidR="00CE5F8C" w:rsidRDefault="002732A6" w:rsidP="00CC4007">
      <w:pPr>
        <w:pStyle w:val="BodyTextIndent"/>
        <w:numPr>
          <w:ilvl w:val="0"/>
          <w:numId w:val="71"/>
        </w:numPr>
        <w:tabs>
          <w:tab w:val="left" w:pos="1800"/>
        </w:tabs>
        <w:spacing w:after="120"/>
        <w:rPr>
          <w:szCs w:val="24"/>
        </w:rPr>
      </w:pPr>
      <w:r w:rsidRPr="00C90DCB">
        <w:rPr>
          <w:szCs w:val="24"/>
        </w:rPr>
        <w:t xml:space="preserve">Proposed time configuration, such as one-half day per week, one day every </w:t>
      </w:r>
      <w:r w:rsidR="00F9490E">
        <w:rPr>
          <w:szCs w:val="24"/>
        </w:rPr>
        <w:t>two</w:t>
      </w:r>
      <w:r w:rsidR="00F9490E" w:rsidRPr="00C90DCB">
        <w:rPr>
          <w:szCs w:val="24"/>
        </w:rPr>
        <w:t xml:space="preserve"> </w:t>
      </w:r>
      <w:r w:rsidRPr="00C90DCB">
        <w:rPr>
          <w:szCs w:val="24"/>
        </w:rPr>
        <w:t>weeks, or concentration of release time in the first semester of the school year.</w:t>
      </w:r>
    </w:p>
    <w:p w14:paraId="1D4F49CD" w14:textId="4D893D1D" w:rsidR="002732A6" w:rsidRPr="00C90DCB" w:rsidRDefault="002732A6" w:rsidP="00CC4007">
      <w:pPr>
        <w:pStyle w:val="BodyTextIndent"/>
        <w:numPr>
          <w:ilvl w:val="0"/>
          <w:numId w:val="71"/>
        </w:numPr>
        <w:tabs>
          <w:tab w:val="left" w:pos="1800"/>
        </w:tabs>
        <w:spacing w:after="120"/>
        <w:rPr>
          <w:szCs w:val="24"/>
        </w:rPr>
      </w:pPr>
      <w:r w:rsidRPr="00C90DCB">
        <w:rPr>
          <w:szCs w:val="24"/>
        </w:rPr>
        <w:t>Issues related to the replacement teacher, including identification, availability, setting up replacement teacher pool, integration of replacement teachers into the instructional program, and communication within the mentor/intern replacement teacher’s team. The replacement teacher should be viewed as an integral member of the instructional team.</w:t>
      </w:r>
    </w:p>
    <w:p w14:paraId="05CF0EA0" w14:textId="77777777" w:rsidR="002732A6" w:rsidRPr="00C90DCB" w:rsidRDefault="002732A6" w:rsidP="00CD4A06">
      <w:pPr>
        <w:pStyle w:val="BodyTextIndent"/>
        <w:tabs>
          <w:tab w:val="left" w:pos="1980"/>
        </w:tabs>
        <w:ind w:firstLine="0"/>
        <w:rPr>
          <w:szCs w:val="24"/>
        </w:rPr>
      </w:pPr>
    </w:p>
    <w:p w14:paraId="7370B8BC" w14:textId="77777777" w:rsidR="002732A6" w:rsidRPr="00C90DCB" w:rsidRDefault="002732A6" w:rsidP="00CD4A06">
      <w:pPr>
        <w:pStyle w:val="BodyTextIndent"/>
        <w:numPr>
          <w:ilvl w:val="0"/>
          <w:numId w:val="54"/>
        </w:numPr>
        <w:tabs>
          <w:tab w:val="clear" w:pos="1440"/>
          <w:tab w:val="num" w:pos="720"/>
        </w:tabs>
        <w:spacing w:after="120"/>
        <w:ind w:left="720"/>
        <w:jc w:val="both"/>
        <w:rPr>
          <w:szCs w:val="24"/>
        </w:rPr>
      </w:pPr>
      <w:r w:rsidRPr="00C90DCB">
        <w:rPr>
          <w:b/>
          <w:szCs w:val="24"/>
        </w:rPr>
        <w:t>Setting Directions (5 points).</w:t>
      </w:r>
      <w:r w:rsidRPr="00C90DCB">
        <w:rPr>
          <w:szCs w:val="24"/>
        </w:rPr>
        <w:t xml:space="preserve">  Describe how the mentors and interns will determine the focus of their activities throughout the year.</w:t>
      </w:r>
    </w:p>
    <w:p w14:paraId="466BEF5F" w14:textId="24FA5E60" w:rsidR="002732A6" w:rsidRPr="00C90DCB" w:rsidRDefault="002732A6" w:rsidP="00CD4A06">
      <w:pPr>
        <w:pStyle w:val="CommentText"/>
        <w:ind w:left="720"/>
        <w:jc w:val="both"/>
        <w:rPr>
          <w:sz w:val="24"/>
          <w:szCs w:val="24"/>
        </w:rPr>
      </w:pPr>
      <w:r w:rsidRPr="00C90DCB">
        <w:rPr>
          <w:sz w:val="24"/>
          <w:szCs w:val="24"/>
        </w:rPr>
        <w:t>Describe how the mentors and interns will determine the needs of interns both at the commencement of the relationship and throughout the school year. Include how differentiated programmatic offerings, based on initial and ongoing formative assessment results of each intern and their student learning data, will be provided and how relative improvements in the effectiveness of the intern will be determined.</w:t>
      </w:r>
    </w:p>
    <w:p w14:paraId="35CAD8B8" w14:textId="77777777" w:rsidR="002732A6" w:rsidRPr="00C90DCB" w:rsidRDefault="002732A6" w:rsidP="00CD4A06">
      <w:pPr>
        <w:pStyle w:val="BodyTextIndent"/>
        <w:ind w:left="720" w:firstLine="0"/>
        <w:rPr>
          <w:szCs w:val="24"/>
        </w:rPr>
      </w:pPr>
    </w:p>
    <w:p w14:paraId="41E8D014" w14:textId="34033E60" w:rsidR="002732A6" w:rsidRPr="00C90DCB" w:rsidRDefault="002732A6" w:rsidP="00CD4A06">
      <w:pPr>
        <w:pStyle w:val="BodyTextIndent"/>
        <w:numPr>
          <w:ilvl w:val="0"/>
          <w:numId w:val="54"/>
        </w:numPr>
        <w:tabs>
          <w:tab w:val="clear" w:pos="1440"/>
          <w:tab w:val="num" w:pos="720"/>
          <w:tab w:val="left" w:pos="1800"/>
        </w:tabs>
        <w:spacing w:after="120"/>
        <w:ind w:left="720"/>
        <w:jc w:val="both"/>
        <w:rPr>
          <w:szCs w:val="24"/>
        </w:rPr>
      </w:pPr>
      <w:r w:rsidRPr="00C90DCB">
        <w:rPr>
          <w:b/>
          <w:szCs w:val="24"/>
        </w:rPr>
        <w:t>Training (</w:t>
      </w:r>
      <w:r w:rsidR="00AF6FD0">
        <w:rPr>
          <w:b/>
          <w:szCs w:val="24"/>
        </w:rPr>
        <w:t>20</w:t>
      </w:r>
      <w:r w:rsidRPr="00C90DCB">
        <w:rPr>
          <w:b/>
          <w:szCs w:val="24"/>
        </w:rPr>
        <w:t xml:space="preserve"> points).</w:t>
      </w:r>
      <w:r w:rsidRPr="00C90DCB">
        <w:rPr>
          <w:szCs w:val="24"/>
        </w:rPr>
        <w:t xml:space="preserve">  Training needs of mentors and interns must be addressed, and the training of mentors must be a priority in developing the local mentor teacher internship program. Such mentor training needs to focus on the </w:t>
      </w:r>
      <w:r>
        <w:rPr>
          <w:szCs w:val="24"/>
        </w:rPr>
        <w:t xml:space="preserve">Department’s priority areas as outlined in the State’s </w:t>
      </w:r>
      <w:hyperlink r:id="rId31" w:history="1">
        <w:r w:rsidRPr="005B105C">
          <w:rPr>
            <w:rStyle w:val="Hyperlink"/>
            <w:szCs w:val="24"/>
          </w:rPr>
          <w:t>ESSA plan</w:t>
        </w:r>
      </w:hyperlink>
      <w:r>
        <w:rPr>
          <w:szCs w:val="24"/>
        </w:rPr>
        <w:t>,</w:t>
      </w:r>
      <w:r w:rsidR="005B105C" w:rsidRPr="005B105C">
        <w:t xml:space="preserve"> </w:t>
      </w:r>
      <w:r w:rsidRPr="00C90DCB">
        <w:rPr>
          <w:szCs w:val="24"/>
        </w:rPr>
        <w:t xml:space="preserve">including: </w:t>
      </w:r>
      <w:r>
        <w:rPr>
          <w:szCs w:val="24"/>
        </w:rPr>
        <w:t>NYS Learning Standards and aligned curricula</w:t>
      </w:r>
      <w:r w:rsidRPr="00C90DCB">
        <w:rPr>
          <w:szCs w:val="24"/>
        </w:rPr>
        <w:t>; data-driven instruction</w:t>
      </w:r>
      <w:r>
        <w:rPr>
          <w:szCs w:val="24"/>
        </w:rPr>
        <w:t xml:space="preserve"> and the use of meaningful assessment</w:t>
      </w:r>
      <w:r w:rsidRPr="00C90DCB">
        <w:rPr>
          <w:szCs w:val="24"/>
        </w:rPr>
        <w:t xml:space="preserve">; evidence-based observation aligned </w:t>
      </w:r>
      <w:r>
        <w:rPr>
          <w:szCs w:val="24"/>
        </w:rPr>
        <w:t xml:space="preserve">to the New York State Teaching Standards and the </w:t>
      </w:r>
      <w:r w:rsidRPr="00C90DCB">
        <w:rPr>
          <w:szCs w:val="24"/>
        </w:rPr>
        <w:t>district</w:t>
      </w:r>
      <w:r>
        <w:rPr>
          <w:szCs w:val="24"/>
        </w:rPr>
        <w:t>’s</w:t>
      </w:r>
      <w:r w:rsidRPr="00C90DCB">
        <w:rPr>
          <w:szCs w:val="24"/>
        </w:rPr>
        <w:t xml:space="preserve"> evaluation models, including the district’s </w:t>
      </w:r>
      <w:r>
        <w:rPr>
          <w:szCs w:val="24"/>
        </w:rPr>
        <w:t xml:space="preserve">use of evidence to provide feedback and professional </w:t>
      </w:r>
      <w:r w:rsidR="00693B61">
        <w:rPr>
          <w:szCs w:val="24"/>
        </w:rPr>
        <w:t xml:space="preserve">learning </w:t>
      </w:r>
      <w:r>
        <w:rPr>
          <w:szCs w:val="24"/>
        </w:rPr>
        <w:t>recommendations that support continuous improvement</w:t>
      </w:r>
      <w:r w:rsidRPr="00C90DCB">
        <w:rPr>
          <w:szCs w:val="24"/>
        </w:rPr>
        <w:t>; student growth goal-setting process</w:t>
      </w:r>
      <w:r>
        <w:rPr>
          <w:szCs w:val="24"/>
        </w:rPr>
        <w:t>es</w:t>
      </w:r>
      <w:r w:rsidRPr="00C90DCB">
        <w:rPr>
          <w:szCs w:val="24"/>
        </w:rPr>
        <w:t xml:space="preserve">, as required by the district’s evaluation </w:t>
      </w:r>
      <w:r>
        <w:rPr>
          <w:szCs w:val="24"/>
        </w:rPr>
        <w:t>model</w:t>
      </w:r>
      <w:r w:rsidRPr="00C90DCB">
        <w:rPr>
          <w:szCs w:val="24"/>
        </w:rPr>
        <w:t xml:space="preserve">; current best practices and specific strategies for English language learners and students with disabilities, with specific focus on instruction in literacy, </w:t>
      </w:r>
      <w:r w:rsidR="00693B61" w:rsidRPr="00C90DCB">
        <w:rPr>
          <w:szCs w:val="24"/>
        </w:rPr>
        <w:t>research</w:t>
      </w:r>
      <w:r w:rsidR="00693B61">
        <w:rPr>
          <w:szCs w:val="24"/>
        </w:rPr>
        <w:t>-</w:t>
      </w:r>
      <w:r w:rsidRPr="00C90DCB">
        <w:rPr>
          <w:szCs w:val="24"/>
        </w:rPr>
        <w:t>based practices in the provision of specialized instruction for students with disabilities</w:t>
      </w:r>
      <w:r w:rsidR="00A7784D">
        <w:rPr>
          <w:szCs w:val="24"/>
        </w:rPr>
        <w:t>,</w:t>
      </w:r>
      <w:r w:rsidRPr="00C90DCB">
        <w:rPr>
          <w:szCs w:val="24"/>
        </w:rPr>
        <w:t xml:space="preserve"> response to intervention</w:t>
      </w:r>
      <w:r w:rsidR="00A7784D">
        <w:rPr>
          <w:szCs w:val="24"/>
        </w:rPr>
        <w:t>,</w:t>
      </w:r>
      <w:r w:rsidR="00A7784D" w:rsidRPr="00C90DCB">
        <w:rPr>
          <w:szCs w:val="24"/>
        </w:rPr>
        <w:t xml:space="preserve"> </w:t>
      </w:r>
      <w:r w:rsidRPr="00C90DCB">
        <w:rPr>
          <w:szCs w:val="24"/>
        </w:rPr>
        <w:t>and positive behavioral intervention and supports, as well as native language development.</w:t>
      </w:r>
    </w:p>
    <w:p w14:paraId="1B8362D0" w14:textId="23462284" w:rsidR="002732A6" w:rsidRPr="00C90DCB" w:rsidRDefault="002732A6" w:rsidP="00CD4A06">
      <w:pPr>
        <w:pStyle w:val="Heading21"/>
        <w:ind w:left="720"/>
        <w:jc w:val="both"/>
        <w:rPr>
          <w:rFonts w:ascii="Times New Roman" w:hAnsi="Times New Roman" w:cs="Times New Roman"/>
          <w:b w:val="0"/>
        </w:rPr>
      </w:pPr>
      <w:r w:rsidRPr="00C90DCB">
        <w:rPr>
          <w:rFonts w:ascii="Times New Roman" w:hAnsi="Times New Roman" w:cs="Times New Roman"/>
          <w:b w:val="0"/>
        </w:rPr>
        <w:t>Describe training to be provided to the mentors to support them in their roles as mentors, including proposed timelines, unique features of the MTIP</w:t>
      </w:r>
      <w:r w:rsidR="00693B61">
        <w:rPr>
          <w:rFonts w:ascii="Times New Roman" w:hAnsi="Times New Roman" w:cs="Times New Roman"/>
          <w:b w:val="0"/>
        </w:rPr>
        <w:t>,</w:t>
      </w:r>
      <w:r w:rsidRPr="00C90DCB">
        <w:rPr>
          <w:rFonts w:ascii="Times New Roman" w:hAnsi="Times New Roman" w:cs="Times New Roman"/>
          <w:b w:val="0"/>
        </w:rPr>
        <w:t xml:space="preserve"> and a description of how mentors will be regularly supported and assessed. Explain the tools (e.g., mentor skill rubrics, performance assessments, surveys of mentored teachers) that will be used to continuously evaluate mentors and inform the individualized supports and ongoing professional </w:t>
      </w:r>
      <w:r w:rsidR="00F534A6">
        <w:rPr>
          <w:rFonts w:ascii="Times New Roman" w:hAnsi="Times New Roman" w:cs="Times New Roman"/>
          <w:b w:val="0"/>
        </w:rPr>
        <w:t xml:space="preserve">learning </w:t>
      </w:r>
      <w:r w:rsidRPr="00C90DCB">
        <w:rPr>
          <w:rFonts w:ascii="Times New Roman" w:hAnsi="Times New Roman" w:cs="Times New Roman"/>
          <w:b w:val="0"/>
        </w:rPr>
        <w:t>t, as well as describe project plans for removing mentors deemed ineffective with one or more interns.</w:t>
      </w:r>
    </w:p>
    <w:p w14:paraId="1A728D59" w14:textId="77777777" w:rsidR="002732A6" w:rsidRPr="00C90DCB" w:rsidRDefault="002732A6" w:rsidP="00CD4A06">
      <w:pPr>
        <w:pStyle w:val="BodyTextIndent"/>
        <w:tabs>
          <w:tab w:val="left" w:pos="1440"/>
        </w:tabs>
        <w:ind w:left="720" w:firstLine="0"/>
        <w:rPr>
          <w:szCs w:val="24"/>
        </w:rPr>
      </w:pPr>
    </w:p>
    <w:p w14:paraId="37A54342" w14:textId="3C27C92E" w:rsidR="002732A6" w:rsidRPr="00C90DCB" w:rsidRDefault="002732A6" w:rsidP="002A74C4">
      <w:pPr>
        <w:pStyle w:val="BodyTextIndent"/>
        <w:ind w:left="720" w:firstLine="0"/>
        <w:jc w:val="both"/>
        <w:rPr>
          <w:szCs w:val="24"/>
        </w:rPr>
      </w:pPr>
      <w:r w:rsidRPr="00C90DCB">
        <w:rPr>
          <w:szCs w:val="24"/>
        </w:rPr>
        <w:t xml:space="preserve">Describe the district or BOCES plan for providing </w:t>
      </w:r>
      <w:r w:rsidR="00693B61">
        <w:rPr>
          <w:szCs w:val="24"/>
        </w:rPr>
        <w:t>professional learning</w:t>
      </w:r>
      <w:r w:rsidR="00693B61" w:rsidRPr="00C90DCB">
        <w:rPr>
          <w:szCs w:val="24"/>
        </w:rPr>
        <w:t xml:space="preserve"> </w:t>
      </w:r>
      <w:r w:rsidR="00693B61">
        <w:rPr>
          <w:szCs w:val="24"/>
        </w:rPr>
        <w:t xml:space="preserve">activities </w:t>
      </w:r>
      <w:r w:rsidRPr="00C90DCB">
        <w:rPr>
          <w:szCs w:val="24"/>
        </w:rPr>
        <w:t xml:space="preserve">and other professional growth opportunities to interns. Where information on specific activities is incomplete or not available at the time of application, a plan for responding to identified </w:t>
      </w:r>
      <w:r w:rsidR="00693B61">
        <w:rPr>
          <w:szCs w:val="24"/>
        </w:rPr>
        <w:t>professional learning</w:t>
      </w:r>
      <w:r w:rsidR="00693B61" w:rsidRPr="00C90DCB">
        <w:rPr>
          <w:szCs w:val="24"/>
        </w:rPr>
        <w:t xml:space="preserve"> </w:t>
      </w:r>
      <w:r w:rsidRPr="00C90DCB">
        <w:rPr>
          <w:szCs w:val="24"/>
        </w:rPr>
        <w:t xml:space="preserve">needs of the intern should be clearly evident. Describe the specific </w:t>
      </w:r>
      <w:r w:rsidR="00693B61">
        <w:rPr>
          <w:szCs w:val="24"/>
        </w:rPr>
        <w:t>professional learning</w:t>
      </w:r>
      <w:r w:rsidR="00693B61" w:rsidRPr="00C90DCB">
        <w:rPr>
          <w:szCs w:val="24"/>
        </w:rPr>
        <w:t xml:space="preserve"> </w:t>
      </w:r>
      <w:r w:rsidRPr="00C90DCB">
        <w:rPr>
          <w:szCs w:val="24"/>
        </w:rPr>
        <w:t xml:space="preserve">opportunities available through the district, BOCES, teacher center, and/or other existing staff development programs which will be of particular benefit to mentors and interns. Where possible, list specific areas of </w:t>
      </w:r>
      <w:r w:rsidR="00693B61">
        <w:rPr>
          <w:szCs w:val="24"/>
        </w:rPr>
        <w:t>professional learning activities</w:t>
      </w:r>
      <w:r w:rsidR="00693B61" w:rsidRPr="00C90DCB">
        <w:rPr>
          <w:szCs w:val="24"/>
        </w:rPr>
        <w:t xml:space="preserve"> </w:t>
      </w:r>
      <w:r w:rsidRPr="00C90DCB">
        <w:rPr>
          <w:szCs w:val="24"/>
        </w:rPr>
        <w:t xml:space="preserve">to be offered to the mentors and interns. Describe any college or university involvement in design and/or implementation of </w:t>
      </w:r>
      <w:r w:rsidR="00693B61">
        <w:rPr>
          <w:szCs w:val="24"/>
        </w:rPr>
        <w:t>professional learning activities</w:t>
      </w:r>
      <w:r w:rsidR="00693B61" w:rsidRPr="00C90DCB">
        <w:rPr>
          <w:szCs w:val="24"/>
        </w:rPr>
        <w:t xml:space="preserve"> </w:t>
      </w:r>
      <w:r w:rsidRPr="00C90DCB">
        <w:rPr>
          <w:szCs w:val="24"/>
        </w:rPr>
        <w:t>specific to the program.</w:t>
      </w:r>
    </w:p>
    <w:p w14:paraId="5A121018" w14:textId="77777777" w:rsidR="002732A6" w:rsidRPr="00C90DCB" w:rsidRDefault="002732A6" w:rsidP="00CD4A06">
      <w:pPr>
        <w:pStyle w:val="BodyTextIndent"/>
        <w:tabs>
          <w:tab w:val="left" w:pos="1800"/>
        </w:tabs>
        <w:rPr>
          <w:szCs w:val="24"/>
        </w:rPr>
      </w:pPr>
    </w:p>
    <w:p w14:paraId="02004FC0" w14:textId="1C44282A" w:rsidR="002732A6" w:rsidRDefault="002732A6" w:rsidP="00674AEA">
      <w:pPr>
        <w:pStyle w:val="BodyTextIndent"/>
        <w:numPr>
          <w:ilvl w:val="0"/>
          <w:numId w:val="54"/>
        </w:numPr>
        <w:tabs>
          <w:tab w:val="clear" w:pos="1440"/>
          <w:tab w:val="num" w:pos="720"/>
          <w:tab w:val="left" w:pos="1800"/>
        </w:tabs>
        <w:ind w:left="720"/>
        <w:jc w:val="both"/>
        <w:rPr>
          <w:szCs w:val="24"/>
        </w:rPr>
      </w:pPr>
      <w:r w:rsidRPr="00C90DCB">
        <w:rPr>
          <w:b/>
          <w:szCs w:val="24"/>
        </w:rPr>
        <w:t>Selection of Mentors (20 points)</w:t>
      </w:r>
      <w:r w:rsidRPr="00C90DCB">
        <w:rPr>
          <w:szCs w:val="24"/>
        </w:rPr>
        <w:t>.  Mentors should be selected based on:</w:t>
      </w:r>
    </w:p>
    <w:p w14:paraId="7DC5836F" w14:textId="77777777" w:rsidR="00674AEA" w:rsidRPr="00C90DCB" w:rsidRDefault="00674AEA" w:rsidP="00674AEA">
      <w:pPr>
        <w:pStyle w:val="BodyTextIndent"/>
        <w:tabs>
          <w:tab w:val="left" w:pos="1800"/>
        </w:tabs>
        <w:ind w:left="720" w:firstLine="0"/>
        <w:jc w:val="both"/>
        <w:rPr>
          <w:szCs w:val="24"/>
        </w:rPr>
      </w:pPr>
    </w:p>
    <w:p w14:paraId="610022DC" w14:textId="1F334D2C" w:rsidR="002732A6" w:rsidRPr="00C90DCB" w:rsidRDefault="002732A6" w:rsidP="006A13FF">
      <w:pPr>
        <w:pStyle w:val="BodyTextIndent"/>
        <w:numPr>
          <w:ilvl w:val="0"/>
          <w:numId w:val="48"/>
        </w:numPr>
        <w:tabs>
          <w:tab w:val="clear" w:pos="360"/>
          <w:tab w:val="num" w:pos="-360"/>
          <w:tab w:val="num" w:pos="1800"/>
        </w:tabs>
        <w:spacing w:after="120"/>
        <w:ind w:left="1440"/>
        <w:jc w:val="both"/>
        <w:rPr>
          <w:szCs w:val="24"/>
        </w:rPr>
      </w:pPr>
      <w:r w:rsidRPr="00C90DCB">
        <w:rPr>
          <w:szCs w:val="24"/>
        </w:rPr>
        <w:t>demonstrated mastery of pedagogical skills</w:t>
      </w:r>
    </w:p>
    <w:p w14:paraId="5D462EE9" w14:textId="0E2444EA" w:rsidR="002732A6" w:rsidRPr="00C90DCB" w:rsidRDefault="002732A6" w:rsidP="006A13FF">
      <w:pPr>
        <w:pStyle w:val="BodyTextIndent"/>
        <w:numPr>
          <w:ilvl w:val="0"/>
          <w:numId w:val="48"/>
        </w:numPr>
        <w:tabs>
          <w:tab w:val="clear" w:pos="360"/>
          <w:tab w:val="num" w:pos="-360"/>
          <w:tab w:val="num" w:pos="1800"/>
        </w:tabs>
        <w:spacing w:after="120"/>
        <w:ind w:left="1440"/>
        <w:jc w:val="both"/>
        <w:rPr>
          <w:szCs w:val="24"/>
        </w:rPr>
      </w:pPr>
      <w:r w:rsidRPr="00C90DCB">
        <w:rPr>
          <w:szCs w:val="24"/>
        </w:rPr>
        <w:t xml:space="preserve">demonstrated mastery of subject matter </w:t>
      </w:r>
    </w:p>
    <w:p w14:paraId="68827B15" w14:textId="207473C4" w:rsidR="002732A6" w:rsidRPr="00C90DCB" w:rsidRDefault="002732A6" w:rsidP="006A13FF">
      <w:pPr>
        <w:pStyle w:val="BodyTextIndent"/>
        <w:numPr>
          <w:ilvl w:val="0"/>
          <w:numId w:val="48"/>
        </w:numPr>
        <w:tabs>
          <w:tab w:val="clear" w:pos="360"/>
          <w:tab w:val="num" w:pos="-360"/>
          <w:tab w:val="num" w:pos="1800"/>
        </w:tabs>
        <w:spacing w:after="120"/>
        <w:ind w:left="1440"/>
        <w:jc w:val="both"/>
        <w:rPr>
          <w:szCs w:val="24"/>
        </w:rPr>
      </w:pPr>
      <w:r w:rsidRPr="00C90DCB">
        <w:rPr>
          <w:szCs w:val="24"/>
        </w:rPr>
        <w:t>evidence of superior teaching abilities</w:t>
      </w:r>
    </w:p>
    <w:p w14:paraId="70B8B7AE" w14:textId="2E89E6DE" w:rsidR="002732A6" w:rsidRPr="00C90DCB" w:rsidRDefault="002732A6" w:rsidP="006A13FF">
      <w:pPr>
        <w:pStyle w:val="BodyTextIndent"/>
        <w:numPr>
          <w:ilvl w:val="0"/>
          <w:numId w:val="48"/>
        </w:numPr>
        <w:tabs>
          <w:tab w:val="clear" w:pos="360"/>
          <w:tab w:val="num" w:pos="-360"/>
          <w:tab w:val="num" w:pos="1800"/>
        </w:tabs>
        <w:spacing w:after="120"/>
        <w:ind w:left="1440"/>
        <w:jc w:val="both"/>
        <w:rPr>
          <w:szCs w:val="24"/>
        </w:rPr>
      </w:pPr>
      <w:r w:rsidRPr="00C90DCB">
        <w:rPr>
          <w:szCs w:val="24"/>
        </w:rPr>
        <w:t>outstanding capacity and abilities for fostering and maintaining positive and constructive interpersonal relationships</w:t>
      </w:r>
    </w:p>
    <w:p w14:paraId="796B935B" w14:textId="76BA8069" w:rsidR="002732A6" w:rsidRPr="00674AEA" w:rsidRDefault="002732A6" w:rsidP="00674AEA">
      <w:pPr>
        <w:pStyle w:val="BodyTextIndent"/>
        <w:numPr>
          <w:ilvl w:val="0"/>
          <w:numId w:val="48"/>
        </w:numPr>
        <w:tabs>
          <w:tab w:val="clear" w:pos="360"/>
          <w:tab w:val="num" w:pos="-360"/>
          <w:tab w:val="num" w:pos="1800"/>
        </w:tabs>
        <w:ind w:left="1440"/>
        <w:jc w:val="both"/>
        <w:rPr>
          <w:b/>
          <w:szCs w:val="24"/>
        </w:rPr>
      </w:pPr>
      <w:r>
        <w:rPr>
          <w:szCs w:val="24"/>
        </w:rPr>
        <w:t>w</w:t>
      </w:r>
      <w:r w:rsidRPr="00C90DCB">
        <w:rPr>
          <w:szCs w:val="24"/>
        </w:rPr>
        <w:t>illingness to participate in the program</w:t>
      </w:r>
    </w:p>
    <w:p w14:paraId="288DEF72" w14:textId="77777777" w:rsidR="00674AEA" w:rsidRPr="00C90DCB" w:rsidRDefault="00674AEA" w:rsidP="00674AEA">
      <w:pPr>
        <w:pStyle w:val="BodyTextIndent"/>
        <w:tabs>
          <w:tab w:val="num" w:pos="1800"/>
        </w:tabs>
        <w:ind w:left="1440" w:firstLine="0"/>
        <w:jc w:val="both"/>
        <w:rPr>
          <w:b/>
          <w:szCs w:val="24"/>
        </w:rPr>
      </w:pPr>
    </w:p>
    <w:p w14:paraId="2F0101B8" w14:textId="73A7BFD0" w:rsidR="002732A6" w:rsidRDefault="002732A6" w:rsidP="00CC4007">
      <w:pPr>
        <w:pStyle w:val="BodyTextIndent"/>
        <w:tabs>
          <w:tab w:val="num" w:pos="1800"/>
        </w:tabs>
        <w:ind w:left="720" w:firstLine="0"/>
        <w:jc w:val="both"/>
        <w:rPr>
          <w:szCs w:val="24"/>
        </w:rPr>
      </w:pPr>
      <w:r w:rsidRPr="00C90DCB">
        <w:rPr>
          <w:szCs w:val="24"/>
        </w:rPr>
        <w:t xml:space="preserve">The mentor is </w:t>
      </w:r>
      <w:r w:rsidR="00DE6ADC">
        <w:rPr>
          <w:spacing w:val="-2"/>
        </w:rPr>
        <w:t>holds a Professional or Permanent</w:t>
      </w:r>
      <w:r w:rsidR="00DE6ADC" w:rsidRPr="00816495">
        <w:rPr>
          <w:spacing w:val="-2"/>
        </w:rPr>
        <w:t xml:space="preserve"> </w:t>
      </w:r>
      <w:r w:rsidR="00DE6ADC">
        <w:rPr>
          <w:spacing w:val="-2"/>
        </w:rPr>
        <w:t>certificate</w:t>
      </w:r>
      <w:r w:rsidRPr="00C90DCB">
        <w:rPr>
          <w:szCs w:val="24"/>
        </w:rPr>
        <w:t xml:space="preserve"> in the same area of certificate title as the intern. In the event that the school district or BOCES demonstrates to the satisfaction of the Commissioner that an appropriately certified mentor is not available, a </w:t>
      </w:r>
      <w:r w:rsidRPr="00C90DCB">
        <w:rPr>
          <w:szCs w:val="24"/>
        </w:rPr>
        <w:lastRenderedPageBreak/>
        <w:t xml:space="preserve">teacher </w:t>
      </w:r>
      <w:r w:rsidR="00DE6ADC">
        <w:rPr>
          <w:spacing w:val="-2"/>
        </w:rPr>
        <w:t>who holds a Professional or Permanent</w:t>
      </w:r>
      <w:r w:rsidR="00DE6ADC" w:rsidRPr="00816495">
        <w:rPr>
          <w:spacing w:val="-2"/>
        </w:rPr>
        <w:t xml:space="preserve"> </w:t>
      </w:r>
      <w:r w:rsidR="00DE6ADC">
        <w:rPr>
          <w:spacing w:val="-2"/>
        </w:rPr>
        <w:t xml:space="preserve">certificate </w:t>
      </w:r>
      <w:r w:rsidRPr="00C90DCB">
        <w:rPr>
          <w:szCs w:val="24"/>
        </w:rPr>
        <w:t xml:space="preserve">in a different area or certificate title than that of the intern may serve as a mentor. [8 NYCRR 85.1(d)] </w:t>
      </w:r>
    </w:p>
    <w:p w14:paraId="5634C1BA" w14:textId="77777777" w:rsidR="00674AEA" w:rsidRPr="00C90DCB" w:rsidRDefault="00674AEA" w:rsidP="00674AEA">
      <w:pPr>
        <w:pStyle w:val="BodyTextIndent"/>
        <w:tabs>
          <w:tab w:val="num" w:pos="1800"/>
        </w:tabs>
        <w:ind w:left="1080" w:firstLine="0"/>
        <w:jc w:val="both"/>
        <w:rPr>
          <w:szCs w:val="24"/>
        </w:rPr>
      </w:pPr>
    </w:p>
    <w:p w14:paraId="26F2988C" w14:textId="0926ECFF" w:rsidR="00674AEA" w:rsidRPr="00674AEA" w:rsidRDefault="002732A6" w:rsidP="00CC4007">
      <w:pPr>
        <w:pStyle w:val="BodyTextIndent"/>
        <w:numPr>
          <w:ilvl w:val="1"/>
          <w:numId w:val="72"/>
        </w:numPr>
        <w:tabs>
          <w:tab w:val="left" w:pos="1440"/>
          <w:tab w:val="left" w:pos="1890"/>
          <w:tab w:val="left" w:pos="1980"/>
        </w:tabs>
        <w:spacing w:after="120"/>
        <w:jc w:val="both"/>
        <w:rPr>
          <w:szCs w:val="24"/>
        </w:rPr>
      </w:pPr>
      <w:r w:rsidRPr="00C90DCB">
        <w:rPr>
          <w:szCs w:val="24"/>
        </w:rPr>
        <w:t>Describe procedures that will be used to select mentors and determine that mentor candidates meet the above criteria. It is highly recommended that consideration be given to teachers holding National Board Certification.</w:t>
      </w:r>
      <w:r>
        <w:rPr>
          <w:szCs w:val="24"/>
        </w:rPr>
        <w:t xml:space="preserve"> </w:t>
      </w:r>
      <w:r w:rsidRPr="00C90DCB">
        <w:rPr>
          <w:szCs w:val="24"/>
        </w:rPr>
        <w:t>Include evidence of all of the above criteria, the membership and proposed activities of the selection committee, and any additional criteria identified by your district or BOCES to be used in the selection process.  [Ed. Law § 3033(3)].</w:t>
      </w:r>
    </w:p>
    <w:p w14:paraId="08DED6A0" w14:textId="77777777" w:rsidR="00674AEA" w:rsidRDefault="002732A6" w:rsidP="00CC4007">
      <w:pPr>
        <w:pStyle w:val="BodyTextIndent"/>
        <w:numPr>
          <w:ilvl w:val="1"/>
          <w:numId w:val="72"/>
        </w:numPr>
        <w:tabs>
          <w:tab w:val="left" w:pos="1440"/>
          <w:tab w:val="left" w:pos="1890"/>
          <w:tab w:val="left" w:pos="1980"/>
        </w:tabs>
        <w:spacing w:after="120"/>
        <w:jc w:val="both"/>
        <w:rPr>
          <w:szCs w:val="24"/>
        </w:rPr>
      </w:pPr>
      <w:r w:rsidRPr="00C90DCB">
        <w:rPr>
          <w:szCs w:val="24"/>
        </w:rPr>
        <w:t>Describe how assignments of mentors to interns will occur, including the role of the superintendent or designee in the assignment process</w:t>
      </w:r>
      <w:r w:rsidR="00674AEA">
        <w:rPr>
          <w:szCs w:val="24"/>
        </w:rPr>
        <w:t>.</w:t>
      </w:r>
      <w:r w:rsidRPr="00C90DCB">
        <w:rPr>
          <w:szCs w:val="24"/>
        </w:rPr>
        <w:t xml:space="preserve"> </w:t>
      </w:r>
    </w:p>
    <w:p w14:paraId="7E815BA1" w14:textId="77777777" w:rsidR="00674AEA" w:rsidRDefault="002732A6" w:rsidP="00CC4007">
      <w:pPr>
        <w:pStyle w:val="BodyTextIndent"/>
        <w:numPr>
          <w:ilvl w:val="1"/>
          <w:numId w:val="72"/>
        </w:numPr>
        <w:tabs>
          <w:tab w:val="left" w:pos="1440"/>
          <w:tab w:val="left" w:pos="1890"/>
          <w:tab w:val="left" w:pos="1980"/>
        </w:tabs>
        <w:spacing w:after="120"/>
        <w:jc w:val="both"/>
        <w:rPr>
          <w:szCs w:val="24"/>
        </w:rPr>
      </w:pPr>
      <w:r w:rsidRPr="00674AEA">
        <w:rPr>
          <w:szCs w:val="24"/>
        </w:rPr>
        <w:t>Describe contingency plans to allow for adjustments in mentor/intern pairing.</w:t>
      </w:r>
    </w:p>
    <w:p w14:paraId="2CDB0C89" w14:textId="7B8D2BAE" w:rsidR="002732A6" w:rsidRPr="00674AEA" w:rsidRDefault="002732A6" w:rsidP="00CC4007">
      <w:pPr>
        <w:pStyle w:val="BodyTextIndent"/>
        <w:numPr>
          <w:ilvl w:val="1"/>
          <w:numId w:val="72"/>
        </w:numPr>
        <w:tabs>
          <w:tab w:val="left" w:pos="1440"/>
          <w:tab w:val="left" w:pos="1890"/>
          <w:tab w:val="left" w:pos="1980"/>
        </w:tabs>
        <w:spacing w:after="120"/>
        <w:jc w:val="both"/>
        <w:rPr>
          <w:szCs w:val="24"/>
        </w:rPr>
      </w:pPr>
      <w:r w:rsidRPr="00674AEA">
        <w:rPr>
          <w:szCs w:val="24"/>
        </w:rPr>
        <w:t xml:space="preserve">Describe how selection criteria incorporate recommendations from the New York State Mentoring Standards (see </w:t>
      </w:r>
      <w:r w:rsidR="00674D9E">
        <w:rPr>
          <w:szCs w:val="24"/>
        </w:rPr>
        <w:t xml:space="preserve">Appendix </w:t>
      </w:r>
      <w:r w:rsidR="009123A5">
        <w:rPr>
          <w:szCs w:val="24"/>
        </w:rPr>
        <w:t>1</w:t>
      </w:r>
      <w:r w:rsidRPr="00674AEA">
        <w:rPr>
          <w:szCs w:val="24"/>
        </w:rPr>
        <w:t>) and/or other best practices in mentoring selection.</w:t>
      </w:r>
    </w:p>
    <w:p w14:paraId="6A7CB511" w14:textId="77777777" w:rsidR="002732A6" w:rsidRPr="00C90DCB" w:rsidRDefault="002732A6" w:rsidP="00CD4A06">
      <w:pPr>
        <w:pStyle w:val="BodyTextIndent"/>
        <w:tabs>
          <w:tab w:val="left" w:pos="1440"/>
          <w:tab w:val="left" w:pos="1890"/>
          <w:tab w:val="left" w:pos="1980"/>
        </w:tabs>
        <w:ind w:left="720" w:firstLine="0"/>
        <w:rPr>
          <w:szCs w:val="24"/>
        </w:rPr>
      </w:pPr>
    </w:p>
    <w:p w14:paraId="4D3B2A16" w14:textId="77777777" w:rsidR="002732A6" w:rsidRPr="00C90DCB" w:rsidRDefault="002732A6" w:rsidP="006A13FF">
      <w:pPr>
        <w:pStyle w:val="BodyTextIndent"/>
        <w:numPr>
          <w:ilvl w:val="0"/>
          <w:numId w:val="54"/>
        </w:numPr>
        <w:tabs>
          <w:tab w:val="clear" w:pos="1440"/>
          <w:tab w:val="left" w:pos="1737"/>
          <w:tab w:val="left" w:pos="1890"/>
        </w:tabs>
        <w:ind w:left="720"/>
        <w:jc w:val="both"/>
        <w:rPr>
          <w:szCs w:val="24"/>
        </w:rPr>
      </w:pPr>
      <w:r w:rsidRPr="00C90DCB">
        <w:rPr>
          <w:b/>
          <w:szCs w:val="24"/>
        </w:rPr>
        <w:t xml:space="preserve">Role of the Mentor (15 points).  </w:t>
      </w:r>
      <w:r w:rsidRPr="00C90DCB">
        <w:rPr>
          <w:szCs w:val="24"/>
        </w:rPr>
        <w:t>The mentor’s role is to guide and support the intern(s) assigned to that mentor.  Any evaluation of the intern’s teaching by the mentor must be kept confidential between the parties, unless a variance is granted by the Commissioner pursuant to § 85.2 (d) of the Regulations of the Commissioner of Education [8 NYCRR 85.2 (d)].</w:t>
      </w:r>
    </w:p>
    <w:p w14:paraId="71CA70D2" w14:textId="77777777" w:rsidR="002732A6" w:rsidRPr="00C90DCB" w:rsidRDefault="002732A6" w:rsidP="00CD4A06">
      <w:pPr>
        <w:pStyle w:val="BodyTextIndent"/>
        <w:tabs>
          <w:tab w:val="left" w:pos="540"/>
          <w:tab w:val="left" w:pos="1440"/>
          <w:tab w:val="left" w:pos="1737"/>
          <w:tab w:val="left" w:pos="1890"/>
        </w:tabs>
        <w:ind w:firstLine="0"/>
        <w:rPr>
          <w:szCs w:val="24"/>
        </w:rPr>
      </w:pPr>
    </w:p>
    <w:p w14:paraId="6E54F724" w14:textId="191D15A1" w:rsidR="002732A6" w:rsidRPr="006A13FF" w:rsidRDefault="002732A6" w:rsidP="00CC4007">
      <w:pPr>
        <w:pStyle w:val="BodyTextIndent"/>
        <w:numPr>
          <w:ilvl w:val="0"/>
          <w:numId w:val="52"/>
        </w:numPr>
        <w:tabs>
          <w:tab w:val="clear" w:pos="1830"/>
          <w:tab w:val="left" w:pos="540"/>
          <w:tab w:val="num" w:pos="1500"/>
          <w:tab w:val="left" w:pos="1890"/>
        </w:tabs>
        <w:spacing w:after="120"/>
        <w:ind w:left="1499" w:hanging="389"/>
        <w:jc w:val="both"/>
        <w:rPr>
          <w:szCs w:val="24"/>
        </w:rPr>
      </w:pPr>
      <w:r w:rsidRPr="00C90DCB">
        <w:rPr>
          <w:szCs w:val="24"/>
        </w:rPr>
        <w:t>Describe how the mentors will guide and support their interns, including the portion of time each intern will have direct contact with the mentor.</w:t>
      </w:r>
    </w:p>
    <w:p w14:paraId="12CB0B92" w14:textId="77777777" w:rsidR="006A13FF" w:rsidRDefault="002732A6" w:rsidP="00CC4007">
      <w:pPr>
        <w:pStyle w:val="BodyTextIndent"/>
        <w:numPr>
          <w:ilvl w:val="0"/>
          <w:numId w:val="52"/>
        </w:numPr>
        <w:tabs>
          <w:tab w:val="clear" w:pos="1830"/>
          <w:tab w:val="left" w:pos="540"/>
          <w:tab w:val="num" w:pos="1500"/>
        </w:tabs>
        <w:spacing w:after="120"/>
        <w:ind w:left="1500"/>
        <w:jc w:val="both"/>
        <w:rPr>
          <w:szCs w:val="24"/>
        </w:rPr>
      </w:pPr>
      <w:r w:rsidRPr="00C90DCB">
        <w:rPr>
          <w:szCs w:val="24"/>
        </w:rPr>
        <w:t>Describe how confidentiality of the mentor/intern relationship will be protected. Or, if a variance under §85.2(d) of Commissioner’s Regulations is requested to allow for an evaluative role of the mentor as well as guidance and support, submit contractual language providing for this responsibility on the part of the mentor teacher with this application.</w:t>
      </w:r>
    </w:p>
    <w:p w14:paraId="4C9A02E8" w14:textId="468C6352" w:rsidR="002732A6" w:rsidRPr="00C90DCB" w:rsidRDefault="002732A6" w:rsidP="006A13FF">
      <w:pPr>
        <w:pStyle w:val="BodyTextIndent"/>
        <w:tabs>
          <w:tab w:val="left" w:pos="540"/>
        </w:tabs>
        <w:ind w:left="1500" w:firstLine="0"/>
        <w:jc w:val="both"/>
        <w:rPr>
          <w:szCs w:val="24"/>
        </w:rPr>
      </w:pPr>
      <w:r w:rsidRPr="00C90DCB">
        <w:rPr>
          <w:szCs w:val="24"/>
        </w:rPr>
        <w:t xml:space="preserve"> </w:t>
      </w:r>
    </w:p>
    <w:p w14:paraId="66C68FF0" w14:textId="220221B6" w:rsidR="006A13FF" w:rsidRDefault="002732A6" w:rsidP="002A74C4">
      <w:pPr>
        <w:pStyle w:val="BodyTextIndent"/>
        <w:tabs>
          <w:tab w:val="left" w:pos="540"/>
          <w:tab w:val="left" w:pos="720"/>
        </w:tabs>
        <w:ind w:left="720" w:hanging="720"/>
        <w:jc w:val="both"/>
        <w:rPr>
          <w:szCs w:val="24"/>
        </w:rPr>
      </w:pPr>
      <w:r w:rsidRPr="00C90DCB">
        <w:rPr>
          <w:b/>
          <w:szCs w:val="24"/>
        </w:rPr>
        <w:t>VII.</w:t>
      </w:r>
      <w:r w:rsidRPr="00C90DCB">
        <w:rPr>
          <w:b/>
          <w:szCs w:val="24"/>
        </w:rPr>
        <w:tab/>
      </w:r>
      <w:r w:rsidR="006A13FF">
        <w:rPr>
          <w:b/>
          <w:szCs w:val="24"/>
        </w:rPr>
        <w:tab/>
      </w:r>
      <w:r w:rsidRPr="00C90DCB">
        <w:rPr>
          <w:b/>
          <w:szCs w:val="24"/>
        </w:rPr>
        <w:t>Respective Roles of the Principal and the Superintendent (</w:t>
      </w:r>
      <w:r w:rsidR="004C2A1E">
        <w:rPr>
          <w:b/>
          <w:szCs w:val="24"/>
        </w:rPr>
        <w:t>5</w:t>
      </w:r>
      <w:r w:rsidRPr="00C90DCB">
        <w:rPr>
          <w:b/>
          <w:szCs w:val="24"/>
        </w:rPr>
        <w:t xml:space="preserve"> points).</w:t>
      </w:r>
      <w:r w:rsidRPr="00C90DCB">
        <w:rPr>
          <w:szCs w:val="24"/>
        </w:rPr>
        <w:t xml:space="preserve">  In </w:t>
      </w:r>
      <w:r w:rsidR="00DE6ADC">
        <w:rPr>
          <w:szCs w:val="24"/>
        </w:rPr>
        <w:t>their</w:t>
      </w:r>
      <w:r w:rsidRPr="00C90DCB">
        <w:rPr>
          <w:szCs w:val="24"/>
        </w:rPr>
        <w:t xml:space="preserve"> capacity of having overall responsibility for all instruction and other activities in the building, the principal has an integral role in local implementation of a mentor teacher internship program. For example, principals facilitate faculty awareness and support for the program within the school community, serve on mentor selection committees, facilitate selection of replacement teachers, develop schedules of participants, and participate in </w:t>
      </w:r>
      <w:r w:rsidR="00DE6ADC">
        <w:rPr>
          <w:szCs w:val="24"/>
        </w:rPr>
        <w:t>professional learning</w:t>
      </w:r>
      <w:r w:rsidR="00DE6ADC" w:rsidRPr="00C90DCB">
        <w:rPr>
          <w:szCs w:val="24"/>
        </w:rPr>
        <w:t xml:space="preserve"> </w:t>
      </w:r>
      <w:r w:rsidRPr="00C90DCB">
        <w:rPr>
          <w:szCs w:val="24"/>
        </w:rPr>
        <w:t xml:space="preserve">opportunities. The superintendent has an integral and active role in </w:t>
      </w:r>
      <w:r w:rsidRPr="006A13FF">
        <w:rPr>
          <w:szCs w:val="24"/>
        </w:rPr>
        <w:t xml:space="preserve">supporting the principals, the mentors, the </w:t>
      </w:r>
      <w:r w:rsidR="00DE6ADC">
        <w:rPr>
          <w:szCs w:val="24"/>
        </w:rPr>
        <w:t>interns</w:t>
      </w:r>
      <w:r w:rsidRPr="006A13FF">
        <w:rPr>
          <w:szCs w:val="24"/>
        </w:rPr>
        <w:t>, and project coordinators.</w:t>
      </w:r>
    </w:p>
    <w:p w14:paraId="4969F1DC" w14:textId="77777777" w:rsidR="006A13FF" w:rsidRDefault="006A13FF" w:rsidP="002A74C4">
      <w:pPr>
        <w:pStyle w:val="BodyTextIndent"/>
        <w:tabs>
          <w:tab w:val="left" w:pos="540"/>
          <w:tab w:val="left" w:pos="720"/>
        </w:tabs>
        <w:ind w:left="720" w:hanging="720"/>
        <w:jc w:val="both"/>
        <w:rPr>
          <w:szCs w:val="24"/>
        </w:rPr>
      </w:pPr>
    </w:p>
    <w:p w14:paraId="2A317275" w14:textId="77777777" w:rsidR="006A13FF" w:rsidRDefault="002732A6" w:rsidP="002A74C4">
      <w:pPr>
        <w:pStyle w:val="BodyTextIndent"/>
        <w:numPr>
          <w:ilvl w:val="0"/>
          <w:numId w:val="74"/>
        </w:numPr>
        <w:tabs>
          <w:tab w:val="left" w:pos="540"/>
        </w:tabs>
        <w:spacing w:after="120"/>
        <w:ind w:left="1440"/>
        <w:jc w:val="both"/>
        <w:rPr>
          <w:szCs w:val="24"/>
        </w:rPr>
      </w:pPr>
      <w:r w:rsidRPr="006A13FF">
        <w:rPr>
          <w:szCs w:val="24"/>
        </w:rPr>
        <w:t>Describe the anticipated activities of building principals regarding the proposed mentor teacher internship program in the district.</w:t>
      </w:r>
    </w:p>
    <w:p w14:paraId="1B2BB76A" w14:textId="48543200" w:rsidR="002732A6" w:rsidRDefault="002732A6" w:rsidP="002A74C4">
      <w:pPr>
        <w:pStyle w:val="BodyTextIndent"/>
        <w:numPr>
          <w:ilvl w:val="0"/>
          <w:numId w:val="74"/>
        </w:numPr>
        <w:tabs>
          <w:tab w:val="left" w:pos="540"/>
        </w:tabs>
        <w:spacing w:after="120"/>
        <w:ind w:left="1440"/>
        <w:jc w:val="both"/>
        <w:rPr>
          <w:szCs w:val="24"/>
        </w:rPr>
      </w:pPr>
      <w:r w:rsidRPr="006A13FF">
        <w:rPr>
          <w:szCs w:val="24"/>
        </w:rPr>
        <w:t>Describe the role of the superintendent in overseeing, evaluating, and applying lessons learned from this effort to the benefit of students and teachers district</w:t>
      </w:r>
      <w:r w:rsidR="00DE6ADC">
        <w:rPr>
          <w:szCs w:val="24"/>
        </w:rPr>
        <w:t>-</w:t>
      </w:r>
      <w:r w:rsidRPr="006A13FF">
        <w:rPr>
          <w:szCs w:val="24"/>
        </w:rPr>
        <w:t xml:space="preserve"> wide.</w:t>
      </w:r>
    </w:p>
    <w:p w14:paraId="214288B9" w14:textId="77777777" w:rsidR="006A13FF" w:rsidRPr="006A13FF" w:rsidRDefault="006A13FF" w:rsidP="002A74C4">
      <w:pPr>
        <w:pStyle w:val="BodyTextIndent"/>
        <w:tabs>
          <w:tab w:val="left" w:pos="540"/>
        </w:tabs>
        <w:ind w:left="1440" w:firstLine="0"/>
        <w:jc w:val="both"/>
        <w:rPr>
          <w:szCs w:val="24"/>
        </w:rPr>
      </w:pPr>
    </w:p>
    <w:p w14:paraId="77282908" w14:textId="35FC638F" w:rsidR="002732A6" w:rsidRPr="00C90DCB" w:rsidRDefault="002732A6" w:rsidP="002A74C4">
      <w:pPr>
        <w:pStyle w:val="BodyTextIndent"/>
        <w:numPr>
          <w:ilvl w:val="0"/>
          <w:numId w:val="49"/>
        </w:numPr>
        <w:tabs>
          <w:tab w:val="clear" w:pos="1440"/>
          <w:tab w:val="num" w:pos="720"/>
          <w:tab w:val="left" w:pos="1800"/>
        </w:tabs>
        <w:spacing w:after="120"/>
        <w:ind w:left="720"/>
        <w:jc w:val="both"/>
        <w:rPr>
          <w:szCs w:val="24"/>
        </w:rPr>
      </w:pPr>
      <w:r w:rsidRPr="00C90DCB">
        <w:rPr>
          <w:b/>
          <w:szCs w:val="24"/>
        </w:rPr>
        <w:t>Interns (</w:t>
      </w:r>
      <w:r w:rsidR="004C2A1E">
        <w:rPr>
          <w:b/>
          <w:szCs w:val="24"/>
        </w:rPr>
        <w:t>5</w:t>
      </w:r>
      <w:r w:rsidRPr="00C90DCB">
        <w:rPr>
          <w:b/>
          <w:szCs w:val="24"/>
        </w:rPr>
        <w:t xml:space="preserve"> points).</w:t>
      </w:r>
      <w:r w:rsidRPr="00C90DCB">
        <w:rPr>
          <w:szCs w:val="24"/>
        </w:rPr>
        <w:t xml:space="preserve">  In the event that there are more </w:t>
      </w:r>
      <w:r w:rsidR="00DE6ADC">
        <w:rPr>
          <w:szCs w:val="24"/>
        </w:rPr>
        <w:t>beginning</w:t>
      </w:r>
      <w:r w:rsidR="00DE6ADC" w:rsidRPr="00C90DCB">
        <w:rPr>
          <w:szCs w:val="24"/>
        </w:rPr>
        <w:t xml:space="preserve"> </w:t>
      </w:r>
      <w:r w:rsidRPr="00C90DCB">
        <w:rPr>
          <w:szCs w:val="24"/>
        </w:rPr>
        <w:t xml:space="preserve">teachers eligible to be interns in the district than can be accommodated through the </w:t>
      </w:r>
      <w:r w:rsidR="00DE6ADC">
        <w:rPr>
          <w:szCs w:val="24"/>
        </w:rPr>
        <w:t>MTIP</w:t>
      </w:r>
      <w:r w:rsidRPr="00C90DCB">
        <w:rPr>
          <w:szCs w:val="24"/>
        </w:rPr>
        <w:t xml:space="preserve">, procedures or criteria should be in place which will be used to select </w:t>
      </w:r>
      <w:r w:rsidR="00DE6ADC">
        <w:rPr>
          <w:szCs w:val="24"/>
        </w:rPr>
        <w:t>interns</w:t>
      </w:r>
      <w:r w:rsidR="00DE6ADC" w:rsidRPr="00C90DCB">
        <w:rPr>
          <w:szCs w:val="24"/>
        </w:rPr>
        <w:t xml:space="preserve"> </w:t>
      </w:r>
      <w:r w:rsidRPr="00C90DCB">
        <w:rPr>
          <w:szCs w:val="24"/>
        </w:rPr>
        <w:t>to be served. Such criteria should give priority to</w:t>
      </w:r>
      <w:r w:rsidR="008B6A29">
        <w:rPr>
          <w:szCs w:val="24"/>
        </w:rPr>
        <w:t xml:space="preserve"> statewide teaching shortage areas</w:t>
      </w:r>
      <w:r w:rsidR="00B5393E">
        <w:rPr>
          <w:szCs w:val="24"/>
        </w:rPr>
        <w:t xml:space="preserve"> as submitted to the U.S. Department of Education</w:t>
      </w:r>
      <w:r w:rsidRPr="00622220">
        <w:rPr>
          <w:szCs w:val="24"/>
        </w:rPr>
        <w:t xml:space="preserve"> or other subject area(s) in which the district has documented shortage(s).</w:t>
      </w:r>
    </w:p>
    <w:p w14:paraId="5ABB1BB4" w14:textId="2F4D4699" w:rsidR="002732A6" w:rsidRPr="00C90DCB" w:rsidRDefault="002732A6" w:rsidP="00CC4007">
      <w:pPr>
        <w:pStyle w:val="BodyTextIndent"/>
        <w:numPr>
          <w:ilvl w:val="0"/>
          <w:numId w:val="75"/>
        </w:numPr>
        <w:tabs>
          <w:tab w:val="left" w:pos="540"/>
        </w:tabs>
        <w:spacing w:after="120"/>
        <w:ind w:left="1440"/>
        <w:rPr>
          <w:szCs w:val="24"/>
        </w:rPr>
      </w:pPr>
      <w:r w:rsidRPr="00C90DCB">
        <w:rPr>
          <w:szCs w:val="24"/>
        </w:rPr>
        <w:t xml:space="preserve">Describe the proposed process for </w:t>
      </w:r>
      <w:r w:rsidR="00DE6ADC">
        <w:rPr>
          <w:szCs w:val="24"/>
        </w:rPr>
        <w:t xml:space="preserve">the </w:t>
      </w:r>
      <w:r w:rsidRPr="00C90DCB">
        <w:rPr>
          <w:szCs w:val="24"/>
        </w:rPr>
        <w:t>selection of interns. [8 NYCRR 85.2(b)(4)]</w:t>
      </w:r>
    </w:p>
    <w:p w14:paraId="5722B5B6" w14:textId="429A302D" w:rsidR="002732A6" w:rsidRPr="00177163" w:rsidRDefault="002732A6" w:rsidP="00CC4007">
      <w:pPr>
        <w:pStyle w:val="BodyTextIndent"/>
        <w:numPr>
          <w:ilvl w:val="0"/>
          <w:numId w:val="75"/>
        </w:numPr>
        <w:tabs>
          <w:tab w:val="left" w:pos="540"/>
        </w:tabs>
        <w:spacing w:after="120"/>
        <w:ind w:left="1440"/>
        <w:jc w:val="both"/>
        <w:rPr>
          <w:szCs w:val="24"/>
        </w:rPr>
      </w:pPr>
      <w:r w:rsidRPr="00177163">
        <w:rPr>
          <w:szCs w:val="24"/>
        </w:rPr>
        <w:t>Describe duties, responsibilities</w:t>
      </w:r>
      <w:r w:rsidR="00DE6ADC">
        <w:rPr>
          <w:szCs w:val="24"/>
        </w:rPr>
        <w:t>,</w:t>
      </w:r>
      <w:r w:rsidRPr="00177163">
        <w:rPr>
          <w:szCs w:val="24"/>
        </w:rPr>
        <w:t xml:space="preserve"> and anticipated activities of interns both within and beyond the MTIP. </w:t>
      </w:r>
    </w:p>
    <w:p w14:paraId="69A1E17A" w14:textId="77777777" w:rsidR="002732A6" w:rsidRPr="00C90DCB" w:rsidRDefault="002732A6" w:rsidP="00CD4A06">
      <w:pPr>
        <w:pStyle w:val="BodyTextIndent"/>
        <w:tabs>
          <w:tab w:val="left" w:pos="540"/>
        </w:tabs>
        <w:ind w:left="1170" w:hanging="630"/>
        <w:rPr>
          <w:szCs w:val="24"/>
        </w:rPr>
      </w:pPr>
    </w:p>
    <w:p w14:paraId="025407C6" w14:textId="5495DD62" w:rsidR="002732A6" w:rsidRPr="00C90DCB" w:rsidRDefault="002732A6" w:rsidP="00CD4A06">
      <w:pPr>
        <w:pStyle w:val="BodyTextIndent"/>
        <w:numPr>
          <w:ilvl w:val="0"/>
          <w:numId w:val="49"/>
        </w:numPr>
        <w:tabs>
          <w:tab w:val="clear" w:pos="1440"/>
          <w:tab w:val="num" w:pos="720"/>
          <w:tab w:val="left" w:pos="1800"/>
        </w:tabs>
        <w:spacing w:after="120"/>
        <w:ind w:left="720"/>
        <w:jc w:val="both"/>
        <w:rPr>
          <w:szCs w:val="24"/>
        </w:rPr>
      </w:pPr>
      <w:r w:rsidRPr="00C90DCB">
        <w:rPr>
          <w:b/>
          <w:szCs w:val="24"/>
        </w:rPr>
        <w:t>Program Evaluation (1</w:t>
      </w:r>
      <w:r w:rsidR="00AF6FD0">
        <w:rPr>
          <w:b/>
          <w:szCs w:val="24"/>
        </w:rPr>
        <w:t>0</w:t>
      </w:r>
      <w:r w:rsidRPr="00C90DCB">
        <w:rPr>
          <w:b/>
          <w:szCs w:val="24"/>
        </w:rPr>
        <w:t xml:space="preserve"> points).  </w:t>
      </w:r>
      <w:r w:rsidRPr="00C90DCB">
        <w:rPr>
          <w:szCs w:val="24"/>
        </w:rPr>
        <w:t xml:space="preserve"> The intent of the MTIP is to provide experiences to </w:t>
      </w:r>
      <w:r w:rsidR="00DE6ADC">
        <w:rPr>
          <w:szCs w:val="24"/>
        </w:rPr>
        <w:t>beginning</w:t>
      </w:r>
      <w:r w:rsidR="00DE6ADC" w:rsidRPr="00C90DCB">
        <w:rPr>
          <w:szCs w:val="24"/>
        </w:rPr>
        <w:t xml:space="preserve"> </w:t>
      </w:r>
      <w:r w:rsidRPr="00C90DCB">
        <w:rPr>
          <w:szCs w:val="24"/>
        </w:rPr>
        <w:t>teachers that will enhance their skills and increase the likelihood of their remaining in the teaching profession. To this end, mentors provide guidance, direction, and support in areas including, but not limited to</w:t>
      </w:r>
      <w:r w:rsidR="00DE6ADC">
        <w:rPr>
          <w:szCs w:val="24"/>
        </w:rPr>
        <w:t>:</w:t>
      </w:r>
      <w:r w:rsidR="002A74C4">
        <w:rPr>
          <w:szCs w:val="24"/>
        </w:rPr>
        <w:t xml:space="preserve"> </w:t>
      </w:r>
      <w:r w:rsidRPr="00C90DCB">
        <w:rPr>
          <w:szCs w:val="24"/>
        </w:rPr>
        <w:t xml:space="preserve">instructional planning/management, </w:t>
      </w:r>
      <w:r w:rsidR="00DE6ADC">
        <w:rPr>
          <w:szCs w:val="24"/>
        </w:rPr>
        <w:t>implementing instruction</w:t>
      </w:r>
      <w:r w:rsidRPr="00C90DCB">
        <w:rPr>
          <w:szCs w:val="24"/>
        </w:rPr>
        <w:t xml:space="preserve">, classroom management, </w:t>
      </w:r>
      <w:r w:rsidR="00D500BB">
        <w:rPr>
          <w:szCs w:val="24"/>
        </w:rPr>
        <w:t xml:space="preserve">multiple approaches to teaching the </w:t>
      </w:r>
      <w:r w:rsidRPr="00C90DCB">
        <w:rPr>
          <w:szCs w:val="24"/>
        </w:rPr>
        <w:t>subject matter, curriculum and assessment, and development of reasonable expectations in their work.</w:t>
      </w:r>
    </w:p>
    <w:p w14:paraId="5B1B39CE" w14:textId="7FD521FC" w:rsidR="002732A6" w:rsidRPr="006A13FF" w:rsidRDefault="002732A6" w:rsidP="00CC4007">
      <w:pPr>
        <w:pStyle w:val="BodyTextIndent"/>
        <w:numPr>
          <w:ilvl w:val="0"/>
          <w:numId w:val="57"/>
        </w:numPr>
        <w:tabs>
          <w:tab w:val="left" w:pos="1800"/>
        </w:tabs>
        <w:spacing w:after="120"/>
        <w:ind w:left="1440"/>
        <w:jc w:val="both"/>
        <w:rPr>
          <w:szCs w:val="24"/>
        </w:rPr>
      </w:pPr>
      <w:r w:rsidRPr="00C90DCB">
        <w:rPr>
          <w:szCs w:val="24"/>
        </w:rPr>
        <w:t xml:space="preserve">Describe how the district </w:t>
      </w:r>
      <w:r w:rsidR="00D500BB">
        <w:rPr>
          <w:szCs w:val="24"/>
        </w:rPr>
        <w:t xml:space="preserve">or BOCES </w:t>
      </w:r>
      <w:r w:rsidRPr="00C90DCB">
        <w:rPr>
          <w:szCs w:val="24"/>
        </w:rPr>
        <w:t>will assess the extent to which the program has benefited both mentors and interns.</w:t>
      </w:r>
    </w:p>
    <w:p w14:paraId="23317077" w14:textId="64A7DF30" w:rsidR="002732A6" w:rsidRPr="00C90DCB" w:rsidRDefault="002732A6" w:rsidP="00CC4007">
      <w:pPr>
        <w:pStyle w:val="BodyTextIndent"/>
        <w:tabs>
          <w:tab w:val="left" w:pos="1800"/>
        </w:tabs>
        <w:spacing w:after="120"/>
        <w:ind w:left="1440" w:hanging="360"/>
        <w:rPr>
          <w:szCs w:val="24"/>
        </w:rPr>
      </w:pPr>
      <w:r w:rsidRPr="00C90DCB">
        <w:rPr>
          <w:szCs w:val="24"/>
        </w:rPr>
        <w:t>b.</w:t>
      </w:r>
      <w:r w:rsidRPr="00C90DCB">
        <w:rPr>
          <w:szCs w:val="24"/>
        </w:rPr>
        <w:tab/>
        <w:t xml:space="preserve">Describe how your district’s or BOCES’ implementation of essential components of the MTIP will be assessed. Essential components include release-time configuration, mentor training, intern training, selection procedures, and program management, including alignment to </w:t>
      </w:r>
      <w:r>
        <w:rPr>
          <w:szCs w:val="24"/>
        </w:rPr>
        <w:t>shortage</w:t>
      </w:r>
      <w:r w:rsidRPr="00C90DCB">
        <w:rPr>
          <w:szCs w:val="24"/>
        </w:rPr>
        <w:t xml:space="preserve"> areas and the inclusion </w:t>
      </w:r>
      <w:r w:rsidR="008B298D">
        <w:rPr>
          <w:szCs w:val="24"/>
        </w:rPr>
        <w:t xml:space="preserve">and support of </w:t>
      </w:r>
      <w:r w:rsidRPr="00C90DCB">
        <w:rPr>
          <w:szCs w:val="24"/>
        </w:rPr>
        <w:t>teachers from</w:t>
      </w:r>
      <w:r w:rsidR="006605C5">
        <w:rPr>
          <w:szCs w:val="24"/>
        </w:rPr>
        <w:t xml:space="preserve"> diverse backgrounds.</w:t>
      </w:r>
      <w:r w:rsidRPr="00C90DCB">
        <w:rPr>
          <w:szCs w:val="24"/>
        </w:rPr>
        <w:t xml:space="preserve"> </w:t>
      </w:r>
    </w:p>
    <w:p w14:paraId="32152537" w14:textId="3A0D44D5" w:rsidR="002732A6" w:rsidRPr="00C90DCB" w:rsidRDefault="002732A6" w:rsidP="002A74C4">
      <w:pPr>
        <w:pStyle w:val="BodyTextIndent"/>
        <w:tabs>
          <w:tab w:val="left" w:pos="1530"/>
          <w:tab w:val="left" w:pos="1800"/>
        </w:tabs>
        <w:spacing w:after="120"/>
        <w:ind w:left="1440" w:hanging="360"/>
        <w:jc w:val="both"/>
        <w:rPr>
          <w:szCs w:val="24"/>
        </w:rPr>
      </w:pPr>
      <w:r w:rsidRPr="00C90DCB">
        <w:rPr>
          <w:szCs w:val="24"/>
        </w:rPr>
        <w:t>c.</w:t>
      </w:r>
      <w:r w:rsidRPr="00C90DCB">
        <w:rPr>
          <w:szCs w:val="24"/>
        </w:rPr>
        <w:tab/>
        <w:t>Describe the plan and the criteria for assessing the impact of the program on such factors as teacher skill development</w:t>
      </w:r>
      <w:r w:rsidR="00E45F86">
        <w:rPr>
          <w:szCs w:val="24"/>
        </w:rPr>
        <w:t>,</w:t>
      </w:r>
      <w:r w:rsidRPr="00C90DCB">
        <w:rPr>
          <w:szCs w:val="24"/>
        </w:rPr>
        <w:t xml:space="preserve"> including skill development specifically related to student achievement</w:t>
      </w:r>
      <w:r w:rsidR="00E45F86">
        <w:rPr>
          <w:szCs w:val="24"/>
        </w:rPr>
        <w:t>;</w:t>
      </w:r>
      <w:r w:rsidR="00E45F86" w:rsidRPr="00C90DCB">
        <w:rPr>
          <w:szCs w:val="24"/>
        </w:rPr>
        <w:t xml:space="preserve"> </w:t>
      </w:r>
      <w:r w:rsidRPr="00C90DCB">
        <w:rPr>
          <w:szCs w:val="24"/>
        </w:rPr>
        <w:t>school climate</w:t>
      </w:r>
      <w:r w:rsidR="00E45F86">
        <w:rPr>
          <w:szCs w:val="24"/>
        </w:rPr>
        <w:t>;</w:t>
      </w:r>
      <w:r w:rsidR="00E45F86" w:rsidRPr="00C90DCB">
        <w:rPr>
          <w:szCs w:val="24"/>
        </w:rPr>
        <w:t xml:space="preserve"> </w:t>
      </w:r>
      <w:r w:rsidRPr="00C90DCB">
        <w:rPr>
          <w:szCs w:val="24"/>
        </w:rPr>
        <w:t>non-participating teacher interaction</w:t>
      </w:r>
      <w:r w:rsidR="00E45F86">
        <w:rPr>
          <w:szCs w:val="24"/>
        </w:rPr>
        <w:t>;</w:t>
      </w:r>
      <w:r w:rsidR="00E45F86" w:rsidRPr="00C90DCB">
        <w:rPr>
          <w:szCs w:val="24"/>
        </w:rPr>
        <w:t xml:space="preserve"> </w:t>
      </w:r>
      <w:r w:rsidRPr="00C90DCB">
        <w:rPr>
          <w:szCs w:val="24"/>
        </w:rPr>
        <w:t>and building administrators</w:t>
      </w:r>
      <w:r w:rsidR="00E45F86">
        <w:rPr>
          <w:szCs w:val="24"/>
        </w:rPr>
        <w:t>’</w:t>
      </w:r>
      <w:r w:rsidRPr="00C90DCB">
        <w:rPr>
          <w:szCs w:val="24"/>
        </w:rPr>
        <w:t xml:space="preserve"> role.</w:t>
      </w:r>
      <w:r w:rsidR="002A74C4">
        <w:rPr>
          <w:szCs w:val="24"/>
        </w:rPr>
        <w:t xml:space="preserve"> </w:t>
      </w:r>
      <w:r w:rsidRPr="00C90DCB">
        <w:rPr>
          <w:szCs w:val="24"/>
        </w:rPr>
        <w:t xml:space="preserve">Applicants must describe, specifically, how their program will formatively assess and support participating educators in increasing their knowledge of: </w:t>
      </w:r>
    </w:p>
    <w:p w14:paraId="7041855F" w14:textId="77777777" w:rsidR="002732A6" w:rsidRDefault="002732A6" w:rsidP="00CD4A06">
      <w:pPr>
        <w:pStyle w:val="BodyTextIndent"/>
        <w:numPr>
          <w:ilvl w:val="0"/>
          <w:numId w:val="58"/>
        </w:numPr>
        <w:tabs>
          <w:tab w:val="left" w:pos="1800"/>
        </w:tabs>
        <w:ind w:left="2160"/>
        <w:jc w:val="both"/>
        <w:rPr>
          <w:szCs w:val="24"/>
        </w:rPr>
      </w:pPr>
      <w:r>
        <w:rPr>
          <w:szCs w:val="24"/>
        </w:rPr>
        <w:t>NYS Learning Standards and aligned curricula</w:t>
      </w:r>
      <w:r w:rsidRPr="00C90DCB">
        <w:rPr>
          <w:szCs w:val="24"/>
        </w:rPr>
        <w:t xml:space="preserve">; </w:t>
      </w:r>
    </w:p>
    <w:p w14:paraId="1CA677EA" w14:textId="77777777" w:rsidR="002732A6" w:rsidRPr="006C0168" w:rsidRDefault="002732A6" w:rsidP="00CD4A06">
      <w:pPr>
        <w:pStyle w:val="BodyTextIndent"/>
        <w:numPr>
          <w:ilvl w:val="0"/>
          <w:numId w:val="58"/>
        </w:numPr>
        <w:tabs>
          <w:tab w:val="left" w:pos="1800"/>
        </w:tabs>
        <w:ind w:left="2160"/>
        <w:jc w:val="both"/>
        <w:rPr>
          <w:szCs w:val="24"/>
        </w:rPr>
      </w:pPr>
      <w:r w:rsidRPr="00C90DCB">
        <w:rPr>
          <w:szCs w:val="24"/>
        </w:rPr>
        <w:t>data-driven instruction</w:t>
      </w:r>
      <w:r>
        <w:rPr>
          <w:szCs w:val="24"/>
        </w:rPr>
        <w:t xml:space="preserve"> and </w:t>
      </w:r>
      <w:r w:rsidRPr="006C0168">
        <w:rPr>
          <w:szCs w:val="24"/>
        </w:rPr>
        <w:t xml:space="preserve">the use of meaningful assessment; </w:t>
      </w:r>
    </w:p>
    <w:p w14:paraId="3952FCC9" w14:textId="42258186" w:rsidR="002732A6" w:rsidRDefault="002732A6" w:rsidP="00CD4A06">
      <w:pPr>
        <w:pStyle w:val="BodyTextIndent"/>
        <w:numPr>
          <w:ilvl w:val="0"/>
          <w:numId w:val="58"/>
        </w:numPr>
        <w:tabs>
          <w:tab w:val="left" w:pos="1800"/>
        </w:tabs>
        <w:ind w:left="2160"/>
        <w:jc w:val="both"/>
        <w:rPr>
          <w:szCs w:val="24"/>
        </w:rPr>
      </w:pPr>
      <w:r w:rsidRPr="00C90DCB">
        <w:rPr>
          <w:szCs w:val="24"/>
        </w:rPr>
        <w:t xml:space="preserve">evidence-based observation aligned </w:t>
      </w:r>
      <w:r>
        <w:rPr>
          <w:szCs w:val="24"/>
        </w:rPr>
        <w:t xml:space="preserve">to the New York State Teaching Standards and the </w:t>
      </w:r>
      <w:r w:rsidRPr="00C90DCB">
        <w:rPr>
          <w:szCs w:val="24"/>
        </w:rPr>
        <w:t>district</w:t>
      </w:r>
      <w:r>
        <w:rPr>
          <w:szCs w:val="24"/>
        </w:rPr>
        <w:t>’s</w:t>
      </w:r>
      <w:r w:rsidRPr="00C90DCB">
        <w:rPr>
          <w:szCs w:val="24"/>
        </w:rPr>
        <w:t xml:space="preserve"> evaluation models, including the district’s </w:t>
      </w:r>
      <w:r>
        <w:rPr>
          <w:szCs w:val="24"/>
        </w:rPr>
        <w:t xml:space="preserve">use of evidence to provide feedback and professional </w:t>
      </w:r>
      <w:r w:rsidR="00E45F86">
        <w:rPr>
          <w:szCs w:val="24"/>
        </w:rPr>
        <w:t xml:space="preserve">learning </w:t>
      </w:r>
      <w:r>
        <w:rPr>
          <w:szCs w:val="24"/>
        </w:rPr>
        <w:t>recommendations that support continuous improvement</w:t>
      </w:r>
      <w:r w:rsidRPr="00C90DCB">
        <w:rPr>
          <w:szCs w:val="24"/>
        </w:rPr>
        <w:t xml:space="preserve">; </w:t>
      </w:r>
    </w:p>
    <w:p w14:paraId="3FB88E60" w14:textId="77777777" w:rsidR="002732A6" w:rsidRDefault="002732A6" w:rsidP="00CD4A06">
      <w:pPr>
        <w:pStyle w:val="BodyTextIndent"/>
        <w:numPr>
          <w:ilvl w:val="0"/>
          <w:numId w:val="58"/>
        </w:numPr>
        <w:tabs>
          <w:tab w:val="left" w:pos="1800"/>
        </w:tabs>
        <w:ind w:left="2160"/>
        <w:jc w:val="both"/>
        <w:rPr>
          <w:szCs w:val="24"/>
        </w:rPr>
      </w:pPr>
      <w:r w:rsidRPr="00C90DCB">
        <w:rPr>
          <w:szCs w:val="24"/>
        </w:rPr>
        <w:t>student growth goal-setting process</w:t>
      </w:r>
      <w:r>
        <w:rPr>
          <w:szCs w:val="24"/>
        </w:rPr>
        <w:t>es</w:t>
      </w:r>
      <w:r w:rsidRPr="00C90DCB">
        <w:rPr>
          <w:szCs w:val="24"/>
        </w:rPr>
        <w:t xml:space="preserve">, as required by the district’s evaluation </w:t>
      </w:r>
      <w:r>
        <w:rPr>
          <w:szCs w:val="24"/>
        </w:rPr>
        <w:t>model</w:t>
      </w:r>
      <w:r w:rsidRPr="00C90DCB">
        <w:rPr>
          <w:szCs w:val="24"/>
        </w:rPr>
        <w:t xml:space="preserve">; </w:t>
      </w:r>
    </w:p>
    <w:p w14:paraId="263ACD2C" w14:textId="2A1684C2" w:rsidR="002732A6" w:rsidRPr="00C90DCB" w:rsidRDefault="002732A6" w:rsidP="00CD4A06">
      <w:pPr>
        <w:pStyle w:val="BodyTextIndent"/>
        <w:numPr>
          <w:ilvl w:val="0"/>
          <w:numId w:val="58"/>
        </w:numPr>
        <w:tabs>
          <w:tab w:val="left" w:pos="1800"/>
        </w:tabs>
        <w:ind w:left="2160"/>
        <w:jc w:val="both"/>
        <w:rPr>
          <w:szCs w:val="24"/>
        </w:rPr>
      </w:pPr>
      <w:r w:rsidRPr="00C90DCB">
        <w:rPr>
          <w:szCs w:val="24"/>
        </w:rPr>
        <w:t>current best practices and specific strategies for English language learners and students with disabilities, with specific focus on instruction in literacy, research</w:t>
      </w:r>
      <w:r>
        <w:rPr>
          <w:szCs w:val="24"/>
        </w:rPr>
        <w:t>-</w:t>
      </w:r>
      <w:r w:rsidRPr="00C90DCB">
        <w:rPr>
          <w:szCs w:val="24"/>
        </w:rPr>
        <w:t>based practices in the provision of specialized instruction for students with disabilities</w:t>
      </w:r>
      <w:r w:rsidR="00A7784D">
        <w:rPr>
          <w:szCs w:val="24"/>
        </w:rPr>
        <w:t>,</w:t>
      </w:r>
      <w:r w:rsidRPr="00C90DCB">
        <w:rPr>
          <w:szCs w:val="24"/>
        </w:rPr>
        <w:t xml:space="preserve"> response to intervention</w:t>
      </w:r>
      <w:r w:rsidR="00A7784D">
        <w:rPr>
          <w:szCs w:val="24"/>
        </w:rPr>
        <w:t>,</w:t>
      </w:r>
      <w:r w:rsidR="00A7784D" w:rsidRPr="00C90DCB">
        <w:rPr>
          <w:szCs w:val="24"/>
        </w:rPr>
        <w:t xml:space="preserve"> </w:t>
      </w:r>
      <w:r w:rsidRPr="00C90DCB">
        <w:rPr>
          <w:szCs w:val="24"/>
        </w:rPr>
        <w:t>and positive behavioral intervention and supports, as well as native language development.</w:t>
      </w:r>
    </w:p>
    <w:p w14:paraId="30C37DA6" w14:textId="77777777" w:rsidR="002732A6" w:rsidRPr="00C90DCB" w:rsidRDefault="002732A6" w:rsidP="006A13FF">
      <w:pPr>
        <w:pStyle w:val="BodyTextIndent"/>
        <w:tabs>
          <w:tab w:val="left" w:pos="1530"/>
          <w:tab w:val="left" w:pos="1800"/>
        </w:tabs>
        <w:ind w:firstLine="0"/>
        <w:rPr>
          <w:szCs w:val="24"/>
        </w:rPr>
      </w:pPr>
    </w:p>
    <w:p w14:paraId="56B8222B" w14:textId="77777777" w:rsidR="002732A6" w:rsidRPr="00C90DCB" w:rsidRDefault="002732A6" w:rsidP="00CD4A06">
      <w:pPr>
        <w:pStyle w:val="BodyTextIndent"/>
        <w:numPr>
          <w:ilvl w:val="0"/>
          <w:numId w:val="49"/>
        </w:numPr>
        <w:tabs>
          <w:tab w:val="clear" w:pos="1440"/>
          <w:tab w:val="num" w:pos="720"/>
          <w:tab w:val="left" w:pos="1530"/>
          <w:tab w:val="left" w:pos="1800"/>
        </w:tabs>
        <w:spacing w:after="120"/>
        <w:ind w:left="720"/>
        <w:jc w:val="both"/>
        <w:rPr>
          <w:szCs w:val="24"/>
        </w:rPr>
      </w:pPr>
      <w:r w:rsidRPr="00C90DCB">
        <w:rPr>
          <w:b/>
          <w:szCs w:val="24"/>
        </w:rPr>
        <w:t>Program Management (10 points).</w:t>
      </w:r>
      <w:r w:rsidRPr="00C90DCB">
        <w:rPr>
          <w:szCs w:val="24"/>
        </w:rPr>
        <w:t xml:space="preserve">  The applicant must have a plan for overall management of the MTIP.  In this plan:</w:t>
      </w:r>
    </w:p>
    <w:p w14:paraId="7B4133C9" w14:textId="3CEFD71A" w:rsidR="006A13FF" w:rsidRDefault="002732A6" w:rsidP="006A13FF">
      <w:pPr>
        <w:pStyle w:val="BodyTextIndent"/>
        <w:numPr>
          <w:ilvl w:val="0"/>
          <w:numId w:val="50"/>
        </w:numPr>
        <w:tabs>
          <w:tab w:val="clear" w:pos="1920"/>
        </w:tabs>
        <w:spacing w:after="120"/>
        <w:ind w:left="1440"/>
        <w:jc w:val="both"/>
        <w:rPr>
          <w:szCs w:val="24"/>
        </w:rPr>
      </w:pPr>
      <w:r w:rsidRPr="00C90DCB">
        <w:rPr>
          <w:szCs w:val="24"/>
        </w:rPr>
        <w:t xml:space="preserve">Describe how activities in which the mentors and interns engage will be coordinated and assessed. Include </w:t>
      </w:r>
      <w:r w:rsidR="00660AB1">
        <w:rPr>
          <w:szCs w:val="24"/>
        </w:rPr>
        <w:t xml:space="preserve">the </w:t>
      </w:r>
      <w:r w:rsidRPr="00C90DCB">
        <w:rPr>
          <w:szCs w:val="24"/>
        </w:rPr>
        <w:t xml:space="preserve">name and position of persons responsible for coordination and/or assessment and other tasks associated with the MTIP, such as scheduling of release time, arranging and scheduling of training, or providing </w:t>
      </w:r>
      <w:r w:rsidR="00660AB1">
        <w:rPr>
          <w:szCs w:val="24"/>
        </w:rPr>
        <w:t>BOCES/</w:t>
      </w:r>
      <w:r w:rsidRPr="00C90DCB">
        <w:rPr>
          <w:szCs w:val="24"/>
        </w:rPr>
        <w:t>district/building awareness activities concerning the MTIP.  If a committee is to be responsible for ongoing operation of the Program, specify the roles and plans of the committee and its members.</w:t>
      </w:r>
    </w:p>
    <w:p w14:paraId="3DC7EDCD" w14:textId="059F4B60" w:rsidR="006A13FF" w:rsidRDefault="002732A6" w:rsidP="006A13FF">
      <w:pPr>
        <w:pStyle w:val="BodyTextIndent"/>
        <w:numPr>
          <w:ilvl w:val="0"/>
          <w:numId w:val="50"/>
        </w:numPr>
        <w:tabs>
          <w:tab w:val="clear" w:pos="1920"/>
        </w:tabs>
        <w:spacing w:after="120"/>
        <w:ind w:left="1440"/>
        <w:jc w:val="both"/>
        <w:rPr>
          <w:szCs w:val="24"/>
        </w:rPr>
      </w:pPr>
      <w:r w:rsidRPr="006A13FF">
        <w:rPr>
          <w:szCs w:val="24"/>
        </w:rPr>
        <w:t xml:space="preserve">Describe proposed documentation of activities of the mentors and interns. Include a description of procedures and forms to be used, for example, logs kept by interns and the assessment of both interns and mentors throughout the program. Applicants must describe how their program will provide differentiated programmatic offerings based on initial and ongoing formative assessment results of each educator and </w:t>
      </w:r>
      <w:r w:rsidR="00660AB1">
        <w:rPr>
          <w:szCs w:val="24"/>
        </w:rPr>
        <w:t>their</w:t>
      </w:r>
      <w:r w:rsidRPr="006A13FF">
        <w:rPr>
          <w:szCs w:val="24"/>
        </w:rPr>
        <w:t xml:space="preserve"> student learning data, and how the applicant will determine whether the effectiveness of each </w:t>
      </w:r>
      <w:r w:rsidR="00660AB1">
        <w:rPr>
          <w:szCs w:val="24"/>
        </w:rPr>
        <w:t>intern</w:t>
      </w:r>
      <w:r w:rsidRPr="006A13FF">
        <w:rPr>
          <w:szCs w:val="24"/>
        </w:rPr>
        <w:t xml:space="preserve"> has improved as a result of the program. Applicants must explain the tools (e.g., mentor skill rubrics, performance assessments, surveys of mentored teachers) that will be used to continuously evaluate mentors and inform the individualized supports and ongoing professional </w:t>
      </w:r>
      <w:r w:rsidR="00660AB1">
        <w:rPr>
          <w:szCs w:val="24"/>
        </w:rPr>
        <w:t>learning</w:t>
      </w:r>
      <w:r w:rsidRPr="006A13FF">
        <w:rPr>
          <w:szCs w:val="24"/>
        </w:rPr>
        <w:t>, as well as describe their plans for removing and replacing ineffective mentors.</w:t>
      </w:r>
    </w:p>
    <w:p w14:paraId="6BD9C0AF" w14:textId="539CB491" w:rsidR="002732A6" w:rsidRPr="006A13FF" w:rsidRDefault="002732A6" w:rsidP="006A13FF">
      <w:pPr>
        <w:pStyle w:val="BodyTextIndent"/>
        <w:numPr>
          <w:ilvl w:val="0"/>
          <w:numId w:val="50"/>
        </w:numPr>
        <w:tabs>
          <w:tab w:val="clear" w:pos="1920"/>
        </w:tabs>
        <w:spacing w:after="120"/>
        <w:ind w:left="1440" w:hanging="389"/>
        <w:jc w:val="both"/>
        <w:rPr>
          <w:szCs w:val="24"/>
        </w:rPr>
      </w:pPr>
      <w:r w:rsidRPr="006A13FF">
        <w:rPr>
          <w:szCs w:val="24"/>
        </w:rPr>
        <w:t>Include a timeline of major activities and accompanying dates.</w:t>
      </w:r>
    </w:p>
    <w:p w14:paraId="1BC1F31C" w14:textId="77777777" w:rsidR="002732A6" w:rsidRPr="00C90DCB" w:rsidRDefault="002732A6" w:rsidP="00CD4A06">
      <w:pPr>
        <w:pStyle w:val="BodyTextIndent"/>
        <w:tabs>
          <w:tab w:val="left" w:pos="1530"/>
        </w:tabs>
        <w:ind w:left="810" w:firstLine="0"/>
        <w:rPr>
          <w:szCs w:val="24"/>
        </w:rPr>
      </w:pPr>
    </w:p>
    <w:p w14:paraId="7A98449F" w14:textId="3E2BE34F" w:rsidR="002732A6" w:rsidRPr="00C90DCB" w:rsidRDefault="002732A6" w:rsidP="00CD4A06">
      <w:pPr>
        <w:pStyle w:val="BodyTextIndent"/>
        <w:numPr>
          <w:ilvl w:val="0"/>
          <w:numId w:val="49"/>
        </w:numPr>
        <w:tabs>
          <w:tab w:val="clear" w:pos="1440"/>
          <w:tab w:val="num" w:pos="720"/>
          <w:tab w:val="left" w:pos="1530"/>
        </w:tabs>
        <w:spacing w:after="120"/>
        <w:ind w:left="720"/>
        <w:jc w:val="both"/>
        <w:rPr>
          <w:szCs w:val="24"/>
        </w:rPr>
      </w:pPr>
      <w:r w:rsidRPr="00C90DCB">
        <w:rPr>
          <w:b/>
          <w:szCs w:val="24"/>
        </w:rPr>
        <w:t xml:space="preserve">Project Budget (25 points). </w:t>
      </w:r>
      <w:r w:rsidR="00660AB1">
        <w:rPr>
          <w:b/>
          <w:szCs w:val="24"/>
        </w:rPr>
        <w:t xml:space="preserve"> </w:t>
      </w:r>
      <w:r w:rsidRPr="00C90DCB">
        <w:rPr>
          <w:szCs w:val="24"/>
        </w:rPr>
        <w:t>Grant funds may be used for such costs as reimbursement for replacement or substitute</w:t>
      </w:r>
      <w:r w:rsidR="00660AB1">
        <w:rPr>
          <w:szCs w:val="24"/>
        </w:rPr>
        <w:t xml:space="preserve"> </w:t>
      </w:r>
      <w:r w:rsidRPr="00C90DCB">
        <w:rPr>
          <w:szCs w:val="24"/>
        </w:rPr>
        <w:t>teacher costs, coordination, fringe benefits, training, supplies and materials, program evaluation, and travel. Reimbursement for release-time costs to the district is calculated at a rate of up to 10 percent of the mentor</w:t>
      </w:r>
      <w:r w:rsidR="00660AB1">
        <w:rPr>
          <w:szCs w:val="24"/>
        </w:rPr>
        <w:t>’</w:t>
      </w:r>
      <w:r w:rsidRPr="00C90DCB">
        <w:rPr>
          <w:szCs w:val="24"/>
        </w:rPr>
        <w:t xml:space="preserve">s salary for each intern with whom </w:t>
      </w:r>
      <w:r w:rsidR="00660AB1">
        <w:rPr>
          <w:szCs w:val="24"/>
        </w:rPr>
        <w:t>they are</w:t>
      </w:r>
      <w:r w:rsidRPr="00C90DCB">
        <w:rPr>
          <w:szCs w:val="24"/>
        </w:rPr>
        <w:t xml:space="preserve"> working. Reimbursement for part-time mentors is permitted up to 40 percent for part-time mentors who work in a mentor-internship relationship with up to </w:t>
      </w:r>
      <w:r w:rsidR="00660AB1">
        <w:rPr>
          <w:szCs w:val="24"/>
        </w:rPr>
        <w:t>four</w:t>
      </w:r>
      <w:r w:rsidR="00660AB1" w:rsidRPr="00C90DCB">
        <w:rPr>
          <w:szCs w:val="24"/>
        </w:rPr>
        <w:t xml:space="preserve"> </w:t>
      </w:r>
      <w:r w:rsidRPr="00C90DCB">
        <w:rPr>
          <w:szCs w:val="24"/>
        </w:rPr>
        <w:t xml:space="preserve">interns. Reimbursement for full-time mentors is permitted up to 100 percent.  For 100 percent reimbursement, full-time mentors must work in a mentor-internship relationship with 10 </w:t>
      </w:r>
      <w:r w:rsidR="004D0DCC">
        <w:rPr>
          <w:szCs w:val="24"/>
        </w:rPr>
        <w:t xml:space="preserve">or more </w:t>
      </w:r>
      <w:r w:rsidRPr="00C90DCB">
        <w:rPr>
          <w:szCs w:val="24"/>
        </w:rPr>
        <w:t>interns.</w:t>
      </w:r>
    </w:p>
    <w:p w14:paraId="3E8D8498" w14:textId="77777777" w:rsidR="002732A6" w:rsidRPr="00C90DCB" w:rsidRDefault="002732A6" w:rsidP="00CD4A06">
      <w:pPr>
        <w:pStyle w:val="BodyTextIndent"/>
        <w:tabs>
          <w:tab w:val="left" w:pos="1530"/>
        </w:tabs>
        <w:ind w:left="720" w:firstLine="0"/>
        <w:rPr>
          <w:szCs w:val="24"/>
        </w:rPr>
      </w:pPr>
      <w:r w:rsidRPr="00C90DCB">
        <w:rPr>
          <w:szCs w:val="24"/>
        </w:rPr>
        <w:t>The proposal should also describe a sustainability plan for how the district/BOCES mentoring effort will be conducted after the expiration of this grant, and demonstrate how the program will be maintained fiscally by identifying sources of potential funds.</w:t>
      </w:r>
    </w:p>
    <w:p w14:paraId="1122319F" w14:textId="77777777" w:rsidR="00CC4007" w:rsidRDefault="00CC4007" w:rsidP="00CC4007">
      <w:pPr>
        <w:pStyle w:val="BodyTextIndent"/>
        <w:tabs>
          <w:tab w:val="left" w:pos="1530"/>
        </w:tabs>
        <w:rPr>
          <w:b/>
          <w:szCs w:val="24"/>
        </w:rPr>
      </w:pPr>
    </w:p>
    <w:p w14:paraId="5624865F" w14:textId="2F271B1E" w:rsidR="002732A6" w:rsidRDefault="002732A6" w:rsidP="00CC4007">
      <w:pPr>
        <w:pStyle w:val="BodyTextIndent"/>
        <w:tabs>
          <w:tab w:val="left" w:pos="1530"/>
        </w:tabs>
        <w:ind w:left="720" w:firstLine="0"/>
        <w:rPr>
          <w:szCs w:val="24"/>
        </w:rPr>
      </w:pPr>
      <w:r w:rsidRPr="00C90DCB">
        <w:rPr>
          <w:b/>
          <w:szCs w:val="24"/>
        </w:rPr>
        <w:t xml:space="preserve">Restrictions:  </w:t>
      </w:r>
      <w:r w:rsidRPr="00C90DCB">
        <w:rPr>
          <w:szCs w:val="24"/>
        </w:rPr>
        <w:t xml:space="preserve">Equipment of any unit cost and/or construction costs are </w:t>
      </w:r>
      <w:r w:rsidRPr="00C90DCB">
        <w:rPr>
          <w:b/>
          <w:szCs w:val="24"/>
        </w:rPr>
        <w:t xml:space="preserve">not </w:t>
      </w:r>
      <w:r w:rsidRPr="00C90DCB">
        <w:rPr>
          <w:szCs w:val="24"/>
        </w:rPr>
        <w:t>allowable expenditures under MTIP and will not be approved.</w:t>
      </w:r>
    </w:p>
    <w:p w14:paraId="0A480845" w14:textId="2E8DEE74" w:rsidR="004D0DCC" w:rsidRDefault="004D0DCC" w:rsidP="00CC4007">
      <w:pPr>
        <w:pStyle w:val="BodyTextIndent"/>
        <w:tabs>
          <w:tab w:val="left" w:pos="1530"/>
        </w:tabs>
        <w:ind w:left="720" w:firstLine="0"/>
        <w:rPr>
          <w:szCs w:val="24"/>
        </w:rPr>
      </w:pPr>
    </w:p>
    <w:p w14:paraId="16019A15" w14:textId="77777777" w:rsidR="00DE0C4F" w:rsidRDefault="00DE0C4F" w:rsidP="001043DB">
      <w:pPr>
        <w:pStyle w:val="BodyTextIndent"/>
        <w:tabs>
          <w:tab w:val="left" w:pos="1530"/>
        </w:tabs>
        <w:ind w:firstLine="0"/>
        <w:rPr>
          <w:szCs w:val="24"/>
        </w:rPr>
      </w:pPr>
    </w:p>
    <w:p w14:paraId="194F8F31" w14:textId="1876E4EC" w:rsidR="004D0DCC" w:rsidRPr="00C90DCB" w:rsidRDefault="004D0DCC" w:rsidP="00DE0C4F">
      <w:pPr>
        <w:pStyle w:val="BodyTextIndent"/>
        <w:tabs>
          <w:tab w:val="left" w:pos="1530"/>
        </w:tabs>
        <w:ind w:left="720" w:firstLine="0"/>
        <w:rPr>
          <w:szCs w:val="24"/>
        </w:rPr>
      </w:pPr>
      <w:r>
        <w:rPr>
          <w:szCs w:val="24"/>
        </w:rPr>
        <w:t>Complete the following forms:</w:t>
      </w:r>
    </w:p>
    <w:p w14:paraId="5243CB78" w14:textId="51B11242" w:rsidR="002732A6" w:rsidRPr="00C90DCB" w:rsidRDefault="002732A6" w:rsidP="00DE0C4F">
      <w:pPr>
        <w:pStyle w:val="BodyTextIndent"/>
        <w:numPr>
          <w:ilvl w:val="0"/>
          <w:numId w:val="77"/>
        </w:numPr>
        <w:tabs>
          <w:tab w:val="left" w:pos="1530"/>
        </w:tabs>
        <w:ind w:left="1440"/>
        <w:rPr>
          <w:szCs w:val="24"/>
        </w:rPr>
      </w:pPr>
      <w:r w:rsidRPr="00C90DCB">
        <w:rPr>
          <w:szCs w:val="24"/>
        </w:rPr>
        <w:t xml:space="preserve">Budget Category and Narrative Forms (See </w:t>
      </w:r>
      <w:r w:rsidRPr="00C90DCB">
        <w:rPr>
          <w:i/>
          <w:szCs w:val="24"/>
        </w:rPr>
        <w:t>Fiscal Forms</w:t>
      </w:r>
      <w:r w:rsidRPr="00C90DCB">
        <w:rPr>
          <w:szCs w:val="24"/>
        </w:rPr>
        <w:t>)</w:t>
      </w:r>
    </w:p>
    <w:p w14:paraId="0DE19616" w14:textId="23189F58" w:rsidR="002732A6" w:rsidRDefault="002732A6" w:rsidP="00DE0C4F">
      <w:pPr>
        <w:pStyle w:val="BodyTextIndent"/>
        <w:numPr>
          <w:ilvl w:val="0"/>
          <w:numId w:val="77"/>
        </w:numPr>
        <w:tabs>
          <w:tab w:val="left" w:pos="1530"/>
        </w:tabs>
        <w:ind w:left="1440"/>
        <w:rPr>
          <w:szCs w:val="24"/>
        </w:rPr>
      </w:pPr>
      <w:r w:rsidRPr="00C90DCB">
        <w:rPr>
          <w:szCs w:val="24"/>
        </w:rPr>
        <w:t>Proposed Budget Summary Form (FS 10)</w:t>
      </w:r>
      <w:r w:rsidR="004D0DCC">
        <w:rPr>
          <w:szCs w:val="24"/>
        </w:rPr>
        <w:t xml:space="preserve"> that are </w:t>
      </w:r>
      <w:hyperlink r:id="rId32" w:history="1">
        <w:r w:rsidR="001E5540" w:rsidRPr="001E5540">
          <w:rPr>
            <w:rStyle w:val="Hyperlink"/>
            <w:szCs w:val="24"/>
          </w:rPr>
          <w:t>online</w:t>
        </w:r>
      </w:hyperlink>
      <w:r w:rsidR="0058715B">
        <w:rPr>
          <w:szCs w:val="24"/>
        </w:rPr>
        <w:t xml:space="preserve"> </w:t>
      </w:r>
      <w:r w:rsidR="00ED1A3D">
        <w:rPr>
          <w:szCs w:val="24"/>
        </w:rPr>
        <w:t xml:space="preserve">at Grants Finance webpage </w:t>
      </w:r>
      <w:r w:rsidR="0058715B">
        <w:rPr>
          <w:szCs w:val="24"/>
        </w:rPr>
        <w:t>(See Fiscal Forms)</w:t>
      </w:r>
      <w:r w:rsidRPr="00C90DCB">
        <w:rPr>
          <w:szCs w:val="24"/>
        </w:rPr>
        <w:t xml:space="preserve"> </w:t>
      </w:r>
      <w:r w:rsidR="002B4F77">
        <w:rPr>
          <w:szCs w:val="24"/>
        </w:rPr>
        <w:t xml:space="preserve">or </w:t>
      </w:r>
      <w:r w:rsidRPr="00C90DCB">
        <w:rPr>
          <w:szCs w:val="24"/>
        </w:rPr>
        <w:t>available from the district’s business offic</w:t>
      </w:r>
      <w:r w:rsidR="00C07774">
        <w:rPr>
          <w:szCs w:val="24"/>
        </w:rPr>
        <w:t>e.</w:t>
      </w:r>
    </w:p>
    <w:p w14:paraId="22477527" w14:textId="53B95D6C" w:rsidR="002732A6" w:rsidRDefault="002732A6" w:rsidP="002732A6">
      <w:pPr>
        <w:pStyle w:val="BodyTextIndent"/>
        <w:tabs>
          <w:tab w:val="left" w:pos="1530"/>
        </w:tabs>
        <w:jc w:val="center"/>
        <w:rPr>
          <w:b/>
          <w:szCs w:val="24"/>
        </w:rPr>
      </w:pPr>
    </w:p>
    <w:p w14:paraId="2B48CA27" w14:textId="77777777" w:rsidR="00B16071" w:rsidRPr="007977E6" w:rsidRDefault="00B16071" w:rsidP="00B16071">
      <w:pPr>
        <w:pStyle w:val="PlainText"/>
        <w:rPr>
          <w:rFonts w:ascii="Arial" w:hAnsi="Arial" w:cs="Arial"/>
          <w:color w:val="000000"/>
          <w:sz w:val="24"/>
        </w:rPr>
      </w:pPr>
    </w:p>
    <w:p w14:paraId="227FF92F" w14:textId="34A5AFA9" w:rsidR="00B16071" w:rsidRPr="007977E6" w:rsidRDefault="00B16071" w:rsidP="00B16071">
      <w:pPr>
        <w:ind w:left="180"/>
        <w:jc w:val="center"/>
        <w:rPr>
          <w:rFonts w:ascii="Arial" w:hAnsi="Arial" w:cs="Arial"/>
          <w:b/>
          <w:color w:val="000000"/>
          <w:szCs w:val="24"/>
        </w:rPr>
      </w:pPr>
      <w:r>
        <w:rPr>
          <w:rFonts w:ascii="Arial" w:hAnsi="Arial" w:cs="Arial"/>
          <w:b/>
          <w:color w:val="000000"/>
        </w:rPr>
        <w:t xml:space="preserve">Form FS-10 </w:t>
      </w:r>
      <w:r w:rsidRPr="007977E6">
        <w:rPr>
          <w:rFonts w:ascii="Arial" w:hAnsi="Arial" w:cs="Arial"/>
          <w:b/>
          <w:color w:val="000000"/>
          <w:szCs w:val="24"/>
        </w:rPr>
        <w:t xml:space="preserve">Budget </w:t>
      </w:r>
      <w:r>
        <w:rPr>
          <w:rFonts w:ascii="Arial" w:hAnsi="Arial" w:cs="Arial"/>
          <w:b/>
          <w:color w:val="000000"/>
          <w:szCs w:val="24"/>
        </w:rPr>
        <w:t>and Narrative</w:t>
      </w:r>
    </w:p>
    <w:p w14:paraId="228750B3" w14:textId="77777777" w:rsidR="00B16071" w:rsidRPr="007977E6" w:rsidRDefault="00B16071" w:rsidP="00B16071">
      <w:pPr>
        <w:ind w:left="180"/>
        <w:jc w:val="both"/>
        <w:rPr>
          <w:rFonts w:ascii="Arial" w:hAnsi="Arial" w:cs="Arial"/>
          <w:b/>
          <w:color w:val="000000"/>
          <w:szCs w:val="24"/>
        </w:rPr>
      </w:pPr>
    </w:p>
    <w:p w14:paraId="3C2FA796" w14:textId="77777777" w:rsidR="00B16071" w:rsidRPr="00C07774" w:rsidRDefault="00B16071" w:rsidP="00B16071">
      <w:pPr>
        <w:jc w:val="both"/>
        <w:rPr>
          <w:color w:val="000000"/>
        </w:rPr>
      </w:pPr>
      <w:r w:rsidRPr="00C07774">
        <w:rPr>
          <w:color w:val="000000"/>
        </w:rPr>
        <w:t xml:space="preserve">Using the Form FS-10 Budget Form, provide an itemized budget and brief narrative of how the requested funds will be used for the </w:t>
      </w:r>
      <w:r w:rsidRPr="00C07774">
        <w:rPr>
          <w:b/>
          <w:color w:val="000000"/>
        </w:rPr>
        <w:t>first year</w:t>
      </w:r>
      <w:r w:rsidRPr="00C07774">
        <w:rPr>
          <w:color w:val="000000"/>
        </w:rPr>
        <w:t xml:space="preserve"> of the project</w:t>
      </w:r>
    </w:p>
    <w:p w14:paraId="0B3D070D" w14:textId="77777777" w:rsidR="00B16071" w:rsidRPr="00C07774" w:rsidRDefault="00B16071" w:rsidP="00B16071">
      <w:pPr>
        <w:jc w:val="both"/>
        <w:rPr>
          <w:color w:val="000000"/>
        </w:rPr>
      </w:pPr>
    </w:p>
    <w:p w14:paraId="3F44443B" w14:textId="77777777" w:rsidR="00B16071" w:rsidRPr="00C07774" w:rsidRDefault="00B16071" w:rsidP="00B16071">
      <w:pPr>
        <w:jc w:val="both"/>
        <w:rPr>
          <w:color w:val="000000"/>
          <w:szCs w:val="24"/>
        </w:rPr>
      </w:pPr>
      <w:r w:rsidRPr="00C07774">
        <w:rPr>
          <w:color w:val="000000"/>
          <w:szCs w:val="24"/>
        </w:rPr>
        <w:t>Budgeted items must be reasonable in cost and necessary for the project in order to receive the maximum points. SED staff will eliminate any unallowable or unreasonable items in the budget. Grantees will not be allowed to substitute new items for those that have been eliminated.</w:t>
      </w:r>
    </w:p>
    <w:p w14:paraId="38FA625A" w14:textId="77777777" w:rsidR="00B16071" w:rsidRPr="00C07774" w:rsidRDefault="00B16071" w:rsidP="00B16071">
      <w:pPr>
        <w:ind w:left="720"/>
        <w:jc w:val="both"/>
        <w:rPr>
          <w:color w:val="000000"/>
          <w:szCs w:val="24"/>
        </w:rPr>
      </w:pPr>
    </w:p>
    <w:p w14:paraId="789BE524" w14:textId="77777777" w:rsidR="00B16071" w:rsidRPr="00C07774" w:rsidRDefault="00B16071" w:rsidP="00B16071">
      <w:pPr>
        <w:ind w:right="360"/>
        <w:jc w:val="both"/>
        <w:rPr>
          <w:szCs w:val="24"/>
        </w:rPr>
      </w:pPr>
      <w:r w:rsidRPr="00C07774">
        <w:rPr>
          <w:szCs w:val="24"/>
        </w:rPr>
        <w:t xml:space="preserve">Budgeted costs must comply with applicable State and federal laws and regulations and the Department’s Fiscal Guidelines. These guidelines, as well as the FS-10 form, are available online on the </w:t>
      </w:r>
      <w:hyperlink r:id="rId33" w:history="1">
        <w:r w:rsidRPr="00C07774">
          <w:rPr>
            <w:rStyle w:val="Hyperlink"/>
            <w:szCs w:val="24"/>
          </w:rPr>
          <w:t>Grants Finance website</w:t>
        </w:r>
      </w:hyperlink>
      <w:r w:rsidRPr="00C07774">
        <w:rPr>
          <w:szCs w:val="24"/>
        </w:rPr>
        <w:t xml:space="preserve">. The FS-10 must bear the original signature of the Chief School/Administrative Officer. </w:t>
      </w:r>
    </w:p>
    <w:p w14:paraId="0FB29D1A" w14:textId="77777777" w:rsidR="00B16071" w:rsidRPr="00C07774" w:rsidRDefault="00B16071" w:rsidP="00B16071">
      <w:pPr>
        <w:ind w:right="360"/>
        <w:jc w:val="both"/>
        <w:rPr>
          <w:szCs w:val="24"/>
        </w:rPr>
      </w:pPr>
    </w:p>
    <w:p w14:paraId="5241AE35" w14:textId="77777777" w:rsidR="00B16071" w:rsidRPr="00C07774" w:rsidRDefault="00B16071" w:rsidP="00B16071">
      <w:pPr>
        <w:tabs>
          <w:tab w:val="left" w:pos="3330"/>
        </w:tabs>
        <w:autoSpaceDE w:val="0"/>
        <w:autoSpaceDN w:val="0"/>
        <w:adjustRightInd w:val="0"/>
        <w:jc w:val="both"/>
      </w:pPr>
      <w:r w:rsidRPr="00C07774">
        <w:t xml:space="preserve">Information about the categories of expenditures and general information on allowable costs, applicable cost principles and administrative regulations are available in the </w:t>
      </w:r>
      <w:hyperlink r:id="rId34" w:history="1">
        <w:r w:rsidRPr="00C07774">
          <w:rPr>
            <w:rStyle w:val="Hyperlink"/>
          </w:rPr>
          <w:t>Fiscal Guidelines for Federal and State Aided Grants</w:t>
        </w:r>
      </w:hyperlink>
      <w:r w:rsidRPr="00C07774">
        <w:t>.</w:t>
      </w:r>
    </w:p>
    <w:p w14:paraId="72F0C9FB" w14:textId="77777777" w:rsidR="009A6FAF" w:rsidRDefault="009A6FAF" w:rsidP="002732A6">
      <w:pPr>
        <w:pStyle w:val="BodyTextIndent"/>
        <w:tabs>
          <w:tab w:val="left" w:pos="1530"/>
        </w:tabs>
        <w:jc w:val="center"/>
        <w:rPr>
          <w:b/>
          <w:szCs w:val="24"/>
        </w:rPr>
      </w:pPr>
    </w:p>
    <w:p w14:paraId="36FABB92" w14:textId="3CD7D21D" w:rsidR="00B16071" w:rsidRDefault="00B16071" w:rsidP="00EB68D3">
      <w:pPr>
        <w:pStyle w:val="BodyTextIndent"/>
        <w:tabs>
          <w:tab w:val="left" w:pos="1530"/>
        </w:tabs>
        <w:ind w:firstLine="0"/>
        <w:rPr>
          <w:b/>
          <w:szCs w:val="24"/>
        </w:rPr>
      </w:pPr>
    </w:p>
    <w:p w14:paraId="3EA46C7D" w14:textId="77777777" w:rsidR="00B16071" w:rsidRDefault="00B16071" w:rsidP="002732A6">
      <w:pPr>
        <w:pStyle w:val="BodyTextIndent"/>
        <w:tabs>
          <w:tab w:val="left" w:pos="1530"/>
        </w:tabs>
        <w:jc w:val="center"/>
        <w:rPr>
          <w:b/>
          <w:szCs w:val="24"/>
        </w:rPr>
      </w:pPr>
    </w:p>
    <w:p w14:paraId="04ADE759" w14:textId="77777777" w:rsidR="00B16071" w:rsidRDefault="002732A6" w:rsidP="002732A6">
      <w:pPr>
        <w:pStyle w:val="BodyTextIndent"/>
        <w:tabs>
          <w:tab w:val="left" w:pos="1530"/>
        </w:tabs>
        <w:jc w:val="center"/>
        <w:rPr>
          <w:b/>
          <w:szCs w:val="24"/>
        </w:rPr>
      </w:pPr>
      <w:r w:rsidRPr="00C90DCB">
        <w:rPr>
          <w:b/>
          <w:szCs w:val="24"/>
        </w:rPr>
        <w:t>Total Base Points:  1</w:t>
      </w:r>
      <w:r w:rsidR="00B16071">
        <w:rPr>
          <w:b/>
          <w:szCs w:val="24"/>
        </w:rPr>
        <w:t>00 points for the Proposal Narrative</w:t>
      </w:r>
    </w:p>
    <w:p w14:paraId="1E1C94E1" w14:textId="77777777" w:rsidR="00B16071" w:rsidRDefault="002732A6" w:rsidP="002732A6">
      <w:pPr>
        <w:pStyle w:val="BodyTextIndent"/>
        <w:tabs>
          <w:tab w:val="left" w:pos="1530"/>
        </w:tabs>
        <w:jc w:val="center"/>
        <w:rPr>
          <w:b/>
          <w:szCs w:val="24"/>
        </w:rPr>
      </w:pPr>
      <w:r w:rsidRPr="00C90DCB">
        <w:rPr>
          <w:b/>
          <w:szCs w:val="24"/>
        </w:rPr>
        <w:t>2</w:t>
      </w:r>
      <w:r w:rsidR="00FD421D">
        <w:rPr>
          <w:b/>
          <w:szCs w:val="24"/>
        </w:rPr>
        <w:t>5</w:t>
      </w:r>
      <w:r w:rsidRPr="00C90DCB">
        <w:rPr>
          <w:b/>
          <w:szCs w:val="24"/>
        </w:rPr>
        <w:t xml:space="preserve"> points</w:t>
      </w:r>
      <w:r w:rsidR="00B16071">
        <w:rPr>
          <w:b/>
          <w:szCs w:val="24"/>
        </w:rPr>
        <w:t xml:space="preserve"> for the Budget Narrative</w:t>
      </w:r>
    </w:p>
    <w:p w14:paraId="2A66249F" w14:textId="5A30D307" w:rsidR="002732A6" w:rsidRDefault="005232B6" w:rsidP="002732A6">
      <w:pPr>
        <w:pStyle w:val="BodyTextIndent"/>
        <w:tabs>
          <w:tab w:val="left" w:pos="1530"/>
        </w:tabs>
        <w:jc w:val="center"/>
        <w:rPr>
          <w:b/>
          <w:szCs w:val="24"/>
        </w:rPr>
      </w:pPr>
      <w:r>
        <w:rPr>
          <w:b/>
          <w:szCs w:val="24"/>
        </w:rPr>
        <w:t xml:space="preserve"> </w:t>
      </w:r>
    </w:p>
    <w:p w14:paraId="459C7545" w14:textId="738B99D8" w:rsidR="005232B6" w:rsidRPr="00C90DCB" w:rsidRDefault="005232B6" w:rsidP="002732A6">
      <w:pPr>
        <w:pStyle w:val="BodyTextIndent"/>
        <w:tabs>
          <w:tab w:val="left" w:pos="1530"/>
        </w:tabs>
        <w:jc w:val="center"/>
        <w:rPr>
          <w:b/>
          <w:szCs w:val="24"/>
        </w:rPr>
      </w:pPr>
      <w:r>
        <w:rPr>
          <w:b/>
          <w:szCs w:val="24"/>
        </w:rPr>
        <w:t xml:space="preserve">Passing score is </w:t>
      </w:r>
      <w:r w:rsidR="004C2A1E">
        <w:rPr>
          <w:b/>
          <w:szCs w:val="24"/>
        </w:rPr>
        <w:t>75</w:t>
      </w:r>
      <w:r>
        <w:rPr>
          <w:b/>
          <w:szCs w:val="24"/>
        </w:rPr>
        <w:t xml:space="preserve"> points</w:t>
      </w:r>
      <w:r w:rsidR="00300812">
        <w:rPr>
          <w:b/>
          <w:szCs w:val="24"/>
        </w:rPr>
        <w:t xml:space="preserve"> out of 125 (60%)</w:t>
      </w:r>
    </w:p>
    <w:p w14:paraId="6D977D75" w14:textId="77777777" w:rsidR="00816F0E" w:rsidRDefault="00816F0E" w:rsidP="002732A6">
      <w:pPr>
        <w:pStyle w:val="BodyTextIndent"/>
        <w:tabs>
          <w:tab w:val="left" w:pos="1530"/>
        </w:tabs>
        <w:jc w:val="center"/>
        <w:rPr>
          <w:b/>
          <w:szCs w:val="24"/>
        </w:rPr>
      </w:pPr>
    </w:p>
    <w:p w14:paraId="7567DA07" w14:textId="52AF5200" w:rsidR="00FC72EF" w:rsidRDefault="002732A6" w:rsidP="002732A6">
      <w:pPr>
        <w:pStyle w:val="BodyTextIndent"/>
        <w:tabs>
          <w:tab w:val="left" w:pos="1530"/>
        </w:tabs>
        <w:jc w:val="center"/>
        <w:rPr>
          <w:b/>
          <w:szCs w:val="24"/>
        </w:rPr>
      </w:pPr>
      <w:r w:rsidRPr="00C90DCB">
        <w:rPr>
          <w:b/>
          <w:szCs w:val="24"/>
        </w:rPr>
        <w:t xml:space="preserve">Additional Bonus points </w:t>
      </w:r>
      <w:r w:rsidR="00EB68D3" w:rsidRPr="004A6D25">
        <w:rPr>
          <w:rStyle w:val="normaltextrun"/>
          <w:b/>
          <w:bCs/>
          <w:color w:val="000000" w:themeColor="text1"/>
        </w:rPr>
        <w:t>will be awarded for high-needs school districts as per economically disadvantaged student data</w:t>
      </w:r>
      <w:r w:rsidR="00EB68D3">
        <w:rPr>
          <w:b/>
          <w:szCs w:val="24"/>
        </w:rPr>
        <w:t xml:space="preserve"> </w:t>
      </w:r>
    </w:p>
    <w:p w14:paraId="2B97BE3B" w14:textId="3216F0A6" w:rsidR="002732A6" w:rsidRDefault="002732A6" w:rsidP="002732A6">
      <w:pPr>
        <w:pStyle w:val="BodyTextIndent"/>
        <w:tabs>
          <w:tab w:val="left" w:pos="1530"/>
        </w:tabs>
        <w:jc w:val="center"/>
        <w:rPr>
          <w:b/>
          <w:szCs w:val="24"/>
        </w:rPr>
      </w:pPr>
      <w:r w:rsidRPr="00C90DCB">
        <w:rPr>
          <w:b/>
          <w:szCs w:val="24"/>
        </w:rPr>
        <w:t xml:space="preserve"> (</w:t>
      </w:r>
      <w:r>
        <w:rPr>
          <w:b/>
          <w:szCs w:val="24"/>
        </w:rPr>
        <w:t xml:space="preserve">10 </w:t>
      </w:r>
      <w:r w:rsidRPr="00C90DCB">
        <w:rPr>
          <w:b/>
          <w:szCs w:val="24"/>
        </w:rPr>
        <w:t>points</w:t>
      </w:r>
      <w:r w:rsidR="00046A2C">
        <w:rPr>
          <w:b/>
          <w:szCs w:val="24"/>
        </w:rPr>
        <w:t>)</w:t>
      </w:r>
    </w:p>
    <w:p w14:paraId="0F555F2F" w14:textId="42DDB176" w:rsidR="00EB68D3" w:rsidRPr="004A6D25" w:rsidRDefault="00EB68D3" w:rsidP="00EB68D3">
      <w:pPr>
        <w:spacing w:line="259" w:lineRule="auto"/>
        <w:jc w:val="both"/>
        <w:rPr>
          <w:rFonts w:eastAsia="Arial"/>
          <w:b/>
          <w:bCs/>
        </w:rPr>
      </w:pPr>
      <w:r>
        <w:rPr>
          <w:rFonts w:eastAsia="Arial"/>
          <w:b/>
          <w:bCs/>
        </w:rPr>
        <w:t>Bonus points</w:t>
      </w:r>
      <w:r w:rsidRPr="004A6D25">
        <w:rPr>
          <w:rFonts w:eastAsia="Arial"/>
          <w:b/>
          <w:bCs/>
        </w:rPr>
        <w:t>:</w:t>
      </w:r>
    </w:p>
    <w:p w14:paraId="5264879E" w14:textId="77777777" w:rsidR="00EB68D3" w:rsidRPr="004A6D25" w:rsidRDefault="00EB68D3" w:rsidP="00EB68D3">
      <w:pPr>
        <w:tabs>
          <w:tab w:val="left" w:pos="720"/>
        </w:tabs>
        <w:spacing w:line="259" w:lineRule="auto"/>
        <w:jc w:val="both"/>
        <w:rPr>
          <w:rStyle w:val="normaltextrun"/>
          <w:color w:val="000000" w:themeColor="text1"/>
        </w:rPr>
      </w:pPr>
      <w:r w:rsidRPr="004A6D25">
        <w:rPr>
          <w:rStyle w:val="normaltextrun"/>
          <w:color w:val="000000" w:themeColor="text1"/>
        </w:rPr>
        <w:t>Up to 10 bonus points will be awarded for high-needs school districts as per economically disadvantaged student data.</w:t>
      </w:r>
    </w:p>
    <w:p w14:paraId="75B39695" w14:textId="77777777" w:rsidR="00EB68D3" w:rsidRPr="004A6D25" w:rsidRDefault="00EB68D3" w:rsidP="00EB68D3">
      <w:pPr>
        <w:tabs>
          <w:tab w:val="left" w:pos="720"/>
        </w:tabs>
        <w:spacing w:line="259" w:lineRule="auto"/>
        <w:jc w:val="both"/>
        <w:rPr>
          <w:rStyle w:val="normaltextrun"/>
          <w:color w:val="000000" w:themeColor="text1"/>
        </w:rPr>
      </w:pPr>
    </w:p>
    <w:p w14:paraId="05A4B856" w14:textId="0D69A76C" w:rsidR="00EB68D3" w:rsidRPr="004A6D25" w:rsidRDefault="00046A2C" w:rsidP="00EB68D3">
      <w:pPr>
        <w:spacing w:line="259" w:lineRule="auto"/>
        <w:jc w:val="both"/>
        <w:rPr>
          <w:rFonts w:eastAsia="Arial"/>
          <w:szCs w:val="24"/>
        </w:rPr>
      </w:pPr>
      <w:r>
        <w:rPr>
          <w:rFonts w:eastAsia="Arial"/>
          <w:szCs w:val="24"/>
        </w:rPr>
        <w:t>B</w:t>
      </w:r>
      <w:r w:rsidR="00EB68D3" w:rsidRPr="004A6D25">
        <w:rPr>
          <w:rFonts w:eastAsia="Arial"/>
          <w:szCs w:val="24"/>
        </w:rPr>
        <w:t xml:space="preserve">onus points will be given to applicants with the following individual </w:t>
      </w:r>
      <w:r w:rsidR="00EB68D3" w:rsidRPr="004A6D25">
        <w:rPr>
          <w:rFonts w:eastAsia="Arial"/>
          <w:b/>
          <w:bCs/>
          <w:szCs w:val="24"/>
        </w:rPr>
        <w:t>economically disadvantaged student rates</w:t>
      </w:r>
      <w:r w:rsidR="00EB68D3" w:rsidRPr="004A6D25">
        <w:rPr>
          <w:rFonts w:eastAsia="Arial"/>
          <w:szCs w:val="24"/>
        </w:rPr>
        <w:t xml:space="preserve"> based on 202</w:t>
      </w:r>
      <w:r w:rsidR="00EB01C8">
        <w:rPr>
          <w:rFonts w:eastAsia="Arial"/>
          <w:szCs w:val="24"/>
        </w:rPr>
        <w:t>1</w:t>
      </w:r>
      <w:r w:rsidR="00EB68D3" w:rsidRPr="004A6D25">
        <w:rPr>
          <w:rFonts w:eastAsia="Arial"/>
          <w:szCs w:val="24"/>
        </w:rPr>
        <w:t>-202</w:t>
      </w:r>
      <w:r w:rsidR="00EB01C8">
        <w:rPr>
          <w:rFonts w:eastAsia="Arial"/>
          <w:szCs w:val="24"/>
        </w:rPr>
        <w:t>2</w:t>
      </w:r>
      <w:r w:rsidR="00EB68D3" w:rsidRPr="004A6D25">
        <w:rPr>
          <w:rFonts w:eastAsia="Arial"/>
          <w:szCs w:val="24"/>
        </w:rPr>
        <w:t xml:space="preserve"> school year data, as reported to NYSED by Information and Reporting Services (IRS)</w:t>
      </w:r>
      <w:r w:rsidR="00AE7701">
        <w:rPr>
          <w:rFonts w:eastAsia="Arial"/>
          <w:szCs w:val="24"/>
        </w:rPr>
        <w:t>. See Appendix 1 link to Economically Disadvantaged</w:t>
      </w:r>
      <w:r w:rsidR="00EB68D3" w:rsidRPr="004A6D25">
        <w:rPr>
          <w:rFonts w:eastAsia="Arial"/>
          <w:szCs w:val="24"/>
        </w:rPr>
        <w:t>:</w:t>
      </w:r>
    </w:p>
    <w:p w14:paraId="1B40656E" w14:textId="77777777" w:rsidR="00EB68D3" w:rsidRPr="004A6D25" w:rsidRDefault="00EB68D3" w:rsidP="00EB68D3">
      <w:pPr>
        <w:spacing w:line="259" w:lineRule="auto"/>
        <w:jc w:val="both"/>
        <w:rPr>
          <w:rFonts w:eastAsia="Arial"/>
          <w:sz w:val="12"/>
          <w:szCs w:val="12"/>
        </w:rPr>
      </w:pPr>
    </w:p>
    <w:p w14:paraId="107FEA8E" w14:textId="77777777" w:rsidR="00EB68D3" w:rsidRPr="004A6D25" w:rsidRDefault="00EB68D3" w:rsidP="00EB68D3">
      <w:pPr>
        <w:pStyle w:val="paragraph"/>
        <w:numPr>
          <w:ilvl w:val="0"/>
          <w:numId w:val="87"/>
        </w:numPr>
        <w:spacing w:before="0" w:beforeAutospacing="0" w:after="0" w:afterAutospacing="0" w:line="259" w:lineRule="auto"/>
        <w:jc w:val="both"/>
        <w:rPr>
          <w:rFonts w:eastAsia="Arial"/>
        </w:rPr>
      </w:pPr>
      <w:r w:rsidRPr="004A6D25">
        <w:rPr>
          <w:rFonts w:eastAsia="Arial"/>
        </w:rPr>
        <w:t>At or above 70% economically disadvantaged, applicant will score 10 of 10 points;</w:t>
      </w:r>
    </w:p>
    <w:p w14:paraId="165608E7" w14:textId="2CDBFFF1" w:rsidR="00EB68D3" w:rsidRPr="004A6D25" w:rsidRDefault="00EB68D3" w:rsidP="00EB68D3">
      <w:pPr>
        <w:pStyle w:val="paragraph"/>
        <w:numPr>
          <w:ilvl w:val="0"/>
          <w:numId w:val="87"/>
        </w:numPr>
        <w:spacing w:before="0" w:beforeAutospacing="0" w:after="0" w:afterAutospacing="0" w:line="259" w:lineRule="auto"/>
        <w:jc w:val="both"/>
        <w:rPr>
          <w:rFonts w:eastAsia="Arial"/>
        </w:rPr>
      </w:pPr>
      <w:r w:rsidRPr="004A6D25">
        <w:rPr>
          <w:rFonts w:eastAsia="Arial"/>
        </w:rPr>
        <w:t>Between 54% and 69</w:t>
      </w:r>
      <w:r w:rsidR="00046A2C">
        <w:rPr>
          <w:rFonts w:eastAsia="Arial"/>
        </w:rPr>
        <w:t>.9</w:t>
      </w:r>
      <w:r w:rsidRPr="004A6D25">
        <w:rPr>
          <w:rFonts w:eastAsia="Arial"/>
        </w:rPr>
        <w:t>%, applicant will score 5 of 10 points;</w:t>
      </w:r>
    </w:p>
    <w:p w14:paraId="7DA04C0C" w14:textId="77777777" w:rsidR="00EB68D3" w:rsidRPr="002E481D" w:rsidRDefault="00EB68D3" w:rsidP="00EB68D3">
      <w:pPr>
        <w:pStyle w:val="paragraph"/>
        <w:numPr>
          <w:ilvl w:val="0"/>
          <w:numId w:val="87"/>
        </w:numPr>
        <w:spacing w:before="0" w:beforeAutospacing="0" w:after="0" w:afterAutospacing="0" w:line="259" w:lineRule="auto"/>
        <w:jc w:val="both"/>
        <w:rPr>
          <w:rFonts w:ascii="Arial" w:eastAsia="Arial" w:hAnsi="Arial" w:cs="Arial"/>
        </w:rPr>
      </w:pPr>
      <w:r w:rsidRPr="004A6D25">
        <w:rPr>
          <w:rFonts w:eastAsia="Arial"/>
        </w:rPr>
        <w:t>Below 54%, applicant will score 0 of 10 points.</w:t>
      </w:r>
    </w:p>
    <w:p w14:paraId="0992692A" w14:textId="77777777" w:rsidR="00EB68D3" w:rsidRDefault="00EB68D3" w:rsidP="00EB68D3"/>
    <w:p w14:paraId="1F794ED1" w14:textId="77777777" w:rsidR="00816F0E" w:rsidRDefault="00816F0E" w:rsidP="002732A6">
      <w:pPr>
        <w:pStyle w:val="BodyTextIndent"/>
        <w:tabs>
          <w:tab w:val="left" w:pos="1530"/>
        </w:tabs>
        <w:jc w:val="center"/>
        <w:rPr>
          <w:b/>
          <w:szCs w:val="24"/>
        </w:rPr>
      </w:pPr>
    </w:p>
    <w:p w14:paraId="7C165448" w14:textId="77777777" w:rsidR="00816F0E" w:rsidRDefault="00816F0E" w:rsidP="002732A6">
      <w:pPr>
        <w:pStyle w:val="BodyTextIndent"/>
        <w:tabs>
          <w:tab w:val="left" w:pos="1530"/>
        </w:tabs>
        <w:jc w:val="center"/>
        <w:rPr>
          <w:b/>
          <w:spacing w:val="-3"/>
          <w:szCs w:val="24"/>
        </w:rPr>
      </w:pPr>
    </w:p>
    <w:p w14:paraId="2B6FA3B6" w14:textId="2293FAD4" w:rsidR="002732A6" w:rsidRDefault="002732A6" w:rsidP="002732A6">
      <w:pPr>
        <w:pStyle w:val="BodyTextIndent"/>
        <w:tabs>
          <w:tab w:val="left" w:pos="1530"/>
        </w:tabs>
        <w:jc w:val="center"/>
        <w:rPr>
          <w:b/>
          <w:spacing w:val="-3"/>
          <w:szCs w:val="24"/>
        </w:rPr>
      </w:pPr>
      <w:r w:rsidRPr="00C90DCB">
        <w:rPr>
          <w:b/>
          <w:spacing w:val="-3"/>
          <w:szCs w:val="24"/>
        </w:rPr>
        <w:t>Total Points Available:</w:t>
      </w:r>
      <w:r w:rsidR="00AD6EDD">
        <w:rPr>
          <w:b/>
          <w:spacing w:val="-3"/>
          <w:szCs w:val="24"/>
        </w:rPr>
        <w:t xml:space="preserve">  </w:t>
      </w:r>
      <w:r w:rsidRPr="00C90DCB">
        <w:rPr>
          <w:b/>
          <w:spacing w:val="-3"/>
          <w:szCs w:val="24"/>
        </w:rPr>
        <w:t>1</w:t>
      </w:r>
      <w:r w:rsidR="006B40D6">
        <w:rPr>
          <w:b/>
          <w:spacing w:val="-3"/>
          <w:szCs w:val="24"/>
        </w:rPr>
        <w:t>25</w:t>
      </w:r>
      <w:r w:rsidR="00AD6EDD">
        <w:rPr>
          <w:b/>
          <w:spacing w:val="-3"/>
          <w:szCs w:val="24"/>
        </w:rPr>
        <w:t xml:space="preserve"> (without bonus points)</w:t>
      </w:r>
    </w:p>
    <w:p w14:paraId="34CFC4B4" w14:textId="2A19B008" w:rsidR="001266B6" w:rsidRDefault="00AD6EDD" w:rsidP="004548CB">
      <w:pPr>
        <w:pStyle w:val="BodyTextIndent"/>
        <w:tabs>
          <w:tab w:val="left" w:pos="1530"/>
        </w:tabs>
        <w:jc w:val="center"/>
      </w:pPr>
      <w:r>
        <w:rPr>
          <w:b/>
          <w:spacing w:val="-3"/>
          <w:szCs w:val="24"/>
        </w:rPr>
        <w:tab/>
      </w:r>
      <w:r>
        <w:rPr>
          <w:b/>
          <w:spacing w:val="-3"/>
          <w:szCs w:val="24"/>
        </w:rPr>
        <w:tab/>
        <w:t xml:space="preserve">           1</w:t>
      </w:r>
      <w:r w:rsidR="00EB68D3">
        <w:rPr>
          <w:b/>
          <w:spacing w:val="-3"/>
          <w:szCs w:val="24"/>
        </w:rPr>
        <w:t xml:space="preserve">35 </w:t>
      </w:r>
      <w:r>
        <w:rPr>
          <w:b/>
          <w:spacing w:val="-3"/>
          <w:szCs w:val="24"/>
        </w:rPr>
        <w:t xml:space="preserve"> (with bonus points)</w:t>
      </w:r>
    </w:p>
    <w:p w14:paraId="758C7871" w14:textId="77777777" w:rsidR="001266B6" w:rsidRDefault="001266B6" w:rsidP="001266B6">
      <w:pPr>
        <w:tabs>
          <w:tab w:val="left" w:pos="3330"/>
        </w:tabs>
        <w:autoSpaceDE w:val="0"/>
        <w:autoSpaceDN w:val="0"/>
        <w:adjustRightInd w:val="0"/>
        <w:jc w:val="both"/>
        <w:rPr>
          <w:rFonts w:ascii="Arial" w:hAnsi="Arial" w:cs="Arial"/>
        </w:rPr>
      </w:pPr>
    </w:p>
    <w:p w14:paraId="28F58DEC" w14:textId="77777777" w:rsidR="001266B6" w:rsidRPr="00E611A4" w:rsidRDefault="001266B6" w:rsidP="001266B6">
      <w:pPr>
        <w:pStyle w:val="Heading3"/>
        <w:rPr>
          <w:b w:val="0"/>
        </w:rPr>
      </w:pPr>
      <w:r w:rsidRPr="00E611A4">
        <w:rPr>
          <w:rStyle w:val="Strong"/>
          <w:rFonts w:ascii="Arial" w:hAnsi="Arial" w:cs="Arial"/>
          <w:b/>
          <w:bCs w:val="0"/>
          <w:color w:val="000000"/>
          <w:szCs w:val="24"/>
          <w:u w:val="single"/>
        </w:rPr>
        <w:t>Method of Award</w:t>
      </w:r>
    </w:p>
    <w:p w14:paraId="6F526EC6" w14:textId="77777777" w:rsidR="001266B6" w:rsidRPr="00D4309E" w:rsidRDefault="001266B6" w:rsidP="001266B6">
      <w:pPr>
        <w:rPr>
          <w:rFonts w:ascii="Arial" w:hAnsi="Arial" w:cs="Arial"/>
          <w:color w:val="000000"/>
          <w:szCs w:val="24"/>
        </w:rPr>
      </w:pPr>
    </w:p>
    <w:p w14:paraId="48708C2E" w14:textId="6C7A8842" w:rsidR="001266B6" w:rsidRPr="00C07774" w:rsidRDefault="001266B6" w:rsidP="004F6B86">
      <w:pPr>
        <w:pStyle w:val="BodyTextIndent"/>
        <w:ind w:firstLine="0"/>
        <w:jc w:val="both"/>
        <w:rPr>
          <w:bCs/>
        </w:rPr>
      </w:pPr>
      <w:r w:rsidRPr="00C07774">
        <w:rPr>
          <w:color w:val="000000"/>
        </w:rPr>
        <w:t xml:space="preserve">Each eligible proposal will be reviewed by at least two reviewers. Each reviewer will score the proposal according to the indicated point criteria in the Proposal Narrative and the Budget using the Proposal Evaluation Rubric. If individual scores are more than 15 points apart, another reviewer will score the application. The two scores closest in numeric value will be averaged to calculate the final average score of the application. </w:t>
      </w:r>
      <w:r w:rsidRPr="00C07774">
        <w:rPr>
          <w:bCs/>
        </w:rPr>
        <w:t>If the third reviewer’s score is equal to the average of the two original scores, the third reviewer’s score will become the final score.</w:t>
      </w:r>
    </w:p>
    <w:p w14:paraId="55ACA6AC" w14:textId="77777777" w:rsidR="004F6B86" w:rsidRPr="00C07774" w:rsidRDefault="004F6B86" w:rsidP="004F6B86">
      <w:pPr>
        <w:pStyle w:val="BodyTextIndent"/>
        <w:ind w:firstLine="0"/>
        <w:jc w:val="both"/>
      </w:pPr>
    </w:p>
    <w:p w14:paraId="33C22FCD" w14:textId="11BECF11" w:rsidR="00A76E4E" w:rsidRPr="00C07774" w:rsidRDefault="001266B6" w:rsidP="008D290B">
      <w:pPr>
        <w:shd w:val="clear" w:color="auto" w:fill="FFFFFF"/>
        <w:ind w:right="81"/>
        <w:jc w:val="both"/>
        <w:rPr>
          <w:color w:val="000000"/>
          <w:szCs w:val="24"/>
        </w:rPr>
      </w:pPr>
      <w:r w:rsidRPr="00C07774">
        <w:rPr>
          <w:color w:val="000000"/>
          <w:szCs w:val="24"/>
        </w:rPr>
        <w:t>Proposals will be ranked in order of final average score from highest to lowest. In the event of tie scores, proposals with the highest score on the Proposal Narrative will be ranked higher.</w:t>
      </w:r>
    </w:p>
    <w:p w14:paraId="1907160C" w14:textId="77777777" w:rsidR="008D290B" w:rsidRPr="00C07774" w:rsidRDefault="008D290B" w:rsidP="004F6B86">
      <w:pPr>
        <w:jc w:val="both"/>
        <w:rPr>
          <w:color w:val="000000"/>
          <w:szCs w:val="24"/>
        </w:rPr>
      </w:pPr>
    </w:p>
    <w:p w14:paraId="7E30CE84" w14:textId="5350C09B" w:rsidR="008D290B" w:rsidRPr="00C07774" w:rsidRDefault="008D290B" w:rsidP="008014BD">
      <w:pPr>
        <w:rPr>
          <w:color w:val="000000"/>
          <w:szCs w:val="24"/>
        </w:rPr>
        <w:sectPr w:rsidR="008D290B" w:rsidRPr="00C07774" w:rsidSect="004548CB">
          <w:footerReference w:type="even" r:id="rId35"/>
          <w:footerReference w:type="default" r:id="rId36"/>
          <w:pgSz w:w="12240" w:h="15840"/>
          <w:pgMar w:top="1440" w:right="1440" w:bottom="1350" w:left="1440" w:header="720" w:footer="720" w:gutter="0"/>
          <w:pgNumType w:start="3"/>
          <w:cols w:space="720"/>
        </w:sectPr>
      </w:pPr>
      <w:r w:rsidRPr="00C07774">
        <w:rPr>
          <w:color w:val="000000"/>
          <w:szCs w:val="24"/>
        </w:rPr>
        <w:t>Proposals that receive a</w:t>
      </w:r>
      <w:r w:rsidR="003D15EE" w:rsidRPr="00C07774">
        <w:rPr>
          <w:color w:val="000000"/>
          <w:szCs w:val="24"/>
        </w:rPr>
        <w:t xml:space="preserve"> final average score of </w:t>
      </w:r>
      <w:r w:rsidR="004C2A1E" w:rsidRPr="00806C49">
        <w:rPr>
          <w:color w:val="000000"/>
          <w:szCs w:val="24"/>
        </w:rPr>
        <w:t>75</w:t>
      </w:r>
      <w:r w:rsidR="00300812">
        <w:rPr>
          <w:color w:val="000000"/>
          <w:szCs w:val="24"/>
        </w:rPr>
        <w:t xml:space="preserve"> (60%)</w:t>
      </w:r>
      <w:r w:rsidR="00B16071" w:rsidRPr="004C2A1E">
        <w:rPr>
          <w:color w:val="000000"/>
          <w:szCs w:val="24"/>
        </w:rPr>
        <w:t xml:space="preserve"> </w:t>
      </w:r>
      <w:r w:rsidR="003D15EE" w:rsidRPr="00C07774">
        <w:rPr>
          <w:color w:val="000000"/>
          <w:szCs w:val="24"/>
        </w:rPr>
        <w:t>or more</w:t>
      </w:r>
      <w:r w:rsidRPr="00C07774">
        <w:rPr>
          <w:color w:val="000000"/>
          <w:szCs w:val="24"/>
        </w:rPr>
        <w:t xml:space="preserve"> </w:t>
      </w:r>
      <w:r w:rsidR="003D15EE" w:rsidRPr="00C07774">
        <w:rPr>
          <w:color w:val="000000"/>
          <w:szCs w:val="24"/>
        </w:rPr>
        <w:t>(not including bonus points)</w:t>
      </w:r>
      <w:r w:rsidRPr="00C07774">
        <w:rPr>
          <w:color w:val="000000"/>
          <w:szCs w:val="24"/>
        </w:rPr>
        <w:t xml:space="preserve"> will be considered for funding.  Applicants will be funded in rank order until the funds are exhausted. In the event there are insufficient funds to fund the next ranked applicant in full, the next ranked applicant will be given the opportunity to operate a smaller program using the remaining funds.</w:t>
      </w:r>
    </w:p>
    <w:p w14:paraId="3C1CFC5A" w14:textId="77777777" w:rsidR="008D290B" w:rsidRDefault="008D290B" w:rsidP="001266B6">
      <w:pPr>
        <w:jc w:val="both"/>
        <w:rPr>
          <w:rFonts w:ascii="Arial" w:hAnsi="Arial" w:cs="Arial"/>
          <w:b/>
          <w:bCs/>
          <w:color w:val="000000"/>
          <w:szCs w:val="24"/>
        </w:rPr>
      </w:pPr>
      <w:bookmarkStart w:id="13" w:name="_Hlk98503997"/>
      <w:bookmarkStart w:id="14" w:name="_Hlk98503953"/>
    </w:p>
    <w:p w14:paraId="7CEE5181" w14:textId="6AE6CF0F" w:rsidR="00A76E4E" w:rsidRPr="00D1502A" w:rsidRDefault="00FF2ED4" w:rsidP="00A76E4E">
      <w:pPr>
        <w:pStyle w:val="Heading1"/>
        <w:ind w:hanging="360"/>
        <w:rPr>
          <w:rFonts w:ascii="Arial" w:hAnsi="Arial" w:cs="Arial"/>
        </w:rPr>
      </w:pPr>
      <w:bookmarkStart w:id="15" w:name="_Hlk98503762"/>
      <w:r>
        <w:rPr>
          <w:rFonts w:ascii="Arial" w:hAnsi="Arial" w:cs="Arial"/>
        </w:rPr>
        <w:t>Required Terms and Certifications</w:t>
      </w:r>
    </w:p>
    <w:p w14:paraId="5DB9C210" w14:textId="58849FC2" w:rsidR="00A76E4E" w:rsidRDefault="00A76E4E" w:rsidP="00A76E4E">
      <w:pPr>
        <w:rPr>
          <w:rFonts w:ascii="Arial" w:hAnsi="Arial" w:cs="Arial"/>
        </w:rPr>
      </w:pPr>
    </w:p>
    <w:p w14:paraId="4269DDF3" w14:textId="110FD3D4" w:rsidR="00A76E4E" w:rsidRDefault="00A76E4E" w:rsidP="00A76E4E">
      <w:pPr>
        <w:ind w:left="-360"/>
        <w:rPr>
          <w:rFonts w:ascii="Arial" w:hAnsi="Arial" w:cs="Arial"/>
        </w:rPr>
      </w:pPr>
      <w:bookmarkStart w:id="16" w:name="_Hlk118803016"/>
      <w:r w:rsidRPr="00D1502A">
        <w:rPr>
          <w:rFonts w:ascii="Arial" w:hAnsi="Arial" w:cs="Arial"/>
        </w:rPr>
        <w:t xml:space="preserve">Appendix A: </w:t>
      </w:r>
      <w:r w:rsidRPr="00D1502A">
        <w:rPr>
          <w:rFonts w:ascii="Arial" w:hAnsi="Arial" w:cs="Arial"/>
        </w:rPr>
        <w:tab/>
        <w:t>Standard Clauses for NYS Contracts</w:t>
      </w:r>
    </w:p>
    <w:p w14:paraId="273E135B" w14:textId="53DEF78F" w:rsidR="00386A7E" w:rsidRPr="00D1502A" w:rsidRDefault="00386A7E" w:rsidP="00A76E4E">
      <w:pPr>
        <w:ind w:left="-360"/>
        <w:rPr>
          <w:rFonts w:ascii="Arial" w:hAnsi="Arial" w:cs="Arial"/>
        </w:rPr>
      </w:pPr>
      <w:r>
        <w:rPr>
          <w:rFonts w:ascii="Arial" w:hAnsi="Arial" w:cs="Arial"/>
        </w:rPr>
        <w:t>Appendix A-1 G</w:t>
      </w:r>
      <w:r>
        <w:rPr>
          <w:rFonts w:ascii="Arial" w:hAnsi="Arial" w:cs="Arial"/>
        </w:rPr>
        <w:tab/>
      </w:r>
      <w:r w:rsidRPr="00386A7E">
        <w:rPr>
          <w:rFonts w:ascii="Arial" w:hAnsi="Arial" w:cs="Arial"/>
        </w:rPr>
        <w:t>Agency Specific Clauses</w:t>
      </w:r>
    </w:p>
    <w:p w14:paraId="71F2DEE3" w14:textId="76F16400" w:rsidR="00A76E4E" w:rsidRDefault="00A76E4E" w:rsidP="00A76E4E">
      <w:pPr>
        <w:ind w:left="-360"/>
        <w:rPr>
          <w:rFonts w:ascii="Arial" w:hAnsi="Arial" w:cs="Arial"/>
        </w:rPr>
      </w:pPr>
      <w:r w:rsidRPr="00D1502A">
        <w:rPr>
          <w:rFonts w:ascii="Arial" w:hAnsi="Arial" w:cs="Arial"/>
        </w:rPr>
        <w:t xml:space="preserve">Appendix </w:t>
      </w:r>
      <w:r w:rsidR="0073424C">
        <w:rPr>
          <w:rFonts w:ascii="Arial" w:hAnsi="Arial" w:cs="Arial"/>
        </w:rPr>
        <w:t>R</w:t>
      </w:r>
      <w:r w:rsidRPr="00D1502A">
        <w:rPr>
          <w:rFonts w:ascii="Arial" w:hAnsi="Arial" w:cs="Arial"/>
        </w:rPr>
        <w:t xml:space="preserve">: </w:t>
      </w:r>
      <w:r w:rsidRPr="00D1502A">
        <w:rPr>
          <w:rFonts w:ascii="Arial" w:hAnsi="Arial" w:cs="Arial"/>
        </w:rPr>
        <w:tab/>
      </w:r>
      <w:r w:rsidR="00097627" w:rsidRPr="00097627">
        <w:rPr>
          <w:rFonts w:ascii="Arial" w:hAnsi="Arial" w:cs="Arial"/>
        </w:rPr>
        <w:t xml:space="preserve">Data Security </w:t>
      </w:r>
      <w:r w:rsidR="00097627">
        <w:rPr>
          <w:rFonts w:ascii="Arial" w:hAnsi="Arial" w:cs="Arial"/>
        </w:rPr>
        <w:t>a</w:t>
      </w:r>
      <w:r w:rsidR="00097627" w:rsidRPr="00097627">
        <w:rPr>
          <w:rFonts w:ascii="Arial" w:hAnsi="Arial" w:cs="Arial"/>
        </w:rPr>
        <w:t>nd Privacy Plan</w:t>
      </w:r>
    </w:p>
    <w:p w14:paraId="76D0E5C0" w14:textId="77777777" w:rsidR="00975007" w:rsidRDefault="00097627" w:rsidP="00975007">
      <w:pPr>
        <w:ind w:left="-360"/>
        <w:rPr>
          <w:rFonts w:ascii="Arial" w:hAnsi="Arial" w:cs="Arial"/>
        </w:rPr>
      </w:pPr>
      <w:r>
        <w:rPr>
          <w:rFonts w:ascii="Arial" w:hAnsi="Arial" w:cs="Arial"/>
        </w:rPr>
        <w:t>Appendix Z:</w:t>
      </w:r>
      <w:r>
        <w:rPr>
          <w:rFonts w:ascii="Arial" w:hAnsi="Arial" w:cs="Arial"/>
        </w:rPr>
        <w:tab/>
        <w:t>Required Certifications and Assurances</w:t>
      </w:r>
    </w:p>
    <w:p w14:paraId="1CDFDB28" w14:textId="77777777" w:rsidR="00975007" w:rsidRDefault="001E40DE" w:rsidP="00975007">
      <w:pPr>
        <w:ind w:left="-360"/>
        <w:rPr>
          <w:rFonts w:ascii="Arial" w:hAnsi="Arial" w:cs="Arial"/>
        </w:rPr>
      </w:pPr>
      <w:r>
        <w:rPr>
          <w:rFonts w:ascii="Arial" w:hAnsi="Arial" w:cs="Arial"/>
        </w:rPr>
        <w:t xml:space="preserve">Appendix </w:t>
      </w:r>
      <w:r w:rsidR="001C5646">
        <w:rPr>
          <w:rFonts w:ascii="Arial" w:hAnsi="Arial" w:cs="Arial"/>
        </w:rPr>
        <w:t>1</w:t>
      </w:r>
      <w:r w:rsidR="00E463DF">
        <w:rPr>
          <w:rFonts w:ascii="Arial" w:hAnsi="Arial" w:cs="Arial"/>
        </w:rPr>
        <w:t xml:space="preserve">:  </w:t>
      </w:r>
      <w:r w:rsidR="00E463DF">
        <w:rPr>
          <w:rFonts w:ascii="Arial" w:hAnsi="Arial" w:cs="Arial"/>
        </w:rPr>
        <w:tab/>
        <w:t>Education Law 3033</w:t>
      </w:r>
    </w:p>
    <w:p w14:paraId="0611BD0D" w14:textId="43328565" w:rsidR="001C5646" w:rsidRDefault="00E463DF" w:rsidP="00C32023">
      <w:pPr>
        <w:ind w:left="1440" w:hanging="1800"/>
        <w:rPr>
          <w:rFonts w:ascii="Arial" w:hAnsi="Arial" w:cs="Arial"/>
        </w:rPr>
      </w:pPr>
      <w:r>
        <w:rPr>
          <w:rFonts w:ascii="Arial" w:hAnsi="Arial" w:cs="Arial"/>
        </w:rPr>
        <w:tab/>
        <w:t>Part 85 of the Regulations</w:t>
      </w:r>
      <w:r w:rsidR="00452DF0">
        <w:rPr>
          <w:rFonts w:ascii="Arial" w:hAnsi="Arial" w:cs="Arial"/>
        </w:rPr>
        <w:t xml:space="preserve"> of the Commissioner of Education</w:t>
      </w:r>
    </w:p>
    <w:p w14:paraId="0CE4FE6D" w14:textId="2AA5E167" w:rsidR="00452DF0" w:rsidRDefault="00975007" w:rsidP="00452DF0">
      <w:pPr>
        <w:ind w:left="-360"/>
        <w:rPr>
          <w:rFonts w:ascii="Arial" w:hAnsi="Arial" w:cs="Arial"/>
        </w:rPr>
      </w:pPr>
      <w:r>
        <w:rPr>
          <w:rFonts w:ascii="Arial" w:hAnsi="Arial" w:cs="Arial"/>
        </w:rPr>
        <w:t xml:space="preserve"> </w:t>
      </w:r>
      <w:r>
        <w:rPr>
          <w:rFonts w:ascii="Arial" w:hAnsi="Arial" w:cs="Arial"/>
        </w:rPr>
        <w:tab/>
      </w:r>
      <w:r w:rsidR="00363868">
        <w:rPr>
          <w:rFonts w:ascii="Arial" w:hAnsi="Arial" w:cs="Arial"/>
        </w:rPr>
        <w:tab/>
      </w:r>
      <w:r w:rsidR="00363868">
        <w:rPr>
          <w:rFonts w:ascii="Arial" w:hAnsi="Arial" w:cs="Arial"/>
        </w:rPr>
        <w:tab/>
      </w:r>
      <w:r>
        <w:rPr>
          <w:rFonts w:ascii="Arial" w:hAnsi="Arial" w:cs="Arial"/>
        </w:rPr>
        <w:t>New York State Mentoring Standards</w:t>
      </w:r>
    </w:p>
    <w:p w14:paraId="38C4E657" w14:textId="3242D2F5" w:rsidR="00EB01C8" w:rsidRDefault="00EB01C8" w:rsidP="00452DF0">
      <w:pPr>
        <w:ind w:left="-360"/>
        <w:rPr>
          <w:rFonts w:ascii="Arial" w:hAnsi="Arial" w:cs="Arial"/>
        </w:rPr>
      </w:pPr>
      <w:r>
        <w:rPr>
          <w:rFonts w:ascii="Arial" w:hAnsi="Arial" w:cs="Arial"/>
        </w:rPr>
        <w:tab/>
      </w:r>
      <w:r>
        <w:rPr>
          <w:rFonts w:ascii="Arial" w:hAnsi="Arial" w:cs="Arial"/>
        </w:rPr>
        <w:tab/>
      </w:r>
      <w:r>
        <w:rPr>
          <w:rFonts w:ascii="Arial" w:hAnsi="Arial" w:cs="Arial"/>
        </w:rPr>
        <w:tab/>
        <w:t>District Enrollment – Economically Disadvantaged</w:t>
      </w:r>
    </w:p>
    <w:p w14:paraId="30A65918" w14:textId="552AB67A" w:rsidR="00A76E4E" w:rsidRPr="00D1502A" w:rsidRDefault="00975007" w:rsidP="004A6D25">
      <w:pPr>
        <w:ind w:left="1440" w:hanging="1800"/>
        <w:rPr>
          <w:rFonts w:ascii="Arial" w:hAnsi="Arial" w:cs="Arial"/>
        </w:rPr>
      </w:pPr>
      <w:r>
        <w:rPr>
          <w:rFonts w:ascii="Arial" w:hAnsi="Arial" w:cs="Arial"/>
        </w:rPr>
        <w:tab/>
      </w:r>
    </w:p>
    <w:p w14:paraId="4C07F21D" w14:textId="6A066EA4" w:rsidR="00A76E4E" w:rsidRDefault="00A76E4E" w:rsidP="00A76E4E">
      <w:pPr>
        <w:ind w:left="-360"/>
        <w:rPr>
          <w:rFonts w:ascii="Arial" w:hAnsi="Arial" w:cs="Arial"/>
        </w:rPr>
      </w:pPr>
      <w:r w:rsidRPr="00D1502A">
        <w:rPr>
          <w:rFonts w:ascii="Arial" w:hAnsi="Arial" w:cs="Arial"/>
        </w:rPr>
        <w:t xml:space="preserve">Attachment </w:t>
      </w:r>
      <w:r w:rsidR="00DF14C5">
        <w:rPr>
          <w:rFonts w:ascii="Arial" w:hAnsi="Arial" w:cs="Arial"/>
        </w:rPr>
        <w:t>1</w:t>
      </w:r>
      <w:r w:rsidRPr="00D1502A">
        <w:rPr>
          <w:rFonts w:ascii="Arial" w:hAnsi="Arial" w:cs="Arial"/>
        </w:rPr>
        <w:t xml:space="preserve">: </w:t>
      </w:r>
      <w:r w:rsidRPr="00D1502A">
        <w:rPr>
          <w:rFonts w:ascii="Arial" w:hAnsi="Arial" w:cs="Arial"/>
        </w:rPr>
        <w:tab/>
        <w:t>M/W</w:t>
      </w:r>
      <w:r w:rsidR="00FF2ED4">
        <w:rPr>
          <w:rFonts w:ascii="Arial" w:hAnsi="Arial" w:cs="Arial"/>
        </w:rPr>
        <w:t>BE Goal Calculation Worksheet</w:t>
      </w:r>
    </w:p>
    <w:p w14:paraId="0230CF6F" w14:textId="04D2ABA3" w:rsidR="00FF2ED4" w:rsidRDefault="00FF2ED4" w:rsidP="00A76E4E">
      <w:pPr>
        <w:ind w:left="-360"/>
        <w:rPr>
          <w:rFonts w:ascii="Arial" w:hAnsi="Arial" w:cs="Arial"/>
        </w:rPr>
      </w:pPr>
      <w:r>
        <w:rPr>
          <w:rFonts w:ascii="Arial" w:hAnsi="Arial" w:cs="Arial"/>
        </w:rPr>
        <w:tab/>
      </w:r>
      <w:r w:rsidR="0021628C">
        <w:rPr>
          <w:rFonts w:ascii="Arial" w:hAnsi="Arial" w:cs="Arial"/>
        </w:rPr>
        <w:tab/>
      </w:r>
      <w:r w:rsidR="0021628C">
        <w:rPr>
          <w:rFonts w:ascii="Arial" w:hAnsi="Arial" w:cs="Arial"/>
        </w:rPr>
        <w:tab/>
      </w:r>
      <w:r>
        <w:rPr>
          <w:rFonts w:ascii="Arial" w:hAnsi="Arial" w:cs="Arial"/>
        </w:rPr>
        <w:t>M/WBE Cover Letter</w:t>
      </w:r>
    </w:p>
    <w:p w14:paraId="28C9CCEC" w14:textId="62CE86AB" w:rsidR="00FF2ED4" w:rsidRDefault="00FF2ED4" w:rsidP="00A76E4E">
      <w:pPr>
        <w:ind w:left="-360"/>
        <w:rPr>
          <w:rFonts w:ascii="Arial" w:hAnsi="Arial" w:cs="Arial"/>
        </w:rPr>
      </w:pPr>
      <w:r>
        <w:rPr>
          <w:rFonts w:ascii="Arial" w:hAnsi="Arial" w:cs="Arial"/>
        </w:rPr>
        <w:tab/>
      </w:r>
      <w:r w:rsidR="0021628C">
        <w:rPr>
          <w:rFonts w:ascii="Arial" w:hAnsi="Arial" w:cs="Arial"/>
        </w:rPr>
        <w:tab/>
      </w:r>
      <w:r w:rsidR="0021628C">
        <w:rPr>
          <w:rFonts w:ascii="Arial" w:hAnsi="Arial" w:cs="Arial"/>
        </w:rPr>
        <w:tab/>
      </w:r>
      <w:r>
        <w:rPr>
          <w:rFonts w:ascii="Arial" w:hAnsi="Arial" w:cs="Arial"/>
        </w:rPr>
        <w:t>M/WBE Utilization Plan (M/WBE 100)</w:t>
      </w:r>
    </w:p>
    <w:p w14:paraId="05866300" w14:textId="37AB9A23" w:rsidR="00FF2ED4" w:rsidRDefault="00FF2ED4" w:rsidP="0078426C">
      <w:pPr>
        <w:ind w:left="1440" w:hanging="1800"/>
        <w:rPr>
          <w:rFonts w:ascii="Arial" w:hAnsi="Arial" w:cs="Arial"/>
        </w:rPr>
      </w:pPr>
      <w:r>
        <w:rPr>
          <w:rFonts w:ascii="Arial" w:hAnsi="Arial" w:cs="Arial"/>
        </w:rPr>
        <w:tab/>
        <w:t xml:space="preserve">M/WBE Subcontractor/Suppliers Notice of Intent to Participate </w:t>
      </w:r>
      <w:r>
        <w:rPr>
          <w:rFonts w:ascii="Arial" w:hAnsi="Arial" w:cs="Arial"/>
        </w:rPr>
        <w:br/>
        <w:t>(M/WBE 102)</w:t>
      </w:r>
    </w:p>
    <w:p w14:paraId="16845FF6" w14:textId="7EF512D9" w:rsidR="00FF2ED4" w:rsidRDefault="00FF2ED4" w:rsidP="0078426C">
      <w:pPr>
        <w:ind w:left="1440" w:hanging="1800"/>
        <w:rPr>
          <w:rFonts w:ascii="Arial" w:hAnsi="Arial" w:cs="Arial"/>
        </w:rPr>
      </w:pPr>
      <w:r>
        <w:rPr>
          <w:rFonts w:ascii="Arial" w:hAnsi="Arial" w:cs="Arial"/>
        </w:rPr>
        <w:tab/>
        <w:t>M/WBE Contractor Good Fait</w:t>
      </w:r>
      <w:r w:rsidR="00340B43">
        <w:rPr>
          <w:rFonts w:ascii="Arial" w:hAnsi="Arial" w:cs="Arial"/>
        </w:rPr>
        <w:t>h</w:t>
      </w:r>
      <w:r>
        <w:rPr>
          <w:rFonts w:ascii="Arial" w:hAnsi="Arial" w:cs="Arial"/>
        </w:rPr>
        <w:t xml:space="preserve"> Efforts Certification (M/WBE 105)</w:t>
      </w:r>
    </w:p>
    <w:p w14:paraId="6AE5ADA7" w14:textId="47EF0366" w:rsidR="00FF2ED4" w:rsidRDefault="00FF2ED4" w:rsidP="0078426C">
      <w:pPr>
        <w:ind w:left="1440" w:hanging="1800"/>
        <w:rPr>
          <w:rFonts w:ascii="Arial" w:hAnsi="Arial" w:cs="Arial"/>
        </w:rPr>
      </w:pPr>
      <w:r>
        <w:rPr>
          <w:rFonts w:ascii="Arial" w:hAnsi="Arial" w:cs="Arial"/>
        </w:rPr>
        <w:tab/>
        <w:t>M/WBE Contractor Unavailable Certification (M/WBE 105A)</w:t>
      </w:r>
    </w:p>
    <w:p w14:paraId="1437A847" w14:textId="25003EE5" w:rsidR="00FF2ED4" w:rsidRPr="00D1502A" w:rsidRDefault="00FF2ED4" w:rsidP="0078426C">
      <w:pPr>
        <w:ind w:left="1440" w:hanging="1800"/>
        <w:rPr>
          <w:rFonts w:ascii="Arial" w:hAnsi="Arial" w:cs="Arial"/>
        </w:rPr>
      </w:pPr>
      <w:r>
        <w:rPr>
          <w:rFonts w:ascii="Arial" w:hAnsi="Arial" w:cs="Arial"/>
        </w:rPr>
        <w:tab/>
        <w:t>Request for Waiver Form (M/WBE 101)</w:t>
      </w:r>
    </w:p>
    <w:p w14:paraId="5376C6DA" w14:textId="33A93432" w:rsidR="0049270B" w:rsidRDefault="00A76E4E" w:rsidP="00EF0EFA">
      <w:pPr>
        <w:ind w:left="1440" w:hanging="1800"/>
        <w:rPr>
          <w:rFonts w:ascii="Arial" w:hAnsi="Arial" w:cs="Arial"/>
        </w:rPr>
      </w:pPr>
      <w:r w:rsidRPr="00D1502A">
        <w:rPr>
          <w:rFonts w:ascii="Arial" w:hAnsi="Arial" w:cs="Arial"/>
        </w:rPr>
        <w:t xml:space="preserve"> </w:t>
      </w:r>
      <w:r w:rsidR="00340B43">
        <w:rPr>
          <w:rFonts w:ascii="Arial" w:hAnsi="Arial" w:cs="Arial"/>
        </w:rPr>
        <w:tab/>
      </w:r>
      <w:r w:rsidRPr="00D1502A">
        <w:rPr>
          <w:rFonts w:ascii="Arial" w:hAnsi="Arial" w:cs="Arial"/>
        </w:rPr>
        <w:t>Equal Employment Opportunity Staffing Plan (EEO 100) Instructions</w:t>
      </w:r>
    </w:p>
    <w:p w14:paraId="74B1003C" w14:textId="7D443F4C" w:rsidR="002118F6" w:rsidRDefault="002118F6" w:rsidP="00EF0EFA">
      <w:pPr>
        <w:ind w:left="1440" w:hanging="1800"/>
        <w:rPr>
          <w:rFonts w:ascii="Arial" w:hAnsi="Arial" w:cs="Arial"/>
        </w:rPr>
      </w:pPr>
      <w:r>
        <w:rPr>
          <w:rFonts w:ascii="Arial" w:hAnsi="Arial" w:cs="Arial"/>
        </w:rPr>
        <w:t xml:space="preserve">Attachment </w:t>
      </w:r>
      <w:r w:rsidR="0021628C">
        <w:rPr>
          <w:rFonts w:ascii="Arial" w:hAnsi="Arial" w:cs="Arial"/>
        </w:rPr>
        <w:t>2</w:t>
      </w:r>
      <w:r>
        <w:rPr>
          <w:rFonts w:ascii="Arial" w:hAnsi="Arial" w:cs="Arial"/>
        </w:rPr>
        <w:t xml:space="preserve">: </w:t>
      </w:r>
      <w:r>
        <w:rPr>
          <w:rFonts w:ascii="Arial" w:hAnsi="Arial" w:cs="Arial"/>
        </w:rPr>
        <w:tab/>
        <w:t>Rubric for Proposal Narrative</w:t>
      </w:r>
    </w:p>
    <w:p w14:paraId="4BDFC2C0" w14:textId="3E3D3E58" w:rsidR="00BB2434" w:rsidRPr="00BE6DF8" w:rsidRDefault="00BB2434" w:rsidP="00992C05">
      <w:pPr>
        <w:ind w:left="1440" w:hanging="1800"/>
        <w:rPr>
          <w:rFonts w:ascii="Arial" w:hAnsi="Arial" w:cs="Arial"/>
        </w:rPr>
      </w:pPr>
      <w:r>
        <w:rPr>
          <w:rFonts w:ascii="Arial" w:hAnsi="Arial" w:cs="Arial"/>
        </w:rPr>
        <w:t xml:space="preserve">Attachment </w:t>
      </w:r>
      <w:r w:rsidR="0021628C">
        <w:rPr>
          <w:rFonts w:ascii="Arial" w:hAnsi="Arial" w:cs="Arial"/>
        </w:rPr>
        <w:t>3</w:t>
      </w:r>
      <w:r>
        <w:rPr>
          <w:rFonts w:ascii="Arial" w:hAnsi="Arial" w:cs="Arial"/>
        </w:rPr>
        <w:t xml:space="preserve">: </w:t>
      </w:r>
      <w:r>
        <w:rPr>
          <w:rFonts w:ascii="Arial" w:hAnsi="Arial" w:cs="Arial"/>
        </w:rPr>
        <w:tab/>
        <w:t xml:space="preserve">Memorandum of </w:t>
      </w:r>
      <w:r w:rsidR="0087383C">
        <w:rPr>
          <w:rFonts w:ascii="Arial" w:hAnsi="Arial" w:cs="Arial"/>
        </w:rPr>
        <w:t>Agreement</w:t>
      </w:r>
    </w:p>
    <w:bookmarkEnd w:id="13"/>
    <w:bookmarkEnd w:id="15"/>
    <w:bookmarkEnd w:id="16"/>
    <w:p w14:paraId="730DBE35" w14:textId="77777777" w:rsidR="001266B6" w:rsidRDefault="001266B6" w:rsidP="001266B6">
      <w:pPr>
        <w:tabs>
          <w:tab w:val="left" w:pos="3330"/>
        </w:tabs>
        <w:autoSpaceDE w:val="0"/>
        <w:autoSpaceDN w:val="0"/>
        <w:adjustRightInd w:val="0"/>
        <w:jc w:val="both"/>
        <w:rPr>
          <w:rFonts w:ascii="Arial" w:hAnsi="Arial" w:cs="Arial"/>
        </w:rPr>
      </w:pPr>
    </w:p>
    <w:p w14:paraId="54445F0D" w14:textId="098CA11E" w:rsidR="00BE6DF8" w:rsidRPr="001266B6" w:rsidRDefault="00BE6DF8" w:rsidP="001266B6">
      <w:pPr>
        <w:tabs>
          <w:tab w:val="left" w:pos="3330"/>
        </w:tabs>
        <w:autoSpaceDE w:val="0"/>
        <w:autoSpaceDN w:val="0"/>
        <w:adjustRightInd w:val="0"/>
        <w:jc w:val="both"/>
        <w:rPr>
          <w:rFonts w:ascii="Arial" w:hAnsi="Arial" w:cs="Arial"/>
        </w:rPr>
        <w:sectPr w:rsidR="00BE6DF8" w:rsidRPr="001266B6" w:rsidSect="00750C20">
          <w:pgSz w:w="12240" w:h="15840"/>
          <w:pgMar w:top="1440" w:right="1440" w:bottom="1440" w:left="1440" w:header="720" w:footer="720" w:gutter="0"/>
          <w:cols w:space="720"/>
        </w:sectPr>
      </w:pPr>
    </w:p>
    <w:bookmarkEnd w:id="14"/>
    <w:p w14:paraId="6DD478DA" w14:textId="0110C453" w:rsidR="005D7FB5" w:rsidRPr="009C650D" w:rsidRDefault="005D7FB5" w:rsidP="005D7FB5">
      <w:pPr>
        <w:tabs>
          <w:tab w:val="left" w:pos="720"/>
          <w:tab w:val="center" w:pos="4680"/>
          <w:tab w:val="right" w:pos="9900"/>
        </w:tabs>
        <w:jc w:val="center"/>
        <w:rPr>
          <w:b/>
          <w:noProof/>
          <w:sz w:val="22"/>
          <w:szCs w:val="22"/>
        </w:rPr>
      </w:pPr>
      <w:r w:rsidRPr="009C650D">
        <w:rPr>
          <w:b/>
          <w:noProof/>
          <w:sz w:val="22"/>
          <w:szCs w:val="22"/>
        </w:rPr>
        <w:lastRenderedPageBreak/>
        <w:t>Appendix A</w:t>
      </w:r>
    </w:p>
    <w:p w14:paraId="099D3F06" w14:textId="77777777" w:rsidR="00340B43" w:rsidRDefault="00340B43" w:rsidP="005D7FB5">
      <w:pPr>
        <w:tabs>
          <w:tab w:val="left" w:pos="720"/>
          <w:tab w:val="center" w:pos="4680"/>
          <w:tab w:val="right" w:pos="9900"/>
        </w:tabs>
        <w:jc w:val="center"/>
        <w:rPr>
          <w:b/>
          <w:noProof/>
          <w:sz w:val="20"/>
          <w:u w:val="single"/>
        </w:rPr>
      </w:pPr>
    </w:p>
    <w:p w14:paraId="0B2D3B3C" w14:textId="7AB00E7F" w:rsidR="005D7FB5" w:rsidRPr="003C2660" w:rsidRDefault="005D7FB5" w:rsidP="005D7FB5">
      <w:pPr>
        <w:tabs>
          <w:tab w:val="left" w:pos="720"/>
          <w:tab w:val="center" w:pos="4680"/>
          <w:tab w:val="right" w:pos="9900"/>
        </w:tabs>
        <w:jc w:val="center"/>
        <w:rPr>
          <w:noProof/>
          <w:sz w:val="20"/>
        </w:rPr>
      </w:pPr>
      <w:r w:rsidRPr="003C2660">
        <w:rPr>
          <w:b/>
          <w:noProof/>
          <w:sz w:val="20"/>
          <w:u w:val="single"/>
        </w:rPr>
        <w:t>STANDARD CLAUSES FOR NYS CONTRACTS</w:t>
      </w:r>
    </w:p>
    <w:p w14:paraId="61461FF9" w14:textId="77777777" w:rsidR="005D7FB5" w:rsidRPr="003C2660" w:rsidRDefault="005D7FB5" w:rsidP="005D7FB5">
      <w:pPr>
        <w:tabs>
          <w:tab w:val="left" w:pos="720"/>
          <w:tab w:val="center" w:pos="4680"/>
          <w:tab w:val="right" w:pos="9900"/>
        </w:tabs>
        <w:jc w:val="both"/>
        <w:rPr>
          <w:noProof/>
          <w:sz w:val="20"/>
        </w:rPr>
      </w:pPr>
    </w:p>
    <w:p w14:paraId="5A456F9E" w14:textId="77777777" w:rsidR="005D7FB5" w:rsidRPr="003C2660" w:rsidRDefault="005D7FB5" w:rsidP="005D7FB5">
      <w:pPr>
        <w:tabs>
          <w:tab w:val="left" w:pos="720"/>
          <w:tab w:val="left" w:pos="1620"/>
        </w:tabs>
        <w:jc w:val="both"/>
        <w:rPr>
          <w:noProof/>
          <w:color w:val="000000"/>
          <w:sz w:val="20"/>
        </w:rPr>
      </w:pPr>
      <w:r w:rsidRPr="003C2660">
        <w:rPr>
          <w:noProof/>
          <w:color w:val="000000"/>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34D7EA46" w14:textId="77777777" w:rsidR="005D7FB5" w:rsidRPr="003C2660" w:rsidRDefault="005D7FB5" w:rsidP="005D7FB5">
      <w:pPr>
        <w:tabs>
          <w:tab w:val="left" w:pos="720"/>
          <w:tab w:val="left" w:pos="1080"/>
          <w:tab w:val="left" w:pos="1620"/>
        </w:tabs>
        <w:jc w:val="both"/>
        <w:rPr>
          <w:noProof/>
          <w:color w:val="000000"/>
          <w:sz w:val="20"/>
        </w:rPr>
      </w:pPr>
    </w:p>
    <w:p w14:paraId="5A434C28"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1. </w:t>
      </w:r>
      <w:r w:rsidRPr="003C2660">
        <w:rPr>
          <w:b/>
          <w:noProof/>
          <w:color w:val="000000"/>
          <w:sz w:val="20"/>
          <w:u w:val="single"/>
        </w:rPr>
        <w:t>EXECUTORY CLAUSE</w:t>
      </w:r>
      <w:r w:rsidRPr="003C2660">
        <w:rPr>
          <w:b/>
          <w:noProof/>
          <w:color w:val="000000"/>
          <w:sz w:val="20"/>
        </w:rPr>
        <w:t>.</w:t>
      </w:r>
      <w:r w:rsidRPr="003C2660">
        <w:rPr>
          <w:noProof/>
          <w:color w:val="000000"/>
          <w:sz w:val="20"/>
        </w:rPr>
        <w:t xml:space="preserve">  In accordance with Section 41 of the State Finance Law, the State shall have no liability under this contract to the Contractor or to anyone else beyond funds appro</w:t>
      </w:r>
      <w:r w:rsidRPr="003C2660">
        <w:rPr>
          <w:noProof/>
          <w:color w:val="000000"/>
          <w:sz w:val="20"/>
        </w:rPr>
        <w:softHyphen/>
        <w:t>priated and available for this contract.</w:t>
      </w:r>
    </w:p>
    <w:p w14:paraId="62CD745E" w14:textId="77777777" w:rsidR="005D7FB5" w:rsidRPr="003C2660" w:rsidRDefault="005D7FB5" w:rsidP="005D7FB5">
      <w:pPr>
        <w:tabs>
          <w:tab w:val="left" w:pos="720"/>
          <w:tab w:val="left" w:pos="1080"/>
          <w:tab w:val="left" w:pos="1620"/>
        </w:tabs>
        <w:jc w:val="both"/>
        <w:rPr>
          <w:noProof/>
          <w:color w:val="000000"/>
          <w:sz w:val="20"/>
        </w:rPr>
      </w:pPr>
    </w:p>
    <w:p w14:paraId="7EF6322E" w14:textId="77777777" w:rsidR="005D7FB5" w:rsidRPr="003C2660" w:rsidRDefault="005D7FB5" w:rsidP="005D7FB5">
      <w:pPr>
        <w:tabs>
          <w:tab w:val="left" w:pos="720"/>
        </w:tabs>
        <w:jc w:val="both"/>
        <w:rPr>
          <w:color w:val="000000"/>
          <w:sz w:val="20"/>
          <w:u w:val="single"/>
        </w:rPr>
      </w:pPr>
      <w:r w:rsidRPr="003C2660">
        <w:rPr>
          <w:b/>
          <w:noProof/>
          <w:color w:val="000000"/>
          <w:sz w:val="20"/>
          <w:lang w:val="fr-FR"/>
        </w:rPr>
        <w:t xml:space="preserve">2. </w:t>
      </w:r>
      <w:r w:rsidRPr="003C2660">
        <w:rPr>
          <w:b/>
          <w:noProof/>
          <w:color w:val="000000"/>
          <w:sz w:val="20"/>
          <w:u w:val="single"/>
          <w:lang w:val="fr-FR"/>
        </w:rPr>
        <w:t>NON-ASSIGNMENT CLAUSE</w:t>
      </w:r>
      <w:r w:rsidRPr="003C2660">
        <w:rPr>
          <w:b/>
          <w:noProof/>
          <w:color w:val="000000"/>
          <w:sz w:val="20"/>
          <w:lang w:val="fr-FR"/>
        </w:rPr>
        <w:t>.</w:t>
      </w:r>
      <w:r w:rsidRPr="003C2660">
        <w:rPr>
          <w:noProof/>
          <w:color w:val="000000"/>
          <w:sz w:val="20"/>
          <w:lang w:val="fr-FR"/>
        </w:rPr>
        <w:t xml:space="preserve">  </w:t>
      </w:r>
      <w:r w:rsidRPr="003C2660">
        <w:rPr>
          <w:color w:val="000000"/>
          <w:sz w:val="2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45F00E77" w14:textId="77777777" w:rsidR="005D7FB5" w:rsidRPr="003C2660" w:rsidRDefault="005D7FB5" w:rsidP="005D7FB5">
      <w:pPr>
        <w:tabs>
          <w:tab w:val="left" w:pos="720"/>
          <w:tab w:val="left" w:pos="1080"/>
          <w:tab w:val="left" w:pos="1620"/>
        </w:tabs>
        <w:jc w:val="both"/>
        <w:rPr>
          <w:noProof/>
          <w:color w:val="000000"/>
          <w:sz w:val="20"/>
        </w:rPr>
      </w:pPr>
    </w:p>
    <w:p w14:paraId="2567B988"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3. </w:t>
      </w:r>
      <w:r w:rsidRPr="003C2660">
        <w:rPr>
          <w:b/>
          <w:noProof/>
          <w:color w:val="000000"/>
          <w:sz w:val="20"/>
          <w:u w:val="single"/>
        </w:rPr>
        <w:t>COMPTROLLER'S APPROVAL</w:t>
      </w:r>
      <w:r w:rsidRPr="003C2660">
        <w:rPr>
          <w:b/>
          <w:noProof/>
          <w:color w:val="000000"/>
          <w:sz w:val="20"/>
        </w:rPr>
        <w:t>.</w:t>
      </w:r>
      <w:r w:rsidRPr="003C2660">
        <w:rPr>
          <w:noProof/>
          <w:color w:val="000000"/>
          <w:sz w:val="20"/>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is required when such contracts exceed $85,000 (State Finance Law § 163.6-a). However, such pre-approval shall not be required for any contract established as a centralized contract through the Office of General Services or for a purchase order or other transaction issued under such centralized contract.</w:t>
      </w:r>
    </w:p>
    <w:p w14:paraId="17456921" w14:textId="77777777" w:rsidR="005D7FB5" w:rsidRPr="003C2660" w:rsidRDefault="005D7FB5" w:rsidP="005D7FB5">
      <w:pPr>
        <w:tabs>
          <w:tab w:val="left" w:pos="720"/>
          <w:tab w:val="left" w:pos="1080"/>
          <w:tab w:val="left" w:pos="1620"/>
        </w:tabs>
        <w:jc w:val="both"/>
        <w:rPr>
          <w:noProof/>
          <w:color w:val="000000"/>
          <w:sz w:val="20"/>
        </w:rPr>
      </w:pPr>
    </w:p>
    <w:p w14:paraId="5CDEDED8"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4. </w:t>
      </w:r>
      <w:r w:rsidRPr="003C2660">
        <w:rPr>
          <w:b/>
          <w:noProof/>
          <w:color w:val="000000"/>
          <w:sz w:val="20"/>
          <w:u w:val="single"/>
        </w:rPr>
        <w:t>WORKERS' COMPENSATION BENEFITS</w:t>
      </w:r>
      <w:r w:rsidRPr="003C2660">
        <w:rPr>
          <w:b/>
          <w:noProof/>
          <w:color w:val="000000"/>
          <w:sz w:val="20"/>
        </w:rPr>
        <w:t>.</w:t>
      </w:r>
      <w:r w:rsidRPr="003C2660">
        <w:rPr>
          <w:noProof/>
          <w:color w:val="000000"/>
          <w:sz w:val="2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6D17E5B9" w14:textId="77777777" w:rsidR="005D7FB5" w:rsidRPr="003C2660" w:rsidRDefault="005D7FB5" w:rsidP="005D7FB5">
      <w:pPr>
        <w:tabs>
          <w:tab w:val="left" w:pos="720"/>
          <w:tab w:val="left" w:pos="1080"/>
          <w:tab w:val="left" w:pos="1620"/>
        </w:tabs>
        <w:jc w:val="both"/>
        <w:rPr>
          <w:noProof/>
          <w:color w:val="000000"/>
          <w:sz w:val="20"/>
        </w:rPr>
      </w:pPr>
    </w:p>
    <w:p w14:paraId="48D4E191" w14:textId="77777777" w:rsidR="005D7FB5" w:rsidRPr="003C2660" w:rsidRDefault="005D7FB5" w:rsidP="005D7FB5">
      <w:pPr>
        <w:tabs>
          <w:tab w:val="left" w:pos="720"/>
        </w:tabs>
        <w:autoSpaceDE w:val="0"/>
        <w:autoSpaceDN w:val="0"/>
        <w:adjustRightInd w:val="0"/>
        <w:jc w:val="both"/>
        <w:rPr>
          <w:noProof/>
          <w:color w:val="000000"/>
          <w:sz w:val="20"/>
        </w:rPr>
      </w:pPr>
      <w:r w:rsidRPr="003C2660">
        <w:rPr>
          <w:b/>
          <w:bCs/>
          <w:color w:val="000000"/>
          <w:sz w:val="20"/>
        </w:rPr>
        <w:t xml:space="preserve">5. </w:t>
      </w:r>
      <w:r w:rsidRPr="003C2660">
        <w:rPr>
          <w:b/>
          <w:bCs/>
          <w:color w:val="000000"/>
          <w:sz w:val="20"/>
          <w:u w:val="single"/>
        </w:rPr>
        <w:t>NON-DISCRIMINATION REQUIREMENTS</w:t>
      </w:r>
      <w:r w:rsidRPr="003C2660">
        <w:rPr>
          <w:b/>
          <w:bCs/>
          <w:color w:val="000000"/>
          <w:sz w:val="20"/>
        </w:rPr>
        <w:t>.</w:t>
      </w:r>
      <w:r w:rsidRPr="003C2660">
        <w:rPr>
          <w:color w:val="000000"/>
          <w:sz w:val="2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29DE5F27" w14:textId="77777777" w:rsidR="005D7FB5" w:rsidRPr="003C2660" w:rsidRDefault="005D7FB5" w:rsidP="005D7FB5">
      <w:pPr>
        <w:tabs>
          <w:tab w:val="left" w:pos="720"/>
        </w:tabs>
        <w:jc w:val="both"/>
        <w:rPr>
          <w:b/>
          <w:noProof/>
          <w:color w:val="000000"/>
          <w:sz w:val="20"/>
        </w:rPr>
      </w:pPr>
    </w:p>
    <w:p w14:paraId="52F52F16" w14:textId="77777777" w:rsidR="005D7FB5" w:rsidRPr="003C2660" w:rsidRDefault="005D7FB5" w:rsidP="005D7FB5">
      <w:pPr>
        <w:tabs>
          <w:tab w:val="left" w:pos="720"/>
        </w:tabs>
        <w:jc w:val="both"/>
        <w:rPr>
          <w:color w:val="000000"/>
          <w:sz w:val="20"/>
        </w:rPr>
      </w:pPr>
      <w:r w:rsidRPr="003C2660">
        <w:rPr>
          <w:b/>
          <w:noProof/>
          <w:color w:val="000000"/>
          <w:sz w:val="20"/>
        </w:rPr>
        <w:t xml:space="preserve">6. </w:t>
      </w:r>
      <w:r w:rsidRPr="003C2660">
        <w:rPr>
          <w:b/>
          <w:noProof/>
          <w:color w:val="000000"/>
          <w:sz w:val="20"/>
          <w:u w:val="single"/>
        </w:rPr>
        <w:t>WAGE AND HOURS PROVISIONS</w:t>
      </w:r>
      <w:r w:rsidRPr="003C2660">
        <w:rPr>
          <w:b/>
          <w:noProof/>
          <w:color w:val="000000"/>
          <w:sz w:val="20"/>
        </w:rPr>
        <w:t>.</w:t>
      </w:r>
      <w:r w:rsidRPr="003C2660">
        <w:rPr>
          <w:noProof/>
          <w:color w:val="000000"/>
          <w:sz w:val="2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3C2660">
        <w:rPr>
          <w:color w:val="000000"/>
          <w:sz w:val="2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231C499E" w14:textId="77777777" w:rsidR="005D7FB5" w:rsidRPr="003C2660" w:rsidRDefault="005D7FB5" w:rsidP="005D7FB5">
      <w:pPr>
        <w:tabs>
          <w:tab w:val="left" w:pos="720"/>
        </w:tabs>
        <w:jc w:val="both"/>
        <w:rPr>
          <w:color w:val="000000"/>
          <w:sz w:val="20"/>
        </w:rPr>
      </w:pPr>
    </w:p>
    <w:p w14:paraId="0F40F816"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7. </w:t>
      </w:r>
      <w:r w:rsidRPr="003C2660">
        <w:rPr>
          <w:b/>
          <w:noProof/>
          <w:color w:val="000000"/>
          <w:sz w:val="20"/>
          <w:u w:val="single"/>
        </w:rPr>
        <w:t>NON-COLLUSIVE BIDDING CERTIFICATION</w:t>
      </w:r>
      <w:r w:rsidRPr="003C2660">
        <w:rPr>
          <w:b/>
          <w:noProof/>
          <w:color w:val="000000"/>
          <w:sz w:val="20"/>
        </w:rPr>
        <w:t>.</w:t>
      </w:r>
      <w:r w:rsidRPr="003C2660">
        <w:rPr>
          <w:noProof/>
          <w:color w:val="000000"/>
          <w:sz w:val="20"/>
        </w:rPr>
        <w:t xml:space="preserve">  In accordance with Section 139-d of the State Finance Law, if this contract was awarded based upon the submission of bids, Contractor affirms, under penalty of perjury, that its bid was arrived at indepen</w:t>
      </w:r>
      <w:r w:rsidRPr="003C2660">
        <w:rPr>
          <w:noProof/>
          <w:color w:val="000000"/>
          <w:sz w:val="2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4A7A149F" w14:textId="77777777" w:rsidR="005D7FB5" w:rsidRPr="003C2660" w:rsidRDefault="005D7FB5" w:rsidP="005D7FB5">
      <w:pPr>
        <w:tabs>
          <w:tab w:val="left" w:pos="720"/>
          <w:tab w:val="left" w:pos="1080"/>
          <w:tab w:val="left" w:pos="1620"/>
        </w:tabs>
        <w:jc w:val="both"/>
        <w:rPr>
          <w:noProof/>
          <w:color w:val="000000"/>
          <w:sz w:val="20"/>
        </w:rPr>
      </w:pPr>
    </w:p>
    <w:p w14:paraId="4875ED2E"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8. </w:t>
      </w:r>
      <w:r w:rsidRPr="003C2660">
        <w:rPr>
          <w:b/>
          <w:noProof/>
          <w:color w:val="000000"/>
          <w:sz w:val="20"/>
          <w:u w:val="single"/>
        </w:rPr>
        <w:t>INTERNATIONAL BOYCOTT PROHIBITION</w:t>
      </w:r>
      <w:r w:rsidRPr="003C2660">
        <w:rPr>
          <w:b/>
          <w:noProof/>
          <w:color w:val="000000"/>
          <w:sz w:val="20"/>
        </w:rPr>
        <w:t>.</w:t>
      </w:r>
      <w:r w:rsidRPr="003C2660">
        <w:rPr>
          <w:noProof/>
          <w:color w:val="000000"/>
          <w:sz w:val="2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6F18DA3F" w14:textId="77777777" w:rsidR="005D7FB5" w:rsidRPr="003C2660" w:rsidRDefault="005D7FB5" w:rsidP="005D7FB5">
      <w:pPr>
        <w:tabs>
          <w:tab w:val="left" w:pos="720"/>
          <w:tab w:val="left" w:pos="1080"/>
          <w:tab w:val="left" w:pos="1620"/>
        </w:tabs>
        <w:jc w:val="both"/>
        <w:rPr>
          <w:noProof/>
          <w:color w:val="000000"/>
          <w:sz w:val="20"/>
        </w:rPr>
      </w:pPr>
    </w:p>
    <w:p w14:paraId="2779893E"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9. </w:t>
      </w:r>
      <w:r w:rsidRPr="003C2660">
        <w:rPr>
          <w:b/>
          <w:noProof/>
          <w:color w:val="000000"/>
          <w:sz w:val="20"/>
          <w:u w:val="single"/>
        </w:rPr>
        <w:t>SET-OFF RIGHTS</w:t>
      </w:r>
      <w:r w:rsidRPr="003C2660">
        <w:rPr>
          <w:b/>
          <w:noProof/>
          <w:color w:val="000000"/>
          <w:sz w:val="20"/>
        </w:rPr>
        <w:t>.</w:t>
      </w:r>
      <w:r w:rsidRPr="003C2660">
        <w:rPr>
          <w:noProof/>
          <w:color w:val="000000"/>
          <w:sz w:val="2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3C2660">
        <w:rPr>
          <w:noProof/>
          <w:color w:val="000000"/>
          <w:sz w:val="20"/>
        </w:rPr>
        <w:softHyphen/>
        <w:t>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7C92C7CB" w14:textId="77777777" w:rsidR="005D7FB5" w:rsidRPr="003C2660" w:rsidRDefault="005D7FB5" w:rsidP="005D7FB5">
      <w:pPr>
        <w:tabs>
          <w:tab w:val="left" w:pos="720"/>
          <w:tab w:val="left" w:pos="1080"/>
          <w:tab w:val="left" w:pos="1620"/>
        </w:tabs>
        <w:jc w:val="both"/>
        <w:rPr>
          <w:noProof/>
          <w:color w:val="000000"/>
          <w:sz w:val="20"/>
        </w:rPr>
      </w:pPr>
    </w:p>
    <w:p w14:paraId="2607A066"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10.  </w:t>
      </w:r>
      <w:r w:rsidRPr="003C2660">
        <w:rPr>
          <w:b/>
          <w:noProof/>
          <w:color w:val="000000"/>
          <w:sz w:val="20"/>
          <w:u w:val="single"/>
        </w:rPr>
        <w:t>RECORDS</w:t>
      </w:r>
      <w:r w:rsidRPr="003C2660">
        <w:rPr>
          <w:b/>
          <w:noProof/>
          <w:color w:val="000000"/>
          <w:sz w:val="20"/>
        </w:rPr>
        <w:t>.</w:t>
      </w:r>
      <w:r w:rsidRPr="003C2660">
        <w:rPr>
          <w:noProof/>
          <w:color w:val="000000"/>
          <w:sz w:val="20"/>
        </w:rPr>
        <w:t xml:space="preserve">  The Contractor shall establish and maintain complete and accurate books, records, documents, accounts and other evidence directly pertinent to performance under this contract (hereinafter, collectively, the "Records</w:t>
      </w:r>
      <w:bookmarkStart w:id="17" w:name="_Hlk11234003"/>
      <w:r w:rsidRPr="003C2660">
        <w:rPr>
          <w:noProof/>
          <w:color w:val="000000"/>
          <w:sz w:val="20"/>
        </w:rPr>
        <w:t>"</w:t>
      </w:r>
      <w:bookmarkEnd w:id="17"/>
      <w:r w:rsidRPr="003C2660">
        <w:rPr>
          <w:noProof/>
          <w:color w:val="000000"/>
          <w:sz w:val="20"/>
        </w:rPr>
        <w:t>).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0DA12108" w14:textId="77777777" w:rsidR="005D7FB5" w:rsidRPr="003C2660" w:rsidRDefault="005D7FB5" w:rsidP="005D7FB5">
      <w:pPr>
        <w:tabs>
          <w:tab w:val="left" w:pos="1080"/>
          <w:tab w:val="left" w:pos="1620"/>
        </w:tabs>
        <w:jc w:val="both"/>
        <w:rPr>
          <w:b/>
          <w:noProof/>
          <w:sz w:val="20"/>
        </w:rPr>
      </w:pPr>
    </w:p>
    <w:p w14:paraId="797CD751" w14:textId="77777777" w:rsidR="005D7FB5" w:rsidRPr="003C2660" w:rsidRDefault="005D7FB5" w:rsidP="005D7FB5">
      <w:pPr>
        <w:jc w:val="both"/>
        <w:rPr>
          <w:sz w:val="20"/>
        </w:rPr>
      </w:pPr>
      <w:r w:rsidRPr="003C2660">
        <w:rPr>
          <w:b/>
          <w:sz w:val="20"/>
          <w:u w:val="single"/>
        </w:rPr>
        <w:t>11. IDENTIFYING INFORMATION AND PRIVACY NOTIFICATION</w:t>
      </w:r>
      <w:r w:rsidRPr="003C2660">
        <w:rPr>
          <w:b/>
          <w:sz w:val="20"/>
        </w:rPr>
        <w:t>.</w:t>
      </w:r>
      <w:r w:rsidRPr="003C2660">
        <w:rPr>
          <w:sz w:val="20"/>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455D2D18" w14:textId="77777777" w:rsidR="005D7FB5" w:rsidRPr="003C2660" w:rsidRDefault="005D7FB5" w:rsidP="005D7FB5">
      <w:pPr>
        <w:jc w:val="both"/>
        <w:rPr>
          <w:sz w:val="20"/>
        </w:rPr>
      </w:pPr>
    </w:p>
    <w:p w14:paraId="2297D680" w14:textId="77777777" w:rsidR="005D7FB5" w:rsidRPr="003C2660" w:rsidRDefault="005D7FB5" w:rsidP="005D7FB5">
      <w:pPr>
        <w:jc w:val="both"/>
        <w:rPr>
          <w:sz w:val="20"/>
        </w:rPr>
      </w:pPr>
      <w:r w:rsidRPr="003C2660">
        <w:rPr>
          <w:sz w:val="20"/>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360CABBE" w14:textId="77777777" w:rsidR="005D7FB5" w:rsidRPr="003C2660" w:rsidRDefault="005D7FB5" w:rsidP="005D7FB5">
      <w:pPr>
        <w:tabs>
          <w:tab w:val="left" w:pos="1080"/>
          <w:tab w:val="left" w:pos="1620"/>
        </w:tabs>
        <w:jc w:val="both"/>
        <w:rPr>
          <w:noProof/>
          <w:sz w:val="20"/>
        </w:rPr>
      </w:pPr>
    </w:p>
    <w:p w14:paraId="1F255731"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12. </w:t>
      </w:r>
      <w:r w:rsidRPr="003C2660">
        <w:rPr>
          <w:b/>
          <w:noProof/>
          <w:color w:val="000000"/>
          <w:sz w:val="20"/>
          <w:u w:val="single"/>
        </w:rPr>
        <w:t>EQUAL EMPLOYMENT OPPORTUNITIES FOR MINORITIES AND WOMEN</w:t>
      </w:r>
      <w:r w:rsidRPr="003C2660">
        <w:rPr>
          <w:b/>
          <w:noProof/>
          <w:color w:val="000000"/>
          <w:sz w:val="20"/>
        </w:rPr>
        <w:t>.</w:t>
      </w:r>
      <w:r w:rsidRPr="003C2660">
        <w:rPr>
          <w:noProof/>
          <w:color w:val="000000"/>
          <w:sz w:val="20"/>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w:t>
      </w:r>
      <w:r w:rsidRPr="003C2660">
        <w:rPr>
          <w:noProof/>
          <w:color w:val="000000"/>
          <w:sz w:val="20"/>
        </w:rPr>
        <w:lastRenderedPageBreak/>
        <w:t xml:space="preserve">improvements thereon for such project, then the following shall apply and </w:t>
      </w:r>
      <w:r w:rsidRPr="003C2660">
        <w:rPr>
          <w:color w:val="000000"/>
          <w:sz w:val="20"/>
        </w:rPr>
        <w:t>by signing this agreement the Contractor certifies and affirms that it is Contractor’s equal employment opportunity policy that</w:t>
      </w:r>
      <w:r w:rsidRPr="003C2660">
        <w:rPr>
          <w:noProof/>
          <w:color w:val="000000"/>
          <w:sz w:val="20"/>
        </w:rPr>
        <w:t>:</w:t>
      </w:r>
    </w:p>
    <w:p w14:paraId="768EAAFE" w14:textId="77777777" w:rsidR="005D7FB5" w:rsidRPr="003C2660" w:rsidRDefault="005D7FB5" w:rsidP="005D7FB5">
      <w:pPr>
        <w:tabs>
          <w:tab w:val="left" w:pos="720"/>
          <w:tab w:val="left" w:pos="1080"/>
          <w:tab w:val="left" w:pos="1620"/>
        </w:tabs>
        <w:jc w:val="both"/>
        <w:rPr>
          <w:noProof/>
          <w:color w:val="000000"/>
          <w:sz w:val="20"/>
        </w:rPr>
      </w:pPr>
    </w:p>
    <w:p w14:paraId="5A42DB51"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(a)  The Contractor will not discriminate against employees or applicants for employment because of race, creed, color, national origin, sex, age, disability or marital status, s</w:t>
      </w:r>
      <w:r w:rsidRPr="003C2660">
        <w:rPr>
          <w:color w:val="000000"/>
          <w:sz w:val="20"/>
        </w:rPr>
        <w:t>hall make and document its conscientious and active efforts to employ and utilize minority group members and women in its work force on State contracts</w:t>
      </w:r>
      <w:r w:rsidRPr="003C2660">
        <w:rPr>
          <w:noProof/>
          <w:color w:val="000000"/>
          <w:sz w:val="2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51E494CE" w14:textId="77777777" w:rsidR="005D7FB5" w:rsidRPr="003C2660" w:rsidRDefault="005D7FB5" w:rsidP="005D7FB5">
      <w:pPr>
        <w:tabs>
          <w:tab w:val="left" w:pos="720"/>
          <w:tab w:val="left" w:pos="1080"/>
          <w:tab w:val="left" w:pos="1620"/>
        </w:tabs>
        <w:jc w:val="both"/>
        <w:rPr>
          <w:noProof/>
          <w:color w:val="000000"/>
          <w:sz w:val="20"/>
        </w:rPr>
      </w:pPr>
    </w:p>
    <w:p w14:paraId="492D8FA2"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73EC09CC" w14:textId="77777777" w:rsidR="005D7FB5" w:rsidRPr="003C2660" w:rsidRDefault="005D7FB5" w:rsidP="005D7FB5">
      <w:pPr>
        <w:tabs>
          <w:tab w:val="left" w:pos="720"/>
          <w:tab w:val="left" w:pos="1080"/>
          <w:tab w:val="left" w:pos="1620"/>
        </w:tabs>
        <w:jc w:val="both"/>
        <w:rPr>
          <w:noProof/>
          <w:color w:val="000000"/>
          <w:sz w:val="20"/>
        </w:rPr>
      </w:pPr>
    </w:p>
    <w:p w14:paraId="4140D00B"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6E7A166D" w14:textId="77777777" w:rsidR="005D7FB5" w:rsidRPr="003C2660" w:rsidRDefault="005D7FB5" w:rsidP="005D7FB5">
      <w:pPr>
        <w:tabs>
          <w:tab w:val="left" w:pos="720"/>
          <w:tab w:val="left" w:pos="1080"/>
          <w:tab w:val="left" w:pos="1620"/>
        </w:tabs>
        <w:jc w:val="both"/>
        <w:rPr>
          <w:noProof/>
          <w:color w:val="000000"/>
          <w:sz w:val="20"/>
        </w:rPr>
      </w:pPr>
    </w:p>
    <w:p w14:paraId="5CBB4B08"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183A606E" w14:textId="77777777" w:rsidR="005D7FB5" w:rsidRPr="003C2660" w:rsidRDefault="005D7FB5" w:rsidP="005D7FB5">
      <w:pPr>
        <w:tabs>
          <w:tab w:val="left" w:pos="720"/>
          <w:tab w:val="left" w:pos="1080"/>
          <w:tab w:val="left" w:pos="1620"/>
        </w:tabs>
        <w:jc w:val="both"/>
        <w:rPr>
          <w:noProof/>
          <w:color w:val="000000"/>
          <w:sz w:val="20"/>
        </w:rPr>
      </w:pPr>
    </w:p>
    <w:p w14:paraId="12920C5E"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13. </w:t>
      </w:r>
      <w:r w:rsidRPr="003C2660">
        <w:rPr>
          <w:b/>
          <w:noProof/>
          <w:color w:val="000000"/>
          <w:sz w:val="20"/>
          <w:u w:val="single"/>
        </w:rPr>
        <w:t>CONFLICTING TERMS</w:t>
      </w:r>
      <w:r w:rsidRPr="003C2660">
        <w:rPr>
          <w:b/>
          <w:noProof/>
          <w:color w:val="000000"/>
          <w:sz w:val="20"/>
        </w:rPr>
        <w:t>.</w:t>
      </w:r>
      <w:r w:rsidRPr="003C2660">
        <w:rPr>
          <w:noProof/>
          <w:color w:val="000000"/>
          <w:sz w:val="20"/>
        </w:rPr>
        <w:t xml:space="preserve">  In the event of a conflict between the terms of the contract (including any and all attachments thereto and amendments thereof) and the terms of this Appendix A, the terms of this Appendix A shall control.</w:t>
      </w:r>
    </w:p>
    <w:p w14:paraId="07F132AA" w14:textId="77777777" w:rsidR="005D7FB5" w:rsidRPr="003C2660" w:rsidRDefault="005D7FB5" w:rsidP="005D7FB5">
      <w:pPr>
        <w:tabs>
          <w:tab w:val="left" w:pos="720"/>
          <w:tab w:val="left" w:pos="1080"/>
          <w:tab w:val="left" w:pos="1620"/>
        </w:tabs>
        <w:jc w:val="both"/>
        <w:rPr>
          <w:noProof/>
          <w:color w:val="000000"/>
          <w:sz w:val="20"/>
        </w:rPr>
      </w:pPr>
    </w:p>
    <w:p w14:paraId="4B31664B"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14. </w:t>
      </w:r>
      <w:r w:rsidRPr="003C2660">
        <w:rPr>
          <w:b/>
          <w:noProof/>
          <w:color w:val="000000"/>
          <w:sz w:val="20"/>
          <w:u w:val="single"/>
        </w:rPr>
        <w:t>GOVERNING LAW</w:t>
      </w:r>
      <w:r w:rsidRPr="003C2660">
        <w:rPr>
          <w:b/>
          <w:noProof/>
          <w:color w:val="000000"/>
          <w:sz w:val="20"/>
        </w:rPr>
        <w:t>.</w:t>
      </w:r>
      <w:r w:rsidRPr="003C2660">
        <w:rPr>
          <w:noProof/>
          <w:color w:val="000000"/>
          <w:sz w:val="20"/>
        </w:rPr>
        <w:t xml:space="preserve">  This contract shall be governed by the laws of the State of New York except where the Federal supremacy clause requires otherwise.</w:t>
      </w:r>
    </w:p>
    <w:p w14:paraId="412E3079" w14:textId="77777777" w:rsidR="005D7FB5" w:rsidRPr="003C2660" w:rsidRDefault="005D7FB5" w:rsidP="005D7FB5">
      <w:pPr>
        <w:tabs>
          <w:tab w:val="left" w:pos="720"/>
          <w:tab w:val="left" w:pos="1080"/>
          <w:tab w:val="left" w:pos="1620"/>
        </w:tabs>
        <w:jc w:val="both"/>
        <w:rPr>
          <w:noProof/>
          <w:color w:val="000000"/>
          <w:sz w:val="20"/>
        </w:rPr>
      </w:pPr>
    </w:p>
    <w:p w14:paraId="24067B02"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15. </w:t>
      </w:r>
      <w:r w:rsidRPr="003C2660">
        <w:rPr>
          <w:b/>
          <w:noProof/>
          <w:color w:val="000000"/>
          <w:sz w:val="20"/>
          <w:u w:val="single"/>
        </w:rPr>
        <w:t>LATE PAYMENT</w:t>
      </w:r>
      <w:r w:rsidRPr="003C2660">
        <w:rPr>
          <w:b/>
          <w:noProof/>
          <w:color w:val="000000"/>
          <w:sz w:val="20"/>
        </w:rPr>
        <w:t>.</w:t>
      </w:r>
      <w:r w:rsidRPr="003C2660">
        <w:rPr>
          <w:noProof/>
          <w:color w:val="000000"/>
          <w:sz w:val="20"/>
        </w:rPr>
        <w:t xml:space="preserve">  Timeliness of payment and any interest to be paid to Contractor for late payment shall be governed by Article 11-A of the State Finance Law to the extent required by law.</w:t>
      </w:r>
    </w:p>
    <w:p w14:paraId="27A9C888" w14:textId="77777777" w:rsidR="005D7FB5" w:rsidRPr="003C2660" w:rsidRDefault="005D7FB5" w:rsidP="005D7FB5">
      <w:pPr>
        <w:tabs>
          <w:tab w:val="left" w:pos="720"/>
          <w:tab w:val="left" w:pos="1080"/>
          <w:tab w:val="left" w:pos="1620"/>
        </w:tabs>
        <w:jc w:val="both"/>
        <w:rPr>
          <w:noProof/>
          <w:color w:val="000000"/>
          <w:sz w:val="20"/>
        </w:rPr>
      </w:pPr>
    </w:p>
    <w:p w14:paraId="377EC3DA"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16. </w:t>
      </w:r>
      <w:r w:rsidRPr="003C2660">
        <w:rPr>
          <w:b/>
          <w:noProof/>
          <w:color w:val="000000"/>
          <w:sz w:val="20"/>
          <w:u w:val="single"/>
        </w:rPr>
        <w:t>NO ARBITRATION</w:t>
      </w:r>
      <w:r w:rsidRPr="003C2660">
        <w:rPr>
          <w:b/>
          <w:noProof/>
          <w:color w:val="000000"/>
          <w:sz w:val="20"/>
        </w:rPr>
        <w:t>.</w:t>
      </w:r>
      <w:r w:rsidRPr="003C2660">
        <w:rPr>
          <w:noProof/>
          <w:color w:val="000000"/>
          <w:sz w:val="2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152C4FC0" w14:textId="77777777" w:rsidR="005D7FB5" w:rsidRPr="003C2660" w:rsidRDefault="005D7FB5" w:rsidP="005D7FB5">
      <w:pPr>
        <w:tabs>
          <w:tab w:val="left" w:pos="720"/>
          <w:tab w:val="left" w:pos="1080"/>
          <w:tab w:val="left" w:pos="1620"/>
        </w:tabs>
        <w:jc w:val="both"/>
        <w:rPr>
          <w:noProof/>
          <w:color w:val="000000"/>
          <w:sz w:val="20"/>
        </w:rPr>
      </w:pPr>
    </w:p>
    <w:p w14:paraId="5FFC2C26"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17. </w:t>
      </w:r>
      <w:r w:rsidRPr="003C2660">
        <w:rPr>
          <w:b/>
          <w:noProof/>
          <w:color w:val="000000"/>
          <w:sz w:val="20"/>
          <w:u w:val="single"/>
        </w:rPr>
        <w:t>SERVICE OF PROCESS</w:t>
      </w:r>
      <w:r w:rsidRPr="003C2660">
        <w:rPr>
          <w:b/>
          <w:noProof/>
          <w:color w:val="000000"/>
          <w:sz w:val="20"/>
        </w:rPr>
        <w:t>.</w:t>
      </w:r>
      <w:r w:rsidRPr="003C2660">
        <w:rPr>
          <w:noProof/>
          <w:color w:val="000000"/>
          <w:sz w:val="2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68369EDF" w14:textId="77777777" w:rsidR="005D7FB5" w:rsidRPr="003C2660" w:rsidRDefault="005D7FB5" w:rsidP="005D7FB5">
      <w:pPr>
        <w:tabs>
          <w:tab w:val="left" w:pos="720"/>
        </w:tabs>
        <w:jc w:val="both"/>
        <w:rPr>
          <w:noProof/>
          <w:color w:val="000000"/>
          <w:sz w:val="20"/>
        </w:rPr>
      </w:pPr>
    </w:p>
    <w:p w14:paraId="1279AE86" w14:textId="77777777" w:rsidR="005D7FB5" w:rsidRPr="003C2660" w:rsidRDefault="005D7FB5" w:rsidP="005D7FB5">
      <w:pPr>
        <w:tabs>
          <w:tab w:val="left" w:pos="720"/>
        </w:tabs>
        <w:jc w:val="both"/>
        <w:rPr>
          <w:noProof/>
          <w:color w:val="000000"/>
          <w:sz w:val="20"/>
        </w:rPr>
      </w:pPr>
      <w:r w:rsidRPr="003C2660">
        <w:rPr>
          <w:b/>
          <w:noProof/>
          <w:color w:val="000000"/>
          <w:sz w:val="20"/>
        </w:rPr>
        <w:t xml:space="preserve">18. </w:t>
      </w:r>
      <w:r w:rsidRPr="003C2660">
        <w:rPr>
          <w:b/>
          <w:noProof/>
          <w:color w:val="000000"/>
          <w:sz w:val="20"/>
          <w:u w:val="single"/>
        </w:rPr>
        <w:t>PROHIBITION ON PURCHASE OF TROPICAL HARDWOODS</w:t>
      </w:r>
      <w:r w:rsidRPr="003C2660">
        <w:rPr>
          <w:b/>
          <w:noProof/>
          <w:color w:val="000000"/>
          <w:sz w:val="20"/>
        </w:rPr>
        <w:t>.</w:t>
      </w:r>
      <w:r w:rsidRPr="003C2660">
        <w:rPr>
          <w:noProof/>
          <w:color w:val="000000"/>
          <w:sz w:val="2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61291887" w14:textId="77777777" w:rsidR="005D7FB5" w:rsidRPr="003C2660" w:rsidRDefault="005D7FB5" w:rsidP="005D7FB5">
      <w:pPr>
        <w:tabs>
          <w:tab w:val="left" w:pos="720"/>
        </w:tabs>
        <w:jc w:val="both"/>
        <w:rPr>
          <w:noProof/>
          <w:color w:val="000000"/>
          <w:sz w:val="20"/>
        </w:rPr>
      </w:pPr>
    </w:p>
    <w:p w14:paraId="009EE8AF" w14:textId="77777777" w:rsidR="005D7FB5" w:rsidRPr="003C2660" w:rsidRDefault="005D7FB5" w:rsidP="005D7FB5">
      <w:pPr>
        <w:tabs>
          <w:tab w:val="left" w:pos="720"/>
        </w:tabs>
        <w:jc w:val="both"/>
        <w:rPr>
          <w:noProof/>
          <w:color w:val="000000"/>
          <w:sz w:val="20"/>
        </w:rPr>
      </w:pPr>
      <w:r w:rsidRPr="003C2660">
        <w:rPr>
          <w:noProof/>
          <w:color w:val="000000"/>
          <w:sz w:val="2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6B513BCB" w14:textId="77777777" w:rsidR="005D7FB5" w:rsidRPr="003C2660" w:rsidRDefault="005D7FB5" w:rsidP="005D7FB5">
      <w:pPr>
        <w:tabs>
          <w:tab w:val="left" w:pos="720"/>
          <w:tab w:val="left" w:pos="1080"/>
          <w:tab w:val="left" w:pos="1620"/>
        </w:tabs>
        <w:jc w:val="both"/>
        <w:rPr>
          <w:b/>
          <w:noProof/>
          <w:color w:val="000000"/>
          <w:sz w:val="20"/>
        </w:rPr>
      </w:pPr>
    </w:p>
    <w:p w14:paraId="266FB9C2" w14:textId="77777777" w:rsidR="005D7FB5" w:rsidRPr="003C2660" w:rsidRDefault="005D7FB5" w:rsidP="005D7FB5">
      <w:pPr>
        <w:tabs>
          <w:tab w:val="left" w:pos="450"/>
          <w:tab w:val="left" w:pos="720"/>
          <w:tab w:val="left" w:pos="1080"/>
          <w:tab w:val="left" w:pos="1620"/>
        </w:tabs>
        <w:jc w:val="both"/>
        <w:rPr>
          <w:noProof/>
          <w:color w:val="000000"/>
          <w:sz w:val="20"/>
        </w:rPr>
      </w:pPr>
      <w:r w:rsidRPr="003C2660">
        <w:rPr>
          <w:b/>
          <w:noProof/>
          <w:color w:val="000000"/>
          <w:sz w:val="20"/>
        </w:rPr>
        <w:lastRenderedPageBreak/>
        <w:t xml:space="preserve">19. </w:t>
      </w:r>
      <w:r w:rsidRPr="003C2660">
        <w:rPr>
          <w:b/>
          <w:noProof/>
          <w:color w:val="000000"/>
          <w:sz w:val="20"/>
          <w:u w:val="single"/>
        </w:rPr>
        <w:t>MACBRIDE FAIR EMPLOYMENT PRINCIPLES</w:t>
      </w:r>
      <w:r w:rsidRPr="003C2660">
        <w:rPr>
          <w:b/>
          <w:noProof/>
          <w:color w:val="000000"/>
          <w:sz w:val="20"/>
        </w:rPr>
        <w:t>.</w:t>
      </w:r>
      <w:r w:rsidRPr="003C2660">
        <w:rPr>
          <w:noProof/>
          <w:color w:val="000000"/>
          <w:sz w:val="2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273612C8" w14:textId="77777777" w:rsidR="005D7FB5" w:rsidRPr="003C2660" w:rsidRDefault="005D7FB5" w:rsidP="005D7FB5">
      <w:pPr>
        <w:tabs>
          <w:tab w:val="left" w:pos="720"/>
          <w:tab w:val="left" w:pos="1080"/>
          <w:tab w:val="left" w:pos="1620"/>
        </w:tabs>
        <w:jc w:val="both"/>
        <w:rPr>
          <w:noProof/>
          <w:color w:val="000000"/>
          <w:sz w:val="20"/>
        </w:rPr>
      </w:pPr>
    </w:p>
    <w:p w14:paraId="607B4B2F" w14:textId="77777777" w:rsidR="005D7FB5" w:rsidRPr="003C2660" w:rsidRDefault="005D7FB5" w:rsidP="005D7FB5">
      <w:pPr>
        <w:tabs>
          <w:tab w:val="left" w:pos="720"/>
          <w:tab w:val="left" w:pos="1080"/>
          <w:tab w:val="left" w:pos="1620"/>
        </w:tabs>
        <w:jc w:val="both"/>
        <w:rPr>
          <w:noProof/>
          <w:color w:val="000000"/>
          <w:sz w:val="20"/>
        </w:rPr>
      </w:pPr>
      <w:r w:rsidRPr="003C2660">
        <w:rPr>
          <w:b/>
          <w:noProof/>
          <w:color w:val="000000"/>
          <w:sz w:val="20"/>
        </w:rPr>
        <w:t xml:space="preserve">20.  </w:t>
      </w:r>
      <w:r w:rsidRPr="003C2660">
        <w:rPr>
          <w:b/>
          <w:noProof/>
          <w:color w:val="000000"/>
          <w:sz w:val="20"/>
          <w:u w:val="single"/>
        </w:rPr>
        <w:t>OMNIBUS PROCUREMENT ACT OF 1992</w:t>
      </w:r>
      <w:r w:rsidRPr="003C2660">
        <w:rPr>
          <w:b/>
          <w:noProof/>
          <w:color w:val="000000"/>
          <w:sz w:val="20"/>
        </w:rPr>
        <w:t>.</w:t>
      </w:r>
      <w:r w:rsidRPr="003C2660">
        <w:rPr>
          <w:noProof/>
          <w:color w:val="000000"/>
          <w:sz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750043AE" w14:textId="77777777" w:rsidR="005D7FB5" w:rsidRPr="003C2660" w:rsidRDefault="005D7FB5" w:rsidP="005D7FB5">
      <w:pPr>
        <w:tabs>
          <w:tab w:val="left" w:pos="720"/>
          <w:tab w:val="left" w:pos="1080"/>
          <w:tab w:val="left" w:pos="1620"/>
        </w:tabs>
        <w:jc w:val="both"/>
        <w:rPr>
          <w:noProof/>
          <w:color w:val="000000"/>
          <w:sz w:val="20"/>
        </w:rPr>
      </w:pPr>
    </w:p>
    <w:p w14:paraId="263162D9"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Information on the availability of New York State subcontractors and suppliers is available from:</w:t>
      </w:r>
    </w:p>
    <w:p w14:paraId="4FA9E364" w14:textId="77777777" w:rsidR="005D7FB5" w:rsidRPr="003C2660" w:rsidRDefault="005D7FB5" w:rsidP="005D7FB5">
      <w:pPr>
        <w:tabs>
          <w:tab w:val="left" w:pos="720"/>
          <w:tab w:val="left" w:pos="1080"/>
          <w:tab w:val="left" w:pos="1620"/>
        </w:tabs>
        <w:jc w:val="both"/>
        <w:rPr>
          <w:noProof/>
          <w:color w:val="000000"/>
          <w:sz w:val="20"/>
        </w:rPr>
      </w:pPr>
    </w:p>
    <w:p w14:paraId="438554E3" w14:textId="77777777" w:rsidR="005D7FB5" w:rsidRPr="003C2660" w:rsidRDefault="005D7FB5" w:rsidP="005D7FB5">
      <w:pPr>
        <w:tabs>
          <w:tab w:val="left" w:pos="720"/>
          <w:tab w:val="left" w:pos="1350"/>
          <w:tab w:val="left" w:pos="1620"/>
        </w:tabs>
        <w:ind w:left="288"/>
        <w:jc w:val="both"/>
        <w:rPr>
          <w:noProof/>
          <w:color w:val="000000"/>
          <w:sz w:val="20"/>
        </w:rPr>
      </w:pPr>
      <w:r w:rsidRPr="003C2660">
        <w:rPr>
          <w:noProof/>
          <w:color w:val="000000"/>
          <w:sz w:val="20"/>
        </w:rPr>
        <w:t>NYS Department of Economic Development</w:t>
      </w:r>
    </w:p>
    <w:p w14:paraId="6D164EF8" w14:textId="77777777" w:rsidR="005D7FB5" w:rsidRPr="003C2660" w:rsidRDefault="005D7FB5" w:rsidP="005D7FB5">
      <w:pPr>
        <w:tabs>
          <w:tab w:val="left" w:pos="720"/>
          <w:tab w:val="left" w:pos="1350"/>
          <w:tab w:val="left" w:pos="1620"/>
        </w:tabs>
        <w:ind w:left="288"/>
        <w:jc w:val="both"/>
        <w:rPr>
          <w:noProof/>
          <w:color w:val="000000"/>
          <w:sz w:val="20"/>
        </w:rPr>
      </w:pPr>
      <w:r w:rsidRPr="003C2660">
        <w:rPr>
          <w:noProof/>
          <w:color w:val="000000"/>
          <w:sz w:val="20"/>
        </w:rPr>
        <w:t>Division for Small Business</w:t>
      </w:r>
    </w:p>
    <w:p w14:paraId="0BE07D61" w14:textId="77777777" w:rsidR="005D7FB5" w:rsidRPr="003C2660" w:rsidRDefault="005D7FB5" w:rsidP="005D7FB5">
      <w:pPr>
        <w:tabs>
          <w:tab w:val="left" w:pos="720"/>
          <w:tab w:val="left" w:pos="1080"/>
          <w:tab w:val="left" w:pos="1620"/>
        </w:tabs>
        <w:ind w:left="288"/>
        <w:jc w:val="both"/>
        <w:rPr>
          <w:noProof/>
          <w:color w:val="000000"/>
          <w:sz w:val="20"/>
        </w:rPr>
      </w:pPr>
      <w:r w:rsidRPr="003C2660">
        <w:rPr>
          <w:noProof/>
          <w:color w:val="000000"/>
          <w:sz w:val="20"/>
        </w:rPr>
        <w:t>Albany, New York  12245</w:t>
      </w:r>
    </w:p>
    <w:p w14:paraId="3E369A53" w14:textId="77777777" w:rsidR="005D7FB5" w:rsidRPr="003C2660" w:rsidRDefault="005D7FB5" w:rsidP="005D7FB5">
      <w:pPr>
        <w:tabs>
          <w:tab w:val="left" w:pos="720"/>
          <w:tab w:val="left" w:pos="1080"/>
          <w:tab w:val="left" w:pos="1620"/>
        </w:tabs>
        <w:ind w:left="288"/>
        <w:jc w:val="both"/>
        <w:rPr>
          <w:noProof/>
          <w:color w:val="000000"/>
          <w:sz w:val="20"/>
        </w:rPr>
      </w:pPr>
      <w:r w:rsidRPr="003C2660">
        <w:rPr>
          <w:noProof/>
          <w:color w:val="000000"/>
          <w:sz w:val="20"/>
        </w:rPr>
        <w:t>Telephone:  518-292-5100</w:t>
      </w:r>
    </w:p>
    <w:p w14:paraId="4FCB42CF" w14:textId="77777777" w:rsidR="005D7FB5" w:rsidRPr="003C2660" w:rsidRDefault="005D7FB5" w:rsidP="005D7FB5">
      <w:pPr>
        <w:tabs>
          <w:tab w:val="left" w:pos="720"/>
          <w:tab w:val="left" w:pos="1080"/>
          <w:tab w:val="left" w:pos="1620"/>
        </w:tabs>
        <w:ind w:left="288"/>
        <w:jc w:val="both"/>
        <w:rPr>
          <w:noProof/>
          <w:color w:val="000000"/>
          <w:sz w:val="20"/>
        </w:rPr>
      </w:pPr>
      <w:r w:rsidRPr="003C2660">
        <w:rPr>
          <w:noProof/>
          <w:color w:val="000000"/>
          <w:sz w:val="20"/>
        </w:rPr>
        <w:t>Fax:  518-292-5884</w:t>
      </w:r>
    </w:p>
    <w:p w14:paraId="43CEE52D" w14:textId="77777777" w:rsidR="005D7FB5" w:rsidRPr="003C2660" w:rsidRDefault="005D7FB5" w:rsidP="005D7FB5">
      <w:pPr>
        <w:tabs>
          <w:tab w:val="left" w:pos="720"/>
          <w:tab w:val="left" w:pos="1080"/>
          <w:tab w:val="left" w:pos="1620"/>
        </w:tabs>
        <w:ind w:left="288"/>
        <w:jc w:val="both"/>
        <w:rPr>
          <w:sz w:val="20"/>
        </w:rPr>
      </w:pPr>
      <w:r w:rsidRPr="003C2660">
        <w:rPr>
          <w:sz w:val="20"/>
        </w:rPr>
        <w:t xml:space="preserve">email: </w:t>
      </w:r>
      <w:hyperlink r:id="rId37" w:history="1">
        <w:r w:rsidRPr="003C2660">
          <w:rPr>
            <w:color w:val="0000FF"/>
            <w:sz w:val="20"/>
            <w:u w:val="single"/>
          </w:rPr>
          <w:t>opa@esd.ny.gov</w:t>
        </w:r>
      </w:hyperlink>
    </w:p>
    <w:p w14:paraId="733AD15A" w14:textId="77777777" w:rsidR="005D7FB5" w:rsidRPr="003C2660" w:rsidRDefault="005D7FB5" w:rsidP="005D7FB5">
      <w:pPr>
        <w:tabs>
          <w:tab w:val="left" w:pos="720"/>
          <w:tab w:val="left" w:pos="1080"/>
          <w:tab w:val="left" w:pos="1620"/>
        </w:tabs>
        <w:ind w:left="288"/>
        <w:jc w:val="both"/>
        <w:rPr>
          <w:noProof/>
          <w:sz w:val="20"/>
        </w:rPr>
      </w:pPr>
    </w:p>
    <w:p w14:paraId="327E5A04" w14:textId="77777777" w:rsidR="005D7FB5" w:rsidRPr="003C2660" w:rsidRDefault="005D7FB5" w:rsidP="005D7FB5">
      <w:pPr>
        <w:tabs>
          <w:tab w:val="left" w:pos="720"/>
          <w:tab w:val="left" w:pos="1080"/>
          <w:tab w:val="left" w:pos="1620"/>
        </w:tabs>
        <w:jc w:val="both"/>
        <w:rPr>
          <w:noProof/>
          <w:sz w:val="20"/>
        </w:rPr>
      </w:pPr>
      <w:r w:rsidRPr="003C2660">
        <w:rPr>
          <w:noProof/>
          <w:sz w:val="20"/>
        </w:rPr>
        <w:t>A directory of certified minority- and women-owned business enterprises is available from:</w:t>
      </w:r>
    </w:p>
    <w:p w14:paraId="345009B8" w14:textId="77777777" w:rsidR="005D7FB5" w:rsidRPr="003C2660" w:rsidRDefault="005D7FB5" w:rsidP="005D7FB5">
      <w:pPr>
        <w:tabs>
          <w:tab w:val="left" w:pos="720"/>
          <w:tab w:val="left" w:pos="1080"/>
          <w:tab w:val="left" w:pos="1620"/>
        </w:tabs>
        <w:jc w:val="both"/>
        <w:rPr>
          <w:noProof/>
          <w:sz w:val="20"/>
        </w:rPr>
      </w:pPr>
    </w:p>
    <w:p w14:paraId="7D91AF82" w14:textId="77777777" w:rsidR="005D7FB5" w:rsidRPr="003C2660" w:rsidRDefault="005D7FB5" w:rsidP="005D7FB5">
      <w:pPr>
        <w:tabs>
          <w:tab w:val="left" w:pos="720"/>
          <w:tab w:val="left" w:pos="1350"/>
          <w:tab w:val="left" w:pos="1620"/>
        </w:tabs>
        <w:ind w:left="288"/>
        <w:rPr>
          <w:noProof/>
          <w:sz w:val="20"/>
        </w:rPr>
      </w:pPr>
      <w:r w:rsidRPr="003C2660">
        <w:rPr>
          <w:noProof/>
          <w:sz w:val="20"/>
        </w:rPr>
        <w:t>NYS Department of Economic Development</w:t>
      </w:r>
    </w:p>
    <w:p w14:paraId="5906FBFF" w14:textId="77777777" w:rsidR="005D7FB5" w:rsidRPr="003C2660" w:rsidRDefault="005D7FB5" w:rsidP="005D7FB5">
      <w:pPr>
        <w:tabs>
          <w:tab w:val="left" w:pos="720"/>
          <w:tab w:val="left" w:pos="1350"/>
          <w:tab w:val="left" w:pos="1620"/>
        </w:tabs>
        <w:ind w:left="288"/>
        <w:rPr>
          <w:noProof/>
          <w:sz w:val="20"/>
        </w:rPr>
      </w:pPr>
      <w:r w:rsidRPr="003C2660">
        <w:rPr>
          <w:noProof/>
          <w:sz w:val="20"/>
        </w:rPr>
        <w:t>Division of Minority and Women's Business Development</w:t>
      </w:r>
    </w:p>
    <w:p w14:paraId="7BFE4385" w14:textId="77777777" w:rsidR="005D7FB5" w:rsidRPr="003C2660" w:rsidRDefault="005D7FB5" w:rsidP="005D7FB5">
      <w:pPr>
        <w:autoSpaceDE w:val="0"/>
        <w:autoSpaceDN w:val="0"/>
        <w:ind w:left="288"/>
        <w:rPr>
          <w:rFonts w:eastAsia="Calibri"/>
          <w:sz w:val="20"/>
        </w:rPr>
      </w:pPr>
      <w:r w:rsidRPr="003C2660">
        <w:rPr>
          <w:rFonts w:eastAsia="Calibri"/>
          <w:sz w:val="20"/>
        </w:rPr>
        <w:t>633 Third Avenue</w:t>
      </w:r>
    </w:p>
    <w:p w14:paraId="64713602" w14:textId="77777777" w:rsidR="005D7FB5" w:rsidRPr="003C2660" w:rsidRDefault="005D7FB5" w:rsidP="005D7FB5">
      <w:pPr>
        <w:autoSpaceDE w:val="0"/>
        <w:autoSpaceDN w:val="0"/>
        <w:ind w:left="288"/>
        <w:rPr>
          <w:rFonts w:eastAsia="Calibri"/>
          <w:sz w:val="20"/>
        </w:rPr>
      </w:pPr>
      <w:r w:rsidRPr="003C2660">
        <w:rPr>
          <w:rFonts w:eastAsia="Calibri"/>
          <w:sz w:val="20"/>
        </w:rPr>
        <w:t>New York, NY 10017</w:t>
      </w:r>
    </w:p>
    <w:p w14:paraId="6631CBC2" w14:textId="77777777" w:rsidR="005D7FB5" w:rsidRPr="003C2660" w:rsidRDefault="005D7FB5" w:rsidP="005D7FB5">
      <w:pPr>
        <w:autoSpaceDE w:val="0"/>
        <w:autoSpaceDN w:val="0"/>
        <w:ind w:left="288"/>
        <w:rPr>
          <w:rFonts w:eastAsia="Calibri"/>
          <w:sz w:val="20"/>
        </w:rPr>
      </w:pPr>
      <w:r w:rsidRPr="003C2660">
        <w:rPr>
          <w:rFonts w:eastAsia="Calibri"/>
          <w:sz w:val="20"/>
        </w:rPr>
        <w:t>212-803-2414</w:t>
      </w:r>
    </w:p>
    <w:p w14:paraId="1F62B3EF" w14:textId="77777777" w:rsidR="005D7FB5" w:rsidRPr="003C2660" w:rsidRDefault="005D7FB5" w:rsidP="005D7FB5">
      <w:pPr>
        <w:autoSpaceDE w:val="0"/>
        <w:autoSpaceDN w:val="0"/>
        <w:ind w:left="288"/>
        <w:rPr>
          <w:rFonts w:eastAsia="Calibri"/>
          <w:sz w:val="20"/>
        </w:rPr>
      </w:pPr>
      <w:r w:rsidRPr="003C2660">
        <w:rPr>
          <w:rFonts w:eastAsia="Calibri"/>
          <w:sz w:val="20"/>
        </w:rPr>
        <w:t xml:space="preserve">email: </w:t>
      </w:r>
      <w:hyperlink r:id="rId38" w:history="1">
        <w:r w:rsidRPr="003C2660">
          <w:rPr>
            <w:rFonts w:eastAsia="Calibri"/>
            <w:sz w:val="20"/>
            <w:u w:val="single"/>
          </w:rPr>
          <w:t>mwbecertification@esd.ny.gov</w:t>
        </w:r>
      </w:hyperlink>
    </w:p>
    <w:p w14:paraId="289DA53A" w14:textId="2CBF6AB7" w:rsidR="005D7FB5" w:rsidRPr="003C2660" w:rsidRDefault="00054765" w:rsidP="005D7FB5">
      <w:pPr>
        <w:tabs>
          <w:tab w:val="left" w:pos="720"/>
          <w:tab w:val="left" w:pos="1080"/>
          <w:tab w:val="left" w:pos="1620"/>
        </w:tabs>
        <w:ind w:left="288"/>
        <w:jc w:val="both"/>
        <w:rPr>
          <w:sz w:val="20"/>
        </w:rPr>
      </w:pPr>
      <w:hyperlink r:id="rId39" w:history="1">
        <w:r w:rsidR="005D7FB5">
          <w:rPr>
            <w:color w:val="0000FF"/>
            <w:sz w:val="20"/>
            <w:u w:val="single"/>
          </w:rPr>
          <w:t>NYS M/WBE Directory</w:t>
        </w:r>
      </w:hyperlink>
    </w:p>
    <w:p w14:paraId="42D86DE6" w14:textId="77777777" w:rsidR="005D7FB5" w:rsidRPr="003C2660" w:rsidRDefault="005D7FB5" w:rsidP="005D7FB5">
      <w:pPr>
        <w:tabs>
          <w:tab w:val="left" w:pos="720"/>
          <w:tab w:val="left" w:pos="1080"/>
          <w:tab w:val="left" w:pos="1620"/>
        </w:tabs>
        <w:jc w:val="both"/>
        <w:rPr>
          <w:noProof/>
          <w:color w:val="000000"/>
          <w:sz w:val="20"/>
        </w:rPr>
      </w:pPr>
    </w:p>
    <w:p w14:paraId="03FCE381"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17B08244" w14:textId="77777777" w:rsidR="005D7FB5" w:rsidRPr="003C2660" w:rsidRDefault="005D7FB5" w:rsidP="005D7FB5">
      <w:pPr>
        <w:tabs>
          <w:tab w:val="left" w:pos="720"/>
          <w:tab w:val="left" w:pos="1080"/>
          <w:tab w:val="left" w:pos="1620"/>
        </w:tabs>
        <w:jc w:val="both"/>
        <w:rPr>
          <w:noProof/>
          <w:color w:val="000000"/>
          <w:sz w:val="20"/>
        </w:rPr>
      </w:pPr>
    </w:p>
    <w:p w14:paraId="6982193B"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3F0EE4EB" w14:textId="77777777" w:rsidR="005D7FB5" w:rsidRPr="003C2660" w:rsidRDefault="005D7FB5" w:rsidP="005D7FB5">
      <w:pPr>
        <w:tabs>
          <w:tab w:val="left" w:pos="720"/>
          <w:tab w:val="left" w:pos="1080"/>
          <w:tab w:val="left" w:pos="1620"/>
        </w:tabs>
        <w:jc w:val="both"/>
        <w:rPr>
          <w:noProof/>
          <w:color w:val="000000"/>
          <w:sz w:val="20"/>
        </w:rPr>
      </w:pPr>
    </w:p>
    <w:p w14:paraId="3970E835"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 xml:space="preserve">(b) The Contractor has complied with the Federal Equal Opportunity Act of 1972 (P.L. 92-261), as amended; </w:t>
      </w:r>
    </w:p>
    <w:p w14:paraId="3B89151E" w14:textId="77777777" w:rsidR="005D7FB5" w:rsidRPr="003C2660" w:rsidRDefault="005D7FB5" w:rsidP="005D7FB5">
      <w:pPr>
        <w:tabs>
          <w:tab w:val="left" w:pos="720"/>
          <w:tab w:val="left" w:pos="1080"/>
          <w:tab w:val="left" w:pos="1620"/>
        </w:tabs>
        <w:jc w:val="both"/>
        <w:rPr>
          <w:noProof/>
          <w:color w:val="000000"/>
          <w:sz w:val="20"/>
        </w:rPr>
      </w:pPr>
    </w:p>
    <w:p w14:paraId="14FBEDE7" w14:textId="77777777" w:rsidR="005D7FB5" w:rsidRPr="003C2660" w:rsidRDefault="005D7FB5" w:rsidP="005D7FB5">
      <w:pPr>
        <w:tabs>
          <w:tab w:val="left" w:pos="720"/>
          <w:tab w:val="left" w:pos="1080"/>
          <w:tab w:val="left" w:pos="1620"/>
        </w:tabs>
        <w:jc w:val="both"/>
        <w:rPr>
          <w:noProof/>
          <w:color w:val="000000"/>
          <w:sz w:val="20"/>
        </w:rPr>
      </w:pPr>
      <w:r w:rsidRPr="003C2660">
        <w:rPr>
          <w:noProof/>
          <w:color w:val="000000"/>
          <w:sz w:val="2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1FE26DC5" w14:textId="77777777" w:rsidR="005D7FB5" w:rsidRPr="003C2660" w:rsidRDefault="005D7FB5" w:rsidP="005D7FB5">
      <w:pPr>
        <w:tabs>
          <w:tab w:val="left" w:pos="720"/>
          <w:tab w:val="left" w:pos="1080"/>
          <w:tab w:val="left" w:pos="1620"/>
        </w:tabs>
        <w:jc w:val="both"/>
        <w:rPr>
          <w:noProof/>
          <w:color w:val="000000"/>
          <w:sz w:val="20"/>
        </w:rPr>
      </w:pPr>
    </w:p>
    <w:p w14:paraId="4C99D08B" w14:textId="77777777" w:rsidR="005D7FB5" w:rsidRPr="003C2660" w:rsidRDefault="005D7FB5" w:rsidP="005D7FB5">
      <w:pPr>
        <w:tabs>
          <w:tab w:val="left" w:pos="720"/>
          <w:tab w:val="left" w:pos="1080"/>
          <w:tab w:val="left" w:pos="1620"/>
        </w:tabs>
        <w:jc w:val="both"/>
        <w:rPr>
          <w:b/>
          <w:noProof/>
          <w:color w:val="000000"/>
          <w:sz w:val="20"/>
        </w:rPr>
      </w:pPr>
      <w:r w:rsidRPr="003C2660">
        <w:rPr>
          <w:noProof/>
          <w:color w:val="000000"/>
          <w:sz w:val="20"/>
        </w:rPr>
        <w:t>(d) The Contractor acknowledges notice that the State may seek to obtain offset credits from foreign countries as a result of this contract and agrees to cooperate with the State in these efforts.</w:t>
      </w:r>
    </w:p>
    <w:p w14:paraId="43E24441" w14:textId="77777777" w:rsidR="005D7FB5" w:rsidRPr="003C2660" w:rsidRDefault="005D7FB5" w:rsidP="005D7FB5">
      <w:pPr>
        <w:tabs>
          <w:tab w:val="left" w:pos="720"/>
          <w:tab w:val="left" w:pos="1080"/>
          <w:tab w:val="left" w:pos="1620"/>
        </w:tabs>
        <w:jc w:val="both"/>
        <w:rPr>
          <w:b/>
          <w:noProof/>
          <w:color w:val="000000"/>
          <w:sz w:val="20"/>
        </w:rPr>
      </w:pPr>
    </w:p>
    <w:p w14:paraId="5A6150B2" w14:textId="77777777" w:rsidR="005D7FB5" w:rsidRPr="003C2660" w:rsidRDefault="005D7FB5" w:rsidP="005D7FB5">
      <w:pPr>
        <w:tabs>
          <w:tab w:val="left" w:pos="450"/>
          <w:tab w:val="left" w:pos="720"/>
          <w:tab w:val="left" w:pos="1080"/>
          <w:tab w:val="left" w:pos="1620"/>
        </w:tabs>
        <w:jc w:val="both"/>
        <w:rPr>
          <w:noProof/>
          <w:color w:val="000000"/>
          <w:sz w:val="20"/>
        </w:rPr>
      </w:pPr>
      <w:r w:rsidRPr="003C2660">
        <w:rPr>
          <w:b/>
          <w:noProof/>
          <w:color w:val="000000"/>
          <w:sz w:val="20"/>
        </w:rPr>
        <w:t xml:space="preserve">21. </w:t>
      </w:r>
      <w:r w:rsidRPr="003C2660">
        <w:rPr>
          <w:b/>
          <w:noProof/>
          <w:color w:val="000000"/>
          <w:sz w:val="20"/>
          <w:u w:val="single"/>
        </w:rPr>
        <w:t>RECIPROCITY AND SANCTIONS PROVISIONS</w:t>
      </w:r>
      <w:r w:rsidRPr="003C2660">
        <w:rPr>
          <w:b/>
          <w:noProof/>
          <w:color w:val="000000"/>
          <w:sz w:val="20"/>
        </w:rPr>
        <w:t xml:space="preserve">.  </w:t>
      </w:r>
      <w:r w:rsidRPr="003C2660">
        <w:rPr>
          <w:noProof/>
          <w:color w:val="000000"/>
          <w:sz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 require that they be denied contracts which they would otherwise obtain.  NOTE:  As of October 2019, the list of discriminatory jurisdictions subject to this provision includes the states of South Carolina, Alaska, West Virginia, Wyoming, Louisiana and Hawaii.</w:t>
      </w:r>
    </w:p>
    <w:p w14:paraId="6261A9C2" w14:textId="77777777" w:rsidR="005D7FB5" w:rsidRPr="003C2660" w:rsidRDefault="005D7FB5" w:rsidP="005D7FB5">
      <w:pPr>
        <w:tabs>
          <w:tab w:val="left" w:pos="720"/>
        </w:tabs>
        <w:jc w:val="both"/>
        <w:rPr>
          <w:noProof/>
          <w:color w:val="000000"/>
          <w:sz w:val="20"/>
        </w:rPr>
      </w:pPr>
    </w:p>
    <w:p w14:paraId="57BA634C" w14:textId="77777777" w:rsidR="005D7FB5" w:rsidRPr="003C2660" w:rsidRDefault="005D7FB5" w:rsidP="005D7FB5">
      <w:pPr>
        <w:tabs>
          <w:tab w:val="left" w:pos="450"/>
          <w:tab w:val="left" w:pos="720"/>
        </w:tabs>
        <w:jc w:val="both"/>
        <w:rPr>
          <w:color w:val="000000"/>
          <w:sz w:val="20"/>
        </w:rPr>
      </w:pPr>
      <w:r w:rsidRPr="003C2660">
        <w:rPr>
          <w:b/>
          <w:color w:val="000000"/>
          <w:sz w:val="20"/>
        </w:rPr>
        <w:t xml:space="preserve">22. </w:t>
      </w:r>
      <w:r w:rsidRPr="003C2660">
        <w:rPr>
          <w:b/>
          <w:color w:val="000000"/>
          <w:sz w:val="20"/>
          <w:u w:val="single"/>
        </w:rPr>
        <w:t>COMPLIANCE WITH BREACH NOTIFICATION AND DATA SECURITY LAWS</w:t>
      </w:r>
      <w:r w:rsidRPr="003C2660">
        <w:rPr>
          <w:b/>
          <w:color w:val="000000"/>
          <w:sz w:val="20"/>
        </w:rPr>
        <w:t>.</w:t>
      </w:r>
      <w:r w:rsidRPr="003C2660">
        <w:rPr>
          <w:color w:val="000000"/>
          <w:sz w:val="20"/>
        </w:rPr>
        <w:t xml:space="preserve">  Contractor shall comply with the provisions of the New York State Information Security Breach and Notification Act (General Business Law § 899-aa and State Technology Law § 208) and commencing March 21, 2020 shall also comply with General Business Law § 899-bb.</w:t>
      </w:r>
    </w:p>
    <w:p w14:paraId="24804310" w14:textId="77777777" w:rsidR="005D7FB5" w:rsidRPr="003C2660" w:rsidRDefault="005D7FB5" w:rsidP="005D7FB5">
      <w:pPr>
        <w:tabs>
          <w:tab w:val="left" w:pos="720"/>
          <w:tab w:val="center" w:pos="4320"/>
          <w:tab w:val="right" w:pos="8640"/>
        </w:tabs>
        <w:jc w:val="both"/>
        <w:rPr>
          <w:color w:val="000000"/>
          <w:sz w:val="20"/>
        </w:rPr>
      </w:pPr>
    </w:p>
    <w:p w14:paraId="6799783B" w14:textId="77777777" w:rsidR="005D7FB5" w:rsidRPr="003C2660" w:rsidRDefault="005D7FB5" w:rsidP="005D7FB5">
      <w:pPr>
        <w:tabs>
          <w:tab w:val="left" w:pos="450"/>
          <w:tab w:val="left" w:pos="720"/>
        </w:tabs>
        <w:jc w:val="both"/>
        <w:rPr>
          <w:color w:val="000000"/>
          <w:sz w:val="20"/>
        </w:rPr>
      </w:pPr>
      <w:r w:rsidRPr="003C2660">
        <w:rPr>
          <w:b/>
          <w:color w:val="000000"/>
          <w:sz w:val="20"/>
        </w:rPr>
        <w:t xml:space="preserve">23. </w:t>
      </w:r>
      <w:r w:rsidRPr="003C2660">
        <w:rPr>
          <w:b/>
          <w:color w:val="000000"/>
          <w:sz w:val="20"/>
          <w:u w:val="single"/>
        </w:rPr>
        <w:t>COMPLIANCE WITH CONSULTANT DISCLOSURE LAW</w:t>
      </w:r>
      <w:r w:rsidRPr="003C2660">
        <w:rPr>
          <w:b/>
          <w:color w:val="000000"/>
          <w:sz w:val="20"/>
        </w:rPr>
        <w:t xml:space="preserve">. </w:t>
      </w:r>
      <w:r w:rsidRPr="003C2660">
        <w:rPr>
          <w:color w:val="000000"/>
          <w:sz w:val="2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w:t>
      </w:r>
      <w:r w:rsidRPr="003C2660">
        <w:rPr>
          <w:color w:val="000000"/>
          <w:sz w:val="20"/>
        </w:rPr>
        <w:lastRenderedPageBreak/>
        <w:t xml:space="preserve">and properly comply with the requirement to submit an annual employment report for the contract to the agency that awarded the contract, the Department of Civil Service and the State Comptroller.  </w:t>
      </w:r>
    </w:p>
    <w:p w14:paraId="05A64ADA" w14:textId="77777777" w:rsidR="005D7FB5" w:rsidRPr="003C2660" w:rsidRDefault="005D7FB5" w:rsidP="005D7FB5">
      <w:pPr>
        <w:tabs>
          <w:tab w:val="left" w:pos="450"/>
          <w:tab w:val="left" w:pos="720"/>
        </w:tabs>
        <w:autoSpaceDE w:val="0"/>
        <w:autoSpaceDN w:val="0"/>
        <w:adjustRightInd w:val="0"/>
        <w:jc w:val="both"/>
        <w:rPr>
          <w:b/>
          <w:color w:val="000000"/>
          <w:sz w:val="20"/>
        </w:rPr>
      </w:pPr>
    </w:p>
    <w:p w14:paraId="57923162" w14:textId="77777777" w:rsidR="005D7FB5" w:rsidRPr="003C2660" w:rsidRDefault="005D7FB5" w:rsidP="005D7FB5">
      <w:pPr>
        <w:tabs>
          <w:tab w:val="left" w:pos="450"/>
          <w:tab w:val="left" w:pos="720"/>
        </w:tabs>
        <w:autoSpaceDE w:val="0"/>
        <w:autoSpaceDN w:val="0"/>
        <w:adjustRightInd w:val="0"/>
        <w:jc w:val="both"/>
        <w:rPr>
          <w:color w:val="000000"/>
          <w:sz w:val="20"/>
        </w:rPr>
      </w:pPr>
      <w:r w:rsidRPr="003C2660">
        <w:rPr>
          <w:b/>
          <w:color w:val="000000"/>
          <w:sz w:val="20"/>
        </w:rPr>
        <w:t xml:space="preserve">24. </w:t>
      </w:r>
      <w:r w:rsidRPr="003C2660">
        <w:rPr>
          <w:b/>
          <w:color w:val="000000"/>
          <w:sz w:val="20"/>
          <w:u w:val="single"/>
        </w:rPr>
        <w:t>PROCUREMENT LOBBYING</w:t>
      </w:r>
      <w:r w:rsidRPr="003C2660">
        <w:rPr>
          <w:b/>
          <w:color w:val="000000"/>
          <w:sz w:val="20"/>
        </w:rPr>
        <w:t xml:space="preserve">. </w:t>
      </w:r>
      <w:r w:rsidRPr="003C2660">
        <w:rPr>
          <w:color w:val="000000"/>
          <w:sz w:val="20"/>
        </w:rPr>
        <w:t xml:space="preserve">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  </w:t>
      </w:r>
    </w:p>
    <w:p w14:paraId="1E7D728B" w14:textId="77777777" w:rsidR="005D7FB5" w:rsidRPr="003C2660" w:rsidRDefault="005D7FB5" w:rsidP="005D7FB5">
      <w:pPr>
        <w:tabs>
          <w:tab w:val="left" w:pos="450"/>
          <w:tab w:val="left" w:pos="720"/>
        </w:tabs>
        <w:autoSpaceDE w:val="0"/>
        <w:autoSpaceDN w:val="0"/>
        <w:adjustRightInd w:val="0"/>
        <w:jc w:val="both"/>
        <w:rPr>
          <w:color w:val="000000"/>
          <w:sz w:val="20"/>
        </w:rPr>
      </w:pPr>
    </w:p>
    <w:p w14:paraId="4D9FEE3A" w14:textId="77777777" w:rsidR="005D7FB5" w:rsidRPr="003C2660" w:rsidRDefault="005D7FB5" w:rsidP="005D7FB5">
      <w:pPr>
        <w:tabs>
          <w:tab w:val="left" w:pos="720"/>
        </w:tabs>
        <w:autoSpaceDE w:val="0"/>
        <w:autoSpaceDN w:val="0"/>
        <w:adjustRightInd w:val="0"/>
        <w:jc w:val="both"/>
        <w:rPr>
          <w:color w:val="000000"/>
          <w:sz w:val="20"/>
        </w:rPr>
      </w:pPr>
      <w:r w:rsidRPr="003C2660">
        <w:rPr>
          <w:b/>
          <w:color w:val="000000"/>
          <w:sz w:val="20"/>
        </w:rPr>
        <w:t xml:space="preserve">25. </w:t>
      </w:r>
      <w:r w:rsidRPr="003C2660">
        <w:rPr>
          <w:b/>
          <w:color w:val="000000"/>
          <w:sz w:val="20"/>
          <w:u w:val="single"/>
        </w:rPr>
        <w:t>CERTIFICATION OF REGISTRATION TO COLLECT SALES AND COMPENSATING USE TAX BY CERTAIN STATE CONTRACTORS, AFFILIATES AND SUBCONTRACTORS</w:t>
      </w:r>
      <w:r w:rsidRPr="003C2660">
        <w:rPr>
          <w:b/>
          <w:color w:val="000000"/>
          <w:sz w:val="20"/>
        </w:rPr>
        <w:t>.</w:t>
      </w:r>
      <w:r w:rsidRPr="003C2660">
        <w:rPr>
          <w:color w:val="000000"/>
          <w:sz w:val="20"/>
        </w:rPr>
        <w:t xml:space="preserve">  </w:t>
      </w:r>
    </w:p>
    <w:p w14:paraId="0B82F599" w14:textId="77777777" w:rsidR="005D7FB5" w:rsidRPr="003C2660" w:rsidRDefault="005D7FB5" w:rsidP="005D7FB5">
      <w:pPr>
        <w:tabs>
          <w:tab w:val="left" w:pos="720"/>
        </w:tabs>
        <w:autoSpaceDE w:val="0"/>
        <w:autoSpaceDN w:val="0"/>
        <w:adjustRightInd w:val="0"/>
        <w:jc w:val="both"/>
        <w:rPr>
          <w:color w:val="000000"/>
          <w:sz w:val="20"/>
        </w:rPr>
      </w:pPr>
      <w:r w:rsidRPr="003C2660">
        <w:rPr>
          <w:color w:val="000000"/>
          <w:sz w:val="2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3A14AFD8" w14:textId="77777777" w:rsidR="005D7FB5" w:rsidRPr="003C2660" w:rsidRDefault="005D7FB5" w:rsidP="005D7FB5">
      <w:pPr>
        <w:tabs>
          <w:tab w:val="left" w:pos="720"/>
        </w:tabs>
        <w:autoSpaceDE w:val="0"/>
        <w:autoSpaceDN w:val="0"/>
        <w:adjustRightInd w:val="0"/>
        <w:jc w:val="both"/>
        <w:rPr>
          <w:color w:val="000000"/>
          <w:sz w:val="20"/>
        </w:rPr>
      </w:pPr>
    </w:p>
    <w:p w14:paraId="46AAD353" w14:textId="77777777" w:rsidR="005D7FB5" w:rsidRPr="003C2660" w:rsidRDefault="005D7FB5" w:rsidP="005D7FB5">
      <w:pPr>
        <w:autoSpaceDE w:val="0"/>
        <w:autoSpaceDN w:val="0"/>
        <w:rPr>
          <w:sz w:val="20"/>
        </w:rPr>
      </w:pPr>
      <w:r w:rsidRPr="003C2660">
        <w:rPr>
          <w:rFonts w:eastAsia="Calibri"/>
          <w:b/>
          <w:sz w:val="20"/>
        </w:rPr>
        <w:t>26</w:t>
      </w:r>
      <w:r w:rsidRPr="003C2660">
        <w:rPr>
          <w:rFonts w:eastAsia="Calibri"/>
          <w:sz w:val="20"/>
        </w:rPr>
        <w:t xml:space="preserve">.  </w:t>
      </w:r>
      <w:r w:rsidRPr="003C2660">
        <w:rPr>
          <w:rFonts w:eastAsia="Calibri"/>
          <w:b/>
          <w:bCs/>
          <w:sz w:val="20"/>
          <w:u w:val="single"/>
        </w:rPr>
        <w:t>IRAN DIVESTMENT ACT</w:t>
      </w:r>
      <w:r w:rsidRPr="003C2660">
        <w:rPr>
          <w:rFonts w:eastAsia="Calibri"/>
          <w:b/>
          <w:sz w:val="20"/>
        </w:rPr>
        <w:t>.</w:t>
      </w:r>
      <w:r w:rsidRPr="003C2660">
        <w:rPr>
          <w:rFonts w:eastAsia="Calibri"/>
          <w:sz w:val="20"/>
        </w:rPr>
        <w:t xml:space="preserve">  </w:t>
      </w:r>
      <w:r w:rsidRPr="003C2660">
        <w:rPr>
          <w:rFonts w:eastAsia="Calibri"/>
          <w:bCs/>
          <w:iCs/>
          <w:sz w:val="20"/>
        </w:rPr>
        <w:t>By entering into this Agreement, Contractor certifies</w:t>
      </w:r>
      <w:r w:rsidRPr="003C2660">
        <w:rPr>
          <w:rFonts w:eastAsia="Calibri"/>
          <w:sz w:val="20"/>
        </w:rPr>
        <w:t xml:space="preserve"> in accordance with State Finance Law § 165-a that it is not on the “Entities Determined to be Non-Responsive Bidders/Offerers pursuant to the New York State Iran Divestment Act of 2012” (“</w:t>
      </w:r>
      <w:hyperlink r:id="rId40" w:history="1">
        <w:r w:rsidRPr="00C16D16">
          <w:rPr>
            <w:rStyle w:val="Hyperlink"/>
            <w:rFonts w:eastAsia="Calibri"/>
            <w:sz w:val="20"/>
          </w:rPr>
          <w:t>Prohibited Entities List</w:t>
        </w:r>
      </w:hyperlink>
      <w:r w:rsidRPr="003C2660">
        <w:rPr>
          <w:rFonts w:eastAsia="Calibri"/>
          <w:sz w:val="20"/>
        </w:rPr>
        <w:t>”)</w:t>
      </w:r>
      <w:r>
        <w:rPr>
          <w:rFonts w:eastAsia="Calibri"/>
          <w:sz w:val="20"/>
        </w:rPr>
        <w:t>.</w:t>
      </w:r>
      <w:r w:rsidRPr="003C2660">
        <w:rPr>
          <w:rFonts w:eastAsia="Calibri"/>
          <w:sz w:val="20"/>
        </w:rPr>
        <w:t xml:space="preserve">  </w:t>
      </w:r>
    </w:p>
    <w:p w14:paraId="2279F989" w14:textId="77777777" w:rsidR="005D7FB5" w:rsidRPr="003C2660" w:rsidRDefault="005D7FB5" w:rsidP="005D7FB5">
      <w:pPr>
        <w:autoSpaceDE w:val="0"/>
        <w:autoSpaceDN w:val="0"/>
        <w:jc w:val="both"/>
        <w:rPr>
          <w:rFonts w:eastAsia="Calibri"/>
          <w:sz w:val="20"/>
        </w:rPr>
      </w:pPr>
    </w:p>
    <w:p w14:paraId="3C66C334" w14:textId="77777777" w:rsidR="005D7FB5" w:rsidRPr="003C2660" w:rsidRDefault="005D7FB5" w:rsidP="005D7FB5">
      <w:pPr>
        <w:autoSpaceDE w:val="0"/>
        <w:autoSpaceDN w:val="0"/>
        <w:jc w:val="both"/>
        <w:rPr>
          <w:rFonts w:eastAsia="Calibri"/>
          <w:sz w:val="20"/>
        </w:rPr>
      </w:pPr>
      <w:r w:rsidRPr="003C2660">
        <w:rPr>
          <w:rFonts w:eastAsia="Calibri"/>
          <w:sz w:val="20"/>
        </w:rPr>
        <w:t>Contractor further certifies that it will not utilize on this Contract any subcontractor that is identified on the Prohibited Entities List.  Contractor agrees that should it seek to renew or extend this Contract</w:t>
      </w:r>
      <w:r>
        <w:rPr>
          <w:rFonts w:eastAsia="Calibri"/>
          <w:sz w:val="20"/>
        </w:rPr>
        <w:t>;</w:t>
      </w:r>
      <w:r w:rsidRPr="003C2660">
        <w:rPr>
          <w:rFonts w:eastAsia="Calibri"/>
          <w:sz w:val="20"/>
        </w:rPr>
        <w:t xml:space="preserve">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4D5B71D7" w14:textId="77777777" w:rsidR="005D7FB5" w:rsidRPr="003C2660" w:rsidRDefault="005D7FB5" w:rsidP="005D7FB5">
      <w:pPr>
        <w:autoSpaceDE w:val="0"/>
        <w:autoSpaceDN w:val="0"/>
        <w:jc w:val="both"/>
        <w:rPr>
          <w:rFonts w:eastAsia="Calibri"/>
          <w:sz w:val="20"/>
        </w:rPr>
      </w:pPr>
    </w:p>
    <w:p w14:paraId="482B17AD" w14:textId="77777777" w:rsidR="005D7FB5" w:rsidRPr="003C2660" w:rsidRDefault="005D7FB5" w:rsidP="005D7FB5">
      <w:pPr>
        <w:jc w:val="both"/>
        <w:rPr>
          <w:rFonts w:eastAsia="Calibri"/>
          <w:color w:val="000000"/>
          <w:sz w:val="20"/>
        </w:rPr>
      </w:pPr>
      <w:r w:rsidRPr="003C2660">
        <w:rPr>
          <w:rFonts w:eastAsia="Calibri"/>
          <w:color w:val="000000"/>
          <w:sz w:val="20"/>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38382822" w14:textId="77777777" w:rsidR="005D7FB5" w:rsidRPr="003C2660" w:rsidRDefault="005D7FB5" w:rsidP="005D7FB5">
      <w:pPr>
        <w:jc w:val="both"/>
        <w:rPr>
          <w:rFonts w:eastAsia="Calibri"/>
          <w:color w:val="000000"/>
          <w:sz w:val="20"/>
        </w:rPr>
      </w:pPr>
    </w:p>
    <w:p w14:paraId="5D68637C" w14:textId="77777777" w:rsidR="005D7FB5" w:rsidRPr="003C2660" w:rsidRDefault="005D7FB5" w:rsidP="005D7FB5">
      <w:pPr>
        <w:jc w:val="both"/>
        <w:rPr>
          <w:rFonts w:eastAsia="Calibri"/>
          <w:sz w:val="20"/>
        </w:rPr>
      </w:pPr>
      <w:r w:rsidRPr="003C2660">
        <w:rPr>
          <w:rFonts w:eastAsia="Calibri"/>
          <w:sz w:val="20"/>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08BD82A9" w14:textId="77777777" w:rsidR="005D7FB5" w:rsidRPr="003C2660" w:rsidRDefault="005D7FB5" w:rsidP="005D7FB5">
      <w:pPr>
        <w:jc w:val="both"/>
        <w:rPr>
          <w:rFonts w:eastAsia="Calibri"/>
          <w:sz w:val="20"/>
        </w:rPr>
      </w:pPr>
    </w:p>
    <w:p w14:paraId="694A5579" w14:textId="77777777" w:rsidR="005D7FB5" w:rsidRPr="003C2660" w:rsidRDefault="005D7FB5" w:rsidP="005D7FB5">
      <w:pPr>
        <w:jc w:val="both"/>
        <w:rPr>
          <w:rFonts w:eastAsia="Calibri"/>
          <w:sz w:val="20"/>
        </w:rPr>
      </w:pPr>
      <w:r w:rsidRPr="003C2660">
        <w:rPr>
          <w:rFonts w:eastAsia="Calibri"/>
          <w:b/>
          <w:sz w:val="20"/>
        </w:rPr>
        <w:t>27.</w:t>
      </w:r>
      <w:r w:rsidRPr="003C2660">
        <w:rPr>
          <w:rFonts w:eastAsia="Calibri"/>
          <w:sz w:val="20"/>
        </w:rPr>
        <w:t xml:space="preserve"> </w:t>
      </w:r>
      <w:r w:rsidRPr="003C2660">
        <w:rPr>
          <w:rFonts w:eastAsia="Calibri"/>
          <w:b/>
          <w:sz w:val="20"/>
          <w:u w:val="single"/>
        </w:rPr>
        <w:t>ADMISSIBILITY OF REPRODUCTION OF CONTRACT</w:t>
      </w:r>
      <w:r w:rsidRPr="003C2660">
        <w:rPr>
          <w:rFonts w:eastAsia="Calibri"/>
          <w:b/>
          <w:sz w:val="20"/>
        </w:rPr>
        <w:t>.</w:t>
      </w:r>
      <w:r w:rsidRPr="003C2660">
        <w:rPr>
          <w:rFonts w:eastAsia="Calibri"/>
          <w:sz w:val="20"/>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3C2660">
        <w:rPr>
          <w:sz w:val="20"/>
        </w:rPr>
        <w:t>if such approval was required,</w:t>
      </w:r>
      <w:r w:rsidRPr="003C2660">
        <w:rPr>
          <w:rFonts w:eastAsia="Calibri"/>
          <w:sz w:val="20"/>
        </w:rPr>
        <w:t xml:space="preserve"> regardless of whether the original of said contract is in existence.</w:t>
      </w:r>
    </w:p>
    <w:p w14:paraId="63BDF91E" w14:textId="77777777" w:rsidR="005D7FB5" w:rsidRPr="003C2660" w:rsidRDefault="005D7FB5" w:rsidP="005D7FB5">
      <w:pPr>
        <w:jc w:val="both"/>
        <w:rPr>
          <w:rFonts w:eastAsia="Calibri"/>
          <w:sz w:val="20"/>
        </w:rPr>
      </w:pPr>
    </w:p>
    <w:p w14:paraId="5E15DFB7" w14:textId="77777777" w:rsidR="005D7FB5" w:rsidRPr="00CB22C2" w:rsidRDefault="005D7FB5" w:rsidP="005D7FB5">
      <w:pPr>
        <w:tabs>
          <w:tab w:val="left" w:pos="720"/>
        </w:tabs>
        <w:autoSpaceDE w:val="0"/>
        <w:autoSpaceDN w:val="0"/>
        <w:adjustRightInd w:val="0"/>
        <w:jc w:val="right"/>
        <w:rPr>
          <w:color w:val="000000"/>
          <w:sz w:val="20"/>
        </w:rPr>
      </w:pPr>
      <w:r>
        <w:rPr>
          <w:color w:val="000000"/>
          <w:sz w:val="20"/>
        </w:rPr>
        <w:t>(October 2019</w:t>
      </w:r>
      <w:r w:rsidRPr="00CB22C2">
        <w:rPr>
          <w:color w:val="000000"/>
          <w:sz w:val="20"/>
        </w:rPr>
        <w:t>)</w:t>
      </w:r>
    </w:p>
    <w:p w14:paraId="6FD4CBDB" w14:textId="77777777" w:rsidR="00022EF7" w:rsidRDefault="00022EF7" w:rsidP="00022EF7">
      <w:pPr>
        <w:rPr>
          <w:spacing w:val="-3"/>
          <w:sz w:val="17"/>
          <w:szCs w:val="17"/>
        </w:rPr>
        <w:sectPr w:rsidR="00022EF7" w:rsidSect="005D7FB5">
          <w:footerReference w:type="even" r:id="rId41"/>
          <w:pgSz w:w="12240" w:h="15840"/>
          <w:pgMar w:top="720" w:right="720" w:bottom="360" w:left="720" w:header="0" w:footer="360" w:gutter="0"/>
          <w:cols w:space="720"/>
          <w:noEndnote/>
        </w:sectPr>
      </w:pPr>
    </w:p>
    <w:p w14:paraId="5101130F" w14:textId="77777777" w:rsidR="00386A7E" w:rsidRPr="008014BD" w:rsidRDefault="00386A7E" w:rsidP="00386A7E">
      <w:pPr>
        <w:pStyle w:val="Heading2"/>
        <w:rPr>
          <w:rFonts w:ascii="Arial" w:hAnsi="Arial" w:cs="Arial"/>
          <w:b/>
          <w:spacing w:val="-2"/>
          <w:sz w:val="20"/>
        </w:rPr>
      </w:pPr>
      <w:r w:rsidRPr="008014BD">
        <w:rPr>
          <w:rFonts w:ascii="Arial" w:hAnsi="Arial" w:cs="Arial"/>
          <w:b/>
          <w:spacing w:val="-2"/>
          <w:sz w:val="20"/>
        </w:rPr>
        <w:lastRenderedPageBreak/>
        <w:t>APPENDIX A-1 G</w:t>
      </w:r>
    </w:p>
    <w:p w14:paraId="3144FD4B" w14:textId="77777777" w:rsidR="00386A7E" w:rsidRPr="008014BD" w:rsidRDefault="00386A7E" w:rsidP="00386A7E">
      <w:pPr>
        <w:tabs>
          <w:tab w:val="center" w:pos="5040"/>
        </w:tabs>
        <w:suppressAutoHyphens/>
        <w:jc w:val="center"/>
        <w:rPr>
          <w:rFonts w:ascii="Arial" w:hAnsi="Arial" w:cs="Arial"/>
          <w:color w:val="000000"/>
          <w:sz w:val="20"/>
        </w:rPr>
      </w:pPr>
    </w:p>
    <w:p w14:paraId="3EB5EDBA" w14:textId="77777777" w:rsidR="00386A7E" w:rsidRPr="008014BD" w:rsidRDefault="00386A7E" w:rsidP="00386A7E">
      <w:pPr>
        <w:rPr>
          <w:rFonts w:ascii="Arial" w:hAnsi="Arial" w:cs="Arial"/>
          <w:sz w:val="20"/>
        </w:rPr>
      </w:pPr>
      <w:r w:rsidRPr="008014BD">
        <w:rPr>
          <w:rFonts w:ascii="Arial" w:hAnsi="Arial" w:cs="Arial"/>
          <w:sz w:val="20"/>
        </w:rPr>
        <w:t>General</w:t>
      </w:r>
    </w:p>
    <w:p w14:paraId="646DDD59" w14:textId="77777777" w:rsidR="00386A7E" w:rsidRPr="008014BD" w:rsidRDefault="00386A7E" w:rsidP="00386A7E">
      <w:pPr>
        <w:rPr>
          <w:rFonts w:ascii="Arial" w:hAnsi="Arial" w:cs="Arial"/>
          <w:sz w:val="20"/>
        </w:rPr>
      </w:pPr>
    </w:p>
    <w:p w14:paraId="65D184EF" w14:textId="77777777" w:rsidR="00386A7E" w:rsidRPr="008014BD" w:rsidRDefault="00386A7E" w:rsidP="00386A7E">
      <w:pPr>
        <w:numPr>
          <w:ilvl w:val="0"/>
          <w:numId w:val="12"/>
        </w:numPr>
        <w:tabs>
          <w:tab w:val="left" w:pos="-540"/>
        </w:tabs>
        <w:suppressAutoHyphens/>
        <w:spacing w:after="120"/>
        <w:jc w:val="both"/>
        <w:rPr>
          <w:rFonts w:ascii="Arial" w:hAnsi="Arial" w:cs="Arial"/>
          <w:color w:val="000000"/>
          <w:sz w:val="20"/>
        </w:rPr>
      </w:pPr>
      <w:r w:rsidRPr="008014BD">
        <w:rPr>
          <w:rFonts w:ascii="Arial" w:hAnsi="Arial" w:cs="Arial"/>
          <w:color w:val="000000"/>
          <w:sz w:val="20"/>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31E5AA5A" w14:textId="77777777" w:rsidR="00386A7E" w:rsidRPr="008014BD" w:rsidRDefault="00386A7E" w:rsidP="00386A7E">
      <w:pPr>
        <w:numPr>
          <w:ilvl w:val="0"/>
          <w:numId w:val="12"/>
        </w:numPr>
        <w:tabs>
          <w:tab w:val="left" w:pos="0"/>
        </w:tabs>
        <w:suppressAutoHyphens/>
        <w:spacing w:after="120"/>
        <w:jc w:val="both"/>
        <w:rPr>
          <w:rFonts w:ascii="Arial" w:hAnsi="Arial" w:cs="Arial"/>
          <w:color w:val="000000"/>
          <w:sz w:val="20"/>
        </w:rPr>
      </w:pPr>
      <w:r w:rsidRPr="008014BD">
        <w:rPr>
          <w:rFonts w:ascii="Arial" w:hAnsi="Arial" w:cs="Arial"/>
          <w:color w:val="000000"/>
          <w:sz w:val="20"/>
        </w:rPr>
        <w:t>This agreement is subject to applicable Federal and State Laws and regulations and the policies and procedures stipulated in the NYS Education Department Fiscal Guidelines found at http:/www.nysed.gov/cafe/.</w:t>
      </w:r>
    </w:p>
    <w:p w14:paraId="52C51D41" w14:textId="77777777" w:rsidR="00386A7E" w:rsidRPr="008014BD" w:rsidRDefault="00386A7E" w:rsidP="00386A7E">
      <w:pPr>
        <w:numPr>
          <w:ilvl w:val="0"/>
          <w:numId w:val="12"/>
        </w:numPr>
        <w:autoSpaceDE w:val="0"/>
        <w:autoSpaceDN w:val="0"/>
        <w:adjustRightInd w:val="0"/>
        <w:spacing w:after="120"/>
        <w:jc w:val="both"/>
        <w:rPr>
          <w:rFonts w:ascii="Arial" w:hAnsi="Arial" w:cs="Arial"/>
          <w:color w:val="000000"/>
          <w:sz w:val="20"/>
        </w:rPr>
      </w:pPr>
      <w:r w:rsidRPr="008014BD">
        <w:rPr>
          <w:rFonts w:ascii="Arial" w:hAnsi="Arial" w:cs="Arial"/>
          <w:color w:val="000000"/>
          <w:sz w:val="20"/>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6F00294B" w14:textId="77777777" w:rsidR="00386A7E" w:rsidRPr="008014BD" w:rsidRDefault="00386A7E" w:rsidP="00386A7E">
      <w:pPr>
        <w:numPr>
          <w:ilvl w:val="0"/>
          <w:numId w:val="12"/>
        </w:numPr>
        <w:autoSpaceDE w:val="0"/>
        <w:autoSpaceDN w:val="0"/>
        <w:adjustRightInd w:val="0"/>
        <w:spacing w:after="120"/>
        <w:jc w:val="both"/>
        <w:rPr>
          <w:rFonts w:ascii="Arial" w:hAnsi="Arial" w:cs="Arial"/>
          <w:color w:val="000000"/>
          <w:sz w:val="20"/>
        </w:rPr>
      </w:pPr>
      <w:r w:rsidRPr="008014BD">
        <w:rPr>
          <w:rFonts w:ascii="Arial" w:hAnsi="Arial" w:cs="Arial"/>
          <w:color w:val="000000"/>
          <w:sz w:val="20"/>
        </w:rPr>
        <w:t>Any modification to this Agreement that will result in a transfer of funds among program activities or budget cost categories, but does not affect the amount, consideration, scope or other terms of this Agreement must be approved by the Commissioner of Education and the Office of the State Comptroller when:</w:t>
      </w:r>
    </w:p>
    <w:p w14:paraId="743D048D" w14:textId="77777777" w:rsidR="00386A7E" w:rsidRPr="008014BD" w:rsidRDefault="00386A7E" w:rsidP="00386A7E">
      <w:pPr>
        <w:numPr>
          <w:ilvl w:val="1"/>
          <w:numId w:val="12"/>
        </w:numPr>
        <w:spacing w:before="100" w:beforeAutospacing="1" w:after="240"/>
        <w:rPr>
          <w:rFonts w:ascii="Arial" w:hAnsi="Arial" w:cs="Arial"/>
          <w:color w:val="000000"/>
          <w:sz w:val="20"/>
        </w:rPr>
      </w:pPr>
      <w:r w:rsidRPr="008014BD">
        <w:rPr>
          <w:rFonts w:ascii="Arial" w:hAnsi="Arial" w:cs="Arial"/>
          <w:color w:val="000000"/>
          <w:sz w:val="20"/>
        </w:rPr>
        <w:t>The amount of the modification is equal to or greater than ten percent of the total value of the contract for contracts of less than five million dollars; or</w:t>
      </w:r>
    </w:p>
    <w:p w14:paraId="63E47B0C" w14:textId="77777777" w:rsidR="00386A7E" w:rsidRPr="008014BD" w:rsidRDefault="00386A7E" w:rsidP="00386A7E">
      <w:pPr>
        <w:numPr>
          <w:ilvl w:val="1"/>
          <w:numId w:val="12"/>
        </w:numPr>
        <w:spacing w:before="100" w:beforeAutospacing="1" w:after="240"/>
        <w:rPr>
          <w:rFonts w:ascii="Arial" w:hAnsi="Arial" w:cs="Arial"/>
          <w:color w:val="000000"/>
          <w:sz w:val="20"/>
        </w:rPr>
      </w:pPr>
      <w:r w:rsidRPr="008014BD">
        <w:rPr>
          <w:rFonts w:ascii="Arial" w:hAnsi="Arial" w:cs="Arial"/>
          <w:color w:val="000000"/>
          <w:sz w:val="20"/>
        </w:rPr>
        <w:t xml:space="preserve">The amount of the modification is equal to or greater than five percent of the total value of the contract for contracts of more than five million dollars. </w:t>
      </w:r>
    </w:p>
    <w:p w14:paraId="4F5175DE" w14:textId="77777777" w:rsidR="00386A7E" w:rsidRPr="008014BD" w:rsidRDefault="00386A7E" w:rsidP="00386A7E">
      <w:pPr>
        <w:numPr>
          <w:ilvl w:val="0"/>
          <w:numId w:val="12"/>
        </w:numPr>
        <w:tabs>
          <w:tab w:val="left" w:pos="0"/>
        </w:tabs>
        <w:suppressAutoHyphens/>
        <w:spacing w:after="120"/>
        <w:jc w:val="both"/>
        <w:rPr>
          <w:rFonts w:ascii="Arial" w:hAnsi="Arial" w:cs="Arial"/>
          <w:color w:val="000000"/>
          <w:sz w:val="20"/>
        </w:rPr>
      </w:pPr>
      <w:r w:rsidRPr="008014BD">
        <w:rPr>
          <w:rFonts w:ascii="Arial" w:hAnsi="Arial" w:cs="Arial"/>
          <w:color w:val="000000"/>
          <w:sz w:val="20"/>
        </w:rPr>
        <w:t>Funds provided by this contract may not be used to pay any expenses of the State Education Department or any of its employees.</w:t>
      </w:r>
    </w:p>
    <w:p w14:paraId="03239ED1" w14:textId="77777777" w:rsidR="00386A7E" w:rsidRPr="008014BD" w:rsidRDefault="00386A7E" w:rsidP="00386A7E">
      <w:pPr>
        <w:tabs>
          <w:tab w:val="left" w:pos="0"/>
        </w:tabs>
        <w:suppressAutoHyphens/>
        <w:spacing w:after="120"/>
        <w:jc w:val="both"/>
        <w:rPr>
          <w:rFonts w:ascii="Arial" w:hAnsi="Arial" w:cs="Arial"/>
          <w:color w:val="000000"/>
          <w:sz w:val="20"/>
        </w:rPr>
      </w:pPr>
      <w:r w:rsidRPr="008014BD">
        <w:rPr>
          <w:rFonts w:ascii="Arial" w:hAnsi="Arial" w:cs="Arial"/>
          <w:color w:val="000000"/>
          <w:sz w:val="20"/>
        </w:rPr>
        <w:t>Terminations</w:t>
      </w:r>
    </w:p>
    <w:p w14:paraId="08907140" w14:textId="77777777" w:rsidR="00386A7E" w:rsidRPr="008014BD" w:rsidRDefault="00386A7E" w:rsidP="00386A7E">
      <w:pPr>
        <w:numPr>
          <w:ilvl w:val="0"/>
          <w:numId w:val="1"/>
        </w:numPr>
        <w:tabs>
          <w:tab w:val="left" w:pos="0"/>
        </w:tabs>
        <w:suppressAutoHyphens/>
        <w:spacing w:after="120"/>
        <w:jc w:val="both"/>
        <w:rPr>
          <w:rFonts w:ascii="Arial" w:hAnsi="Arial" w:cs="Arial"/>
          <w:color w:val="000000"/>
          <w:sz w:val="20"/>
        </w:rPr>
      </w:pPr>
      <w:r w:rsidRPr="008014BD">
        <w:rPr>
          <w:rFonts w:ascii="Arial" w:hAnsi="Arial" w:cs="Arial"/>
          <w:color w:val="000000"/>
          <w:sz w:val="20"/>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28555602" w14:textId="77777777" w:rsidR="00386A7E" w:rsidRPr="008014BD" w:rsidRDefault="00386A7E" w:rsidP="00386A7E">
      <w:pPr>
        <w:spacing w:after="120"/>
        <w:rPr>
          <w:rFonts w:ascii="Arial" w:hAnsi="Arial" w:cs="Arial"/>
          <w:color w:val="000000"/>
          <w:sz w:val="20"/>
        </w:rPr>
      </w:pPr>
      <w:r w:rsidRPr="008014BD">
        <w:rPr>
          <w:rFonts w:ascii="Arial" w:hAnsi="Arial" w:cs="Arial"/>
          <w:color w:val="000000"/>
          <w:sz w:val="20"/>
        </w:rPr>
        <w:t>Responsibility Provisions</w:t>
      </w:r>
    </w:p>
    <w:p w14:paraId="6CD14635" w14:textId="77777777" w:rsidR="00386A7E" w:rsidRPr="00300812" w:rsidRDefault="00386A7E" w:rsidP="00386A7E">
      <w:pPr>
        <w:pStyle w:val="ListParagraph"/>
        <w:tabs>
          <w:tab w:val="left" w:pos="360"/>
        </w:tabs>
        <w:ind w:left="0"/>
        <w:jc w:val="both"/>
        <w:rPr>
          <w:rFonts w:ascii="Arial" w:hAnsi="Arial" w:cs="Arial"/>
          <w:color w:val="000000"/>
          <w:sz w:val="20"/>
        </w:rPr>
      </w:pPr>
      <w:r w:rsidRPr="0076531C">
        <w:rPr>
          <w:rFonts w:ascii="Arial" w:hAnsi="Arial" w:cs="Arial"/>
          <w:color w:val="000000"/>
          <w:sz w:val="20"/>
        </w:rPr>
        <w:t xml:space="preserve">A. </w:t>
      </w:r>
      <w:r w:rsidRPr="0076531C">
        <w:rPr>
          <w:rFonts w:ascii="Arial" w:hAnsi="Arial" w:cs="Arial"/>
          <w:color w:val="000000"/>
          <w:sz w:val="20"/>
        </w:rPr>
        <w:tab/>
        <w:t>General Responsibility Language</w:t>
      </w:r>
    </w:p>
    <w:p w14:paraId="337F58C0" w14:textId="77777777" w:rsidR="00386A7E" w:rsidRPr="006B02E0" w:rsidRDefault="00386A7E" w:rsidP="00386A7E">
      <w:pPr>
        <w:pStyle w:val="ListParagraph"/>
        <w:ind w:left="360"/>
        <w:jc w:val="both"/>
        <w:rPr>
          <w:rFonts w:ascii="Arial" w:hAnsi="Arial" w:cs="Arial"/>
          <w:color w:val="000000"/>
          <w:sz w:val="20"/>
        </w:rPr>
      </w:pPr>
      <w:r w:rsidRPr="00300812">
        <w:rPr>
          <w:rFonts w:ascii="Arial" w:hAnsi="Arial" w:cs="Arial"/>
          <w:color w:val="000000"/>
          <w:sz w:val="20"/>
        </w:rPr>
        <w:t xml:space="preserve">The Contractor shall at all times during the Contract term remain responsible. The Contractor agrees, if requested by the Commissioner of Education or his or her designee, </w:t>
      </w:r>
      <w:r w:rsidRPr="008B1FE4">
        <w:rPr>
          <w:rFonts w:ascii="Arial" w:hAnsi="Arial" w:cs="Arial"/>
          <w:color w:val="000000"/>
          <w:sz w:val="20"/>
        </w:rPr>
        <w:t>to present evidence of its continuing legal authority to do business in New York State, integrity, experience, ability, prior performance, and organizational and financial capacity.</w:t>
      </w:r>
    </w:p>
    <w:p w14:paraId="377C98CA" w14:textId="77777777" w:rsidR="00386A7E" w:rsidRPr="006B40D6" w:rsidRDefault="00386A7E" w:rsidP="00386A7E">
      <w:pPr>
        <w:pStyle w:val="ListParagraph"/>
        <w:jc w:val="both"/>
        <w:rPr>
          <w:rFonts w:ascii="Arial" w:hAnsi="Arial" w:cs="Arial"/>
          <w:color w:val="000000"/>
          <w:sz w:val="20"/>
        </w:rPr>
      </w:pPr>
    </w:p>
    <w:p w14:paraId="41FE4B75" w14:textId="77777777" w:rsidR="00386A7E" w:rsidRPr="006B40D6" w:rsidRDefault="00386A7E" w:rsidP="00386A7E">
      <w:pPr>
        <w:pStyle w:val="ListParagraph"/>
        <w:tabs>
          <w:tab w:val="left" w:pos="360"/>
        </w:tabs>
        <w:ind w:left="0"/>
        <w:jc w:val="both"/>
        <w:rPr>
          <w:rFonts w:ascii="Arial" w:hAnsi="Arial" w:cs="Arial"/>
          <w:color w:val="000000"/>
          <w:sz w:val="20"/>
        </w:rPr>
      </w:pPr>
      <w:r w:rsidRPr="006B40D6">
        <w:rPr>
          <w:rFonts w:ascii="Arial" w:hAnsi="Arial" w:cs="Arial"/>
          <w:color w:val="000000"/>
          <w:sz w:val="20"/>
        </w:rPr>
        <w:t xml:space="preserve">B. </w:t>
      </w:r>
      <w:r w:rsidRPr="006B40D6">
        <w:rPr>
          <w:rFonts w:ascii="Arial" w:hAnsi="Arial" w:cs="Arial"/>
          <w:color w:val="000000"/>
          <w:sz w:val="20"/>
        </w:rPr>
        <w:tab/>
        <w:t>Suspension of Work (for Non-Responsibility)</w:t>
      </w:r>
    </w:p>
    <w:p w14:paraId="53A1ABAF" w14:textId="77777777" w:rsidR="00386A7E" w:rsidRPr="00715A35" w:rsidRDefault="00386A7E" w:rsidP="00386A7E">
      <w:pPr>
        <w:pStyle w:val="ListParagraph"/>
        <w:tabs>
          <w:tab w:val="left" w:pos="360"/>
        </w:tabs>
        <w:ind w:left="360"/>
        <w:jc w:val="both"/>
        <w:rPr>
          <w:rFonts w:ascii="Arial" w:hAnsi="Arial" w:cs="Arial"/>
          <w:color w:val="000000"/>
          <w:sz w:val="20"/>
        </w:rPr>
      </w:pPr>
      <w:r w:rsidRPr="00715A35">
        <w:rPr>
          <w:rFonts w:ascii="Arial" w:hAnsi="Arial" w:cs="Arial"/>
          <w:color w:val="000000"/>
          <w:sz w:val="20"/>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w:t>
      </w:r>
      <w:r w:rsidRPr="00715A35">
        <w:rPr>
          <w:rFonts w:ascii="Arial" w:hAnsi="Arial" w:cs="Arial"/>
          <w:color w:val="000000"/>
          <w:sz w:val="20"/>
        </w:rPr>
        <w:lastRenderedPageBreak/>
        <w:t>as the Commissioner of Education or his or her designee issues a written notice authorizing a resumption of performance under the Contract.</w:t>
      </w:r>
    </w:p>
    <w:p w14:paraId="7C442CCA" w14:textId="77777777" w:rsidR="00386A7E" w:rsidRPr="00B42190" w:rsidRDefault="00386A7E" w:rsidP="00386A7E">
      <w:pPr>
        <w:pStyle w:val="ListParagraph"/>
        <w:tabs>
          <w:tab w:val="left" w:pos="360"/>
        </w:tabs>
        <w:ind w:left="360"/>
        <w:jc w:val="both"/>
        <w:rPr>
          <w:rFonts w:ascii="Arial" w:hAnsi="Arial" w:cs="Arial"/>
          <w:color w:val="000000"/>
          <w:sz w:val="20"/>
        </w:rPr>
      </w:pPr>
    </w:p>
    <w:p w14:paraId="5E7747E1" w14:textId="77777777" w:rsidR="00386A7E" w:rsidRPr="00C31FBE" w:rsidRDefault="00386A7E" w:rsidP="00386A7E">
      <w:pPr>
        <w:pStyle w:val="ListParagraph"/>
        <w:tabs>
          <w:tab w:val="left" w:pos="360"/>
        </w:tabs>
        <w:ind w:left="0"/>
        <w:jc w:val="both"/>
        <w:rPr>
          <w:rFonts w:ascii="Arial" w:hAnsi="Arial" w:cs="Arial"/>
          <w:color w:val="000000"/>
          <w:sz w:val="20"/>
        </w:rPr>
      </w:pPr>
      <w:r w:rsidRPr="00B42190">
        <w:rPr>
          <w:rFonts w:ascii="Arial" w:hAnsi="Arial" w:cs="Arial"/>
          <w:color w:val="000000"/>
          <w:sz w:val="20"/>
        </w:rPr>
        <w:t xml:space="preserve">C. </w:t>
      </w:r>
      <w:r w:rsidRPr="00B42190">
        <w:rPr>
          <w:rFonts w:ascii="Arial" w:hAnsi="Arial" w:cs="Arial"/>
          <w:color w:val="000000"/>
          <w:sz w:val="20"/>
        </w:rPr>
        <w:tab/>
        <w:t>Termination (for Non-Responsibility)</w:t>
      </w:r>
    </w:p>
    <w:p w14:paraId="210D5E61" w14:textId="77777777" w:rsidR="00386A7E" w:rsidRPr="00386A7E" w:rsidRDefault="00386A7E" w:rsidP="00386A7E">
      <w:pPr>
        <w:pStyle w:val="ListParagraph"/>
        <w:tabs>
          <w:tab w:val="left" w:pos="360"/>
        </w:tabs>
        <w:ind w:left="360"/>
        <w:jc w:val="both"/>
        <w:rPr>
          <w:rFonts w:ascii="Arial" w:hAnsi="Arial" w:cs="Arial"/>
          <w:color w:val="000000"/>
          <w:sz w:val="20"/>
        </w:rPr>
      </w:pPr>
      <w:r w:rsidRPr="00287C63">
        <w:rPr>
          <w:rFonts w:ascii="Arial" w:hAnsi="Arial" w:cs="Arial"/>
          <w:color w:val="000000"/>
          <w:sz w:val="20"/>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w:t>
      </w:r>
      <w:r w:rsidRPr="00386A7E">
        <w:rPr>
          <w:rFonts w:ascii="Arial" w:hAnsi="Arial" w:cs="Arial"/>
          <w:color w:val="000000"/>
          <w:sz w:val="20"/>
        </w:rPr>
        <w:t>on-responsible. In such event, the Commissioner or his or her designee may complete the contractual requirements in any manner he or she may deem advisable and pursue available legal or equitable remedies for breach.</w:t>
      </w:r>
    </w:p>
    <w:p w14:paraId="18EA6856" w14:textId="77777777" w:rsidR="00386A7E" w:rsidRPr="008014BD" w:rsidRDefault="00386A7E" w:rsidP="00386A7E">
      <w:pPr>
        <w:tabs>
          <w:tab w:val="left" w:pos="0"/>
        </w:tabs>
        <w:suppressAutoHyphens/>
        <w:spacing w:after="120"/>
        <w:jc w:val="both"/>
        <w:rPr>
          <w:rFonts w:ascii="Arial" w:hAnsi="Arial" w:cs="Arial"/>
          <w:color w:val="000000"/>
          <w:sz w:val="20"/>
        </w:rPr>
      </w:pPr>
    </w:p>
    <w:p w14:paraId="73B16E73" w14:textId="77777777" w:rsidR="00386A7E" w:rsidRPr="008014BD" w:rsidRDefault="00386A7E" w:rsidP="00386A7E">
      <w:pPr>
        <w:tabs>
          <w:tab w:val="left" w:pos="0"/>
        </w:tabs>
        <w:suppressAutoHyphens/>
        <w:spacing w:after="120"/>
        <w:jc w:val="both"/>
        <w:rPr>
          <w:rFonts w:ascii="Arial" w:hAnsi="Arial" w:cs="Arial"/>
          <w:color w:val="000000"/>
          <w:sz w:val="20"/>
        </w:rPr>
      </w:pPr>
      <w:r w:rsidRPr="008014BD">
        <w:rPr>
          <w:rFonts w:ascii="Arial" w:hAnsi="Arial" w:cs="Arial"/>
          <w:color w:val="000000"/>
          <w:sz w:val="20"/>
        </w:rPr>
        <w:t>Safeguards for Services and Confidentiality</w:t>
      </w:r>
    </w:p>
    <w:p w14:paraId="78E72F5B" w14:textId="77777777" w:rsidR="00386A7E" w:rsidRPr="008014BD" w:rsidRDefault="00386A7E" w:rsidP="00386A7E">
      <w:pPr>
        <w:numPr>
          <w:ilvl w:val="0"/>
          <w:numId w:val="2"/>
        </w:numPr>
        <w:tabs>
          <w:tab w:val="left" w:pos="0"/>
        </w:tabs>
        <w:suppressAutoHyphens/>
        <w:spacing w:after="120"/>
        <w:jc w:val="both"/>
        <w:rPr>
          <w:rFonts w:ascii="Arial" w:hAnsi="Arial" w:cs="Arial"/>
          <w:color w:val="000000"/>
          <w:sz w:val="20"/>
        </w:rPr>
      </w:pPr>
      <w:r w:rsidRPr="008014BD">
        <w:rPr>
          <w:rFonts w:ascii="Arial" w:hAnsi="Arial" w:cs="Arial"/>
          <w:color w:val="000000"/>
          <w:sz w:val="20"/>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5810A061" w14:textId="77777777" w:rsidR="00386A7E" w:rsidRPr="00300812" w:rsidRDefault="00386A7E" w:rsidP="00386A7E">
      <w:pPr>
        <w:pStyle w:val="BodyText3"/>
        <w:tabs>
          <w:tab w:val="left" w:pos="360"/>
        </w:tabs>
        <w:spacing w:after="120"/>
        <w:ind w:left="360" w:hanging="360"/>
        <w:rPr>
          <w:rFonts w:ascii="Arial" w:hAnsi="Arial" w:cs="Arial"/>
          <w:b/>
          <w:color w:val="000000"/>
        </w:rPr>
      </w:pPr>
      <w:r w:rsidRPr="0076531C">
        <w:rPr>
          <w:rFonts w:ascii="Arial" w:hAnsi="Arial" w:cs="Arial"/>
          <w:color w:val="000000"/>
        </w:rPr>
        <w:t>B.</w:t>
      </w:r>
      <w:r w:rsidRPr="0076531C">
        <w:rPr>
          <w:rFonts w:ascii="Arial" w:hAnsi="Arial" w:cs="Arial"/>
          <w:color w:val="000000"/>
        </w:rPr>
        <w:tab/>
        <w:t>All reports of research, studies, publications, workshops, announcements, and other activities funded as a result of this proposal will</w:t>
      </w:r>
      <w:r w:rsidRPr="00300812">
        <w:rPr>
          <w:rFonts w:ascii="Arial" w:hAnsi="Arial" w:cs="Arial"/>
          <w:color w:val="000000"/>
        </w:rPr>
        <w:t xml:space="preserve"> acknowledge the support provided by the State of New York.</w:t>
      </w:r>
    </w:p>
    <w:p w14:paraId="10E59FDA" w14:textId="77777777" w:rsidR="00386A7E" w:rsidRPr="006B02E0" w:rsidRDefault="00386A7E" w:rsidP="00386A7E">
      <w:pPr>
        <w:pStyle w:val="BodyText3"/>
        <w:tabs>
          <w:tab w:val="left" w:pos="360"/>
        </w:tabs>
        <w:spacing w:after="120"/>
        <w:ind w:left="360" w:hanging="360"/>
        <w:rPr>
          <w:rFonts w:ascii="Arial" w:hAnsi="Arial" w:cs="Arial"/>
          <w:b/>
          <w:color w:val="000000"/>
        </w:rPr>
      </w:pPr>
      <w:r w:rsidRPr="008B1FE4">
        <w:rPr>
          <w:rFonts w:ascii="Arial" w:hAnsi="Arial" w:cs="Arial"/>
          <w:color w:val="000000"/>
        </w:rPr>
        <w:t>C.</w:t>
      </w:r>
      <w:r w:rsidRPr="008B1FE4">
        <w:rPr>
          <w:rFonts w:ascii="Arial" w:hAnsi="Arial" w:cs="Arial"/>
          <w:color w:val="000000"/>
        </w:rPr>
        <w:tab/>
        <w:t>This agreement cannot be modified, amended, or otherwise changed except by a written agreement signed by all parties to this contract.</w:t>
      </w:r>
    </w:p>
    <w:p w14:paraId="54323647" w14:textId="77777777" w:rsidR="00386A7E" w:rsidRPr="008014BD" w:rsidRDefault="00386A7E" w:rsidP="00386A7E">
      <w:pPr>
        <w:tabs>
          <w:tab w:val="left" w:pos="360"/>
        </w:tabs>
        <w:suppressAutoHyphens/>
        <w:spacing w:after="120"/>
        <w:ind w:left="360" w:hanging="360"/>
        <w:jc w:val="both"/>
        <w:rPr>
          <w:rFonts w:ascii="Arial" w:hAnsi="Arial" w:cs="Arial"/>
          <w:color w:val="000000"/>
          <w:sz w:val="20"/>
        </w:rPr>
      </w:pPr>
      <w:r w:rsidRPr="008014BD">
        <w:rPr>
          <w:rFonts w:ascii="Arial" w:hAnsi="Arial" w:cs="Arial"/>
          <w:color w:val="000000"/>
          <w:sz w:val="20"/>
        </w:rPr>
        <w:t>D.</w:t>
      </w:r>
      <w:r w:rsidRPr="008014BD">
        <w:rPr>
          <w:rFonts w:ascii="Arial" w:hAnsi="Arial" w:cs="Arial"/>
          <w:color w:val="000000"/>
          <w:sz w:val="20"/>
        </w:rPr>
        <w:tab/>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25591198" w14:textId="77777777" w:rsidR="00386A7E" w:rsidRPr="008014BD" w:rsidRDefault="00386A7E" w:rsidP="00386A7E">
      <w:pPr>
        <w:tabs>
          <w:tab w:val="left" w:pos="360"/>
        </w:tabs>
        <w:suppressAutoHyphens/>
        <w:spacing w:after="120"/>
        <w:ind w:left="360" w:hanging="360"/>
        <w:jc w:val="both"/>
        <w:rPr>
          <w:rFonts w:ascii="Arial" w:hAnsi="Arial" w:cs="Arial"/>
          <w:color w:val="000000"/>
          <w:sz w:val="20"/>
        </w:rPr>
      </w:pPr>
      <w:r w:rsidRPr="008014BD">
        <w:rPr>
          <w:rFonts w:ascii="Arial" w:hAnsi="Arial" w:cs="Arial"/>
          <w:color w:val="000000"/>
          <w:sz w:val="20"/>
        </w:rPr>
        <w:t>E.</w:t>
      </w:r>
      <w:r w:rsidRPr="008014BD">
        <w:rPr>
          <w:rFonts w:ascii="Arial" w:hAnsi="Arial" w:cs="Arial"/>
          <w:color w:val="000000"/>
          <w:sz w:val="20"/>
        </w:rPr>
        <w:tab/>
        <w:t>Expenses for travel, lodging, and subsistence shall be reimbursed in accordance with the policies stipulated in the aforementioned Fiscal guidelines.</w:t>
      </w:r>
    </w:p>
    <w:p w14:paraId="6504B8DA" w14:textId="77777777" w:rsidR="00386A7E" w:rsidRPr="008014BD" w:rsidRDefault="00386A7E" w:rsidP="00386A7E">
      <w:pPr>
        <w:tabs>
          <w:tab w:val="left" w:pos="360"/>
        </w:tabs>
        <w:suppressAutoHyphens/>
        <w:spacing w:after="120"/>
        <w:ind w:left="360" w:hanging="360"/>
        <w:jc w:val="both"/>
        <w:rPr>
          <w:rFonts w:ascii="Arial" w:hAnsi="Arial" w:cs="Arial"/>
          <w:color w:val="000000"/>
          <w:sz w:val="20"/>
        </w:rPr>
      </w:pPr>
      <w:r w:rsidRPr="008014BD">
        <w:rPr>
          <w:rFonts w:ascii="Arial" w:hAnsi="Arial" w:cs="Arial"/>
          <w:color w:val="000000"/>
          <w:sz w:val="20"/>
        </w:rPr>
        <w:t>F.</w:t>
      </w:r>
      <w:r w:rsidRPr="008014BD">
        <w:rPr>
          <w:rFonts w:ascii="Arial" w:hAnsi="Arial" w:cs="Arial"/>
          <w:color w:val="000000"/>
          <w:sz w:val="20"/>
        </w:rPr>
        <w:tab/>
        <w:t>No fees shall be charged by the Contractor for training provided under this agreement.</w:t>
      </w:r>
    </w:p>
    <w:p w14:paraId="01346BB9" w14:textId="77777777" w:rsidR="00386A7E" w:rsidRPr="008014BD" w:rsidRDefault="00386A7E" w:rsidP="00386A7E">
      <w:pPr>
        <w:tabs>
          <w:tab w:val="left" w:pos="0"/>
          <w:tab w:val="left" w:pos="360"/>
        </w:tabs>
        <w:suppressAutoHyphens/>
        <w:spacing w:after="120"/>
        <w:jc w:val="both"/>
        <w:rPr>
          <w:rFonts w:ascii="Arial" w:hAnsi="Arial" w:cs="Arial"/>
          <w:color w:val="000000"/>
          <w:sz w:val="20"/>
        </w:rPr>
      </w:pPr>
      <w:r w:rsidRPr="008014BD">
        <w:rPr>
          <w:rFonts w:ascii="Arial" w:hAnsi="Arial" w:cs="Arial"/>
          <w:color w:val="000000"/>
          <w:sz w:val="20"/>
        </w:rPr>
        <w:t>G.</w:t>
      </w:r>
      <w:r w:rsidRPr="008014BD">
        <w:rPr>
          <w:rFonts w:ascii="Arial" w:hAnsi="Arial" w:cs="Arial"/>
          <w:color w:val="000000"/>
          <w:sz w:val="20"/>
        </w:rPr>
        <w:tab/>
        <w:t>Nothing herein shall require the State to adopt the curriculum developed pursuant to this agreement.</w:t>
      </w:r>
    </w:p>
    <w:p w14:paraId="53155A98" w14:textId="77777777" w:rsidR="00386A7E" w:rsidRPr="008014BD" w:rsidRDefault="00386A7E" w:rsidP="00386A7E">
      <w:pPr>
        <w:tabs>
          <w:tab w:val="left" w:pos="360"/>
        </w:tabs>
        <w:suppressAutoHyphens/>
        <w:spacing w:after="120"/>
        <w:ind w:left="360" w:hanging="360"/>
        <w:jc w:val="both"/>
        <w:rPr>
          <w:rFonts w:ascii="Arial" w:hAnsi="Arial" w:cs="Arial"/>
          <w:color w:val="000000"/>
          <w:sz w:val="20"/>
        </w:rPr>
      </w:pPr>
      <w:r w:rsidRPr="008014BD">
        <w:rPr>
          <w:rFonts w:ascii="Arial" w:hAnsi="Arial" w:cs="Arial"/>
          <w:color w:val="000000"/>
          <w:sz w:val="20"/>
        </w:rPr>
        <w:t>H.</w:t>
      </w:r>
      <w:r w:rsidRPr="008014BD">
        <w:rPr>
          <w:rFonts w:ascii="Arial" w:hAnsi="Arial" w:cs="Arial"/>
          <w:color w:val="000000"/>
          <w:sz w:val="20"/>
        </w:rPr>
        <w:tab/>
        <w:t xml:space="preserve">All inquiries, requests, and notifications regarding this agreement shall be directed to the Program Contact or Fiscal Contact shown on the Grant Award included as part of this agreement. </w:t>
      </w:r>
    </w:p>
    <w:p w14:paraId="75415082" w14:textId="77777777" w:rsidR="00386A7E" w:rsidRPr="008014BD" w:rsidRDefault="00386A7E" w:rsidP="00386A7E">
      <w:pPr>
        <w:tabs>
          <w:tab w:val="left" w:pos="360"/>
        </w:tabs>
        <w:suppressAutoHyphens/>
        <w:spacing w:after="120"/>
        <w:ind w:left="360" w:hanging="360"/>
        <w:jc w:val="both"/>
        <w:rPr>
          <w:rFonts w:ascii="Arial" w:hAnsi="Arial" w:cs="Arial"/>
          <w:color w:val="000000"/>
          <w:sz w:val="20"/>
        </w:rPr>
      </w:pPr>
      <w:r w:rsidRPr="008014BD">
        <w:rPr>
          <w:rFonts w:ascii="Arial" w:hAnsi="Arial" w:cs="Arial"/>
          <w:color w:val="000000"/>
          <w:sz w:val="20"/>
        </w:rPr>
        <w:t>I.</w:t>
      </w:r>
      <w:r w:rsidRPr="008014BD">
        <w:rPr>
          <w:rFonts w:ascii="Arial" w:hAnsi="Arial" w:cs="Arial"/>
          <w:color w:val="000000"/>
          <w:sz w:val="20"/>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65BA87FB" w14:textId="77777777" w:rsidR="00386A7E" w:rsidRPr="008014BD" w:rsidRDefault="00386A7E" w:rsidP="00386A7E">
      <w:pPr>
        <w:spacing w:after="120"/>
        <w:ind w:left="360" w:hanging="360"/>
        <w:rPr>
          <w:rFonts w:ascii="Arial" w:hAnsi="Arial" w:cs="Arial"/>
          <w:color w:val="000000"/>
          <w:sz w:val="20"/>
        </w:rPr>
      </w:pPr>
      <w:r w:rsidRPr="008014BD">
        <w:rPr>
          <w:rFonts w:ascii="Arial" w:hAnsi="Arial" w:cs="Arial"/>
          <w:color w:val="000000"/>
          <w:sz w:val="20"/>
        </w:rPr>
        <w:t>J.</w:t>
      </w:r>
      <w:r w:rsidRPr="008014BD">
        <w:rPr>
          <w:rFonts w:ascii="Arial" w:hAnsi="Arial" w:cs="Arial"/>
          <w:color w:val="000000"/>
          <w:sz w:val="20"/>
        </w:rPr>
        <w:tab/>
        <w:t>The parties to this agreement intend the foregoing writing to be the final, complete, and exclusive expression of all the terms of their agreement.</w:t>
      </w:r>
    </w:p>
    <w:p w14:paraId="3FFF92A8" w14:textId="77777777" w:rsidR="00386A7E" w:rsidRPr="008014BD" w:rsidRDefault="00386A7E" w:rsidP="00386A7E">
      <w:pPr>
        <w:jc w:val="right"/>
        <w:rPr>
          <w:rFonts w:ascii="Arial" w:hAnsi="Arial" w:cs="Arial"/>
          <w:color w:val="000000"/>
          <w:sz w:val="20"/>
        </w:rPr>
      </w:pPr>
      <w:r w:rsidRPr="008014BD">
        <w:rPr>
          <w:rFonts w:ascii="Arial" w:hAnsi="Arial" w:cs="Arial"/>
          <w:color w:val="000000"/>
          <w:sz w:val="20"/>
        </w:rPr>
        <w:t>Rev. 5/12/14</w:t>
      </w:r>
    </w:p>
    <w:p w14:paraId="4AAA1524" w14:textId="77777777" w:rsidR="00386A7E" w:rsidRDefault="00386A7E" w:rsidP="00386A7E">
      <w:pPr>
        <w:shd w:val="clear" w:color="auto" w:fill="FFFFFF"/>
        <w:tabs>
          <w:tab w:val="decimal" w:pos="360"/>
        </w:tabs>
        <w:rPr>
          <w:rFonts w:ascii="Times New Roman Bold" w:hAnsi="Times New Roman Bold"/>
          <w:spacing w:val="-3"/>
          <w:szCs w:val="19"/>
        </w:rPr>
        <w:sectPr w:rsidR="00386A7E" w:rsidSect="007E1C68">
          <w:pgSz w:w="12240" w:h="15840" w:code="1"/>
          <w:pgMar w:top="1440" w:right="1166" w:bottom="1440" w:left="1440" w:header="1440" w:footer="720" w:gutter="0"/>
          <w:cols w:space="720"/>
          <w:noEndnote/>
        </w:sectPr>
      </w:pPr>
    </w:p>
    <w:p w14:paraId="57ECDFDC" w14:textId="77777777" w:rsidR="00FD5A12" w:rsidRDefault="00FD5A12" w:rsidP="00FD5A12">
      <w:pPr>
        <w:pStyle w:val="Heading1"/>
        <w:spacing w:line="276" w:lineRule="auto"/>
        <w:ind w:left="966" w:right="680"/>
        <w:rPr>
          <w:b w:val="0"/>
          <w:bCs/>
        </w:rPr>
      </w:pPr>
      <w:r>
        <w:rPr>
          <w:b w:val="0"/>
        </w:rPr>
        <w:lastRenderedPageBreak/>
        <w:t>Appendix R</w:t>
      </w:r>
    </w:p>
    <w:p w14:paraId="3554D416" w14:textId="77777777" w:rsidR="00FD5A12" w:rsidRDefault="00FD5A12" w:rsidP="00FD5A12">
      <w:pPr>
        <w:pStyle w:val="Heading1"/>
        <w:spacing w:line="276" w:lineRule="auto"/>
        <w:ind w:left="966" w:right="680"/>
        <w:rPr>
          <w:b w:val="0"/>
          <w:bCs/>
        </w:rPr>
      </w:pPr>
      <w:r>
        <w:rPr>
          <w:b w:val="0"/>
        </w:rPr>
        <w:t>NEW YORK</w:t>
      </w:r>
      <w:r w:rsidRPr="006D37DE">
        <w:rPr>
          <w:b w:val="0"/>
        </w:rPr>
        <w:t xml:space="preserve"> STATE </w:t>
      </w:r>
      <w:r>
        <w:rPr>
          <w:b w:val="0"/>
        </w:rPr>
        <w:t>EDUCATION DEPARTMENT’S</w:t>
      </w:r>
    </w:p>
    <w:p w14:paraId="12592FAE" w14:textId="77777777" w:rsidR="00FD5A12" w:rsidRPr="007719CD" w:rsidRDefault="00FD5A12" w:rsidP="00FD5A12">
      <w:pPr>
        <w:pStyle w:val="Heading1"/>
        <w:spacing w:line="276" w:lineRule="auto"/>
        <w:ind w:left="966" w:right="680"/>
      </w:pPr>
      <w:r w:rsidRPr="006D37DE">
        <w:rPr>
          <w:b w:val="0"/>
        </w:rPr>
        <w:t xml:space="preserve">DATA PRIVACY </w:t>
      </w:r>
      <w:r>
        <w:rPr>
          <w:b w:val="0"/>
        </w:rPr>
        <w:t>APPENDIX FOR GRANT CONTRACTS</w:t>
      </w:r>
    </w:p>
    <w:p w14:paraId="0286D7F8" w14:textId="77777777" w:rsidR="00FD5A12" w:rsidRPr="000063AB" w:rsidRDefault="00FD5A12" w:rsidP="00FD5A12">
      <w:pPr>
        <w:spacing w:line="276" w:lineRule="auto"/>
      </w:pPr>
    </w:p>
    <w:p w14:paraId="0A17E996" w14:textId="77777777" w:rsidR="00FD5A12" w:rsidRPr="00C46909" w:rsidRDefault="00FD5A12" w:rsidP="00FD5A12">
      <w:pPr>
        <w:pStyle w:val="Heading1"/>
        <w:spacing w:line="276" w:lineRule="auto"/>
        <w:ind w:right="680"/>
        <w:rPr>
          <w:b w:val="0"/>
          <w:bCs/>
          <w:sz w:val="16"/>
          <w:szCs w:val="16"/>
        </w:rPr>
      </w:pPr>
      <w:bookmarkStart w:id="18" w:name="ARTICLE_I:_PURPOSE_AND_SCOPE"/>
      <w:bookmarkEnd w:id="18"/>
    </w:p>
    <w:p w14:paraId="5268E494" w14:textId="77777777" w:rsidR="00FD5A12" w:rsidRPr="00F42F37" w:rsidRDefault="00FD5A12" w:rsidP="00FD5A12">
      <w:pPr>
        <w:pStyle w:val="Heading1"/>
        <w:spacing w:line="276" w:lineRule="auto"/>
        <w:rPr>
          <w:b w:val="0"/>
          <w:bCs/>
        </w:rPr>
      </w:pPr>
      <w:r w:rsidRPr="00F42F37">
        <w:rPr>
          <w:b w:val="0"/>
        </w:rPr>
        <w:t xml:space="preserve">ARTICLE I: </w:t>
      </w:r>
      <w:r w:rsidRPr="0009151E">
        <w:rPr>
          <w:b w:val="0"/>
        </w:rPr>
        <w:t>DEFINITIONS</w:t>
      </w:r>
    </w:p>
    <w:p w14:paraId="1D15DE5F" w14:textId="77777777" w:rsidR="00FD5A12" w:rsidRPr="00C46909" w:rsidRDefault="00FD5A12" w:rsidP="00FD5A12">
      <w:pPr>
        <w:pStyle w:val="Heading1"/>
        <w:spacing w:line="276" w:lineRule="auto"/>
        <w:ind w:right="680"/>
        <w:rPr>
          <w:sz w:val="16"/>
          <w:szCs w:val="16"/>
        </w:rPr>
      </w:pPr>
    </w:p>
    <w:p w14:paraId="6B009A2E" w14:textId="77777777" w:rsidR="00FD5A12" w:rsidRPr="000F4E57" w:rsidRDefault="00FD5A12" w:rsidP="00FD5A12">
      <w:pPr>
        <w:spacing w:after="240" w:line="276" w:lineRule="auto"/>
        <w:rPr>
          <w:szCs w:val="24"/>
        </w:rPr>
      </w:pPr>
      <w:r w:rsidRPr="000F4E57">
        <w:rPr>
          <w:szCs w:val="24"/>
        </w:rPr>
        <w:t xml:space="preserve">As used in this </w:t>
      </w:r>
      <w:r>
        <w:rPr>
          <w:szCs w:val="24"/>
        </w:rPr>
        <w:t>Data Privacy Appendix (“DPA”)</w:t>
      </w:r>
      <w:r w:rsidRPr="000F4E57">
        <w:rPr>
          <w:szCs w:val="24"/>
        </w:rPr>
        <w:t>, the following terms shall have the following meanings:</w:t>
      </w:r>
    </w:p>
    <w:p w14:paraId="1127D558" w14:textId="77777777" w:rsidR="00FD5A12" w:rsidRPr="00810614" w:rsidRDefault="00FD5A12" w:rsidP="00FD5A12">
      <w:pPr>
        <w:pStyle w:val="ListParagraph"/>
        <w:numPr>
          <w:ilvl w:val="0"/>
          <w:numId w:val="83"/>
        </w:numPr>
        <w:spacing w:before="0" w:after="240"/>
        <w:ind w:left="900" w:right="680"/>
        <w:rPr>
          <w:b/>
          <w:bCs/>
          <w:szCs w:val="24"/>
        </w:rPr>
      </w:pPr>
      <w:r w:rsidRPr="00B331AA">
        <w:rPr>
          <w:b/>
          <w:bCs/>
          <w:szCs w:val="24"/>
        </w:rPr>
        <w:t>Access:</w:t>
      </w:r>
      <w:r>
        <w:rPr>
          <w:szCs w:val="24"/>
        </w:rPr>
        <w:t xml:space="preserve">  The ability to</w:t>
      </w:r>
      <w:r w:rsidRPr="008456D4">
        <w:rPr>
          <w:szCs w:val="24"/>
        </w:rPr>
        <w:t xml:space="preserve"> view</w:t>
      </w:r>
      <w:r>
        <w:rPr>
          <w:szCs w:val="24"/>
        </w:rPr>
        <w:t xml:space="preserve"> or otherwise obtain,</w:t>
      </w:r>
      <w:r w:rsidRPr="008456D4">
        <w:rPr>
          <w:szCs w:val="24"/>
        </w:rPr>
        <w:t xml:space="preserve"> </w:t>
      </w:r>
      <w:r>
        <w:rPr>
          <w:szCs w:val="24"/>
        </w:rPr>
        <w:t>but not copy or save,</w:t>
      </w:r>
      <w:r w:rsidRPr="008456D4">
        <w:rPr>
          <w:szCs w:val="24"/>
        </w:rPr>
        <w:t xml:space="preserve"> data </w:t>
      </w:r>
      <w:r>
        <w:rPr>
          <w:szCs w:val="24"/>
        </w:rPr>
        <w:t xml:space="preserve">arising </w:t>
      </w:r>
      <w:r w:rsidRPr="008456D4">
        <w:rPr>
          <w:szCs w:val="24"/>
        </w:rPr>
        <w:t>from the on-site use of an information system or from a personal meeting.</w:t>
      </w:r>
    </w:p>
    <w:p w14:paraId="4030438C" w14:textId="77777777" w:rsidR="00FD5A12" w:rsidRPr="00420371" w:rsidRDefault="00FD5A12" w:rsidP="00FD5A12">
      <w:pPr>
        <w:pStyle w:val="ListParagraph"/>
        <w:numPr>
          <w:ilvl w:val="0"/>
          <w:numId w:val="83"/>
        </w:numPr>
        <w:spacing w:before="0" w:after="240"/>
        <w:ind w:left="900" w:right="680"/>
        <w:rPr>
          <w:szCs w:val="24"/>
        </w:rPr>
      </w:pPr>
      <w:r>
        <w:rPr>
          <w:b/>
          <w:bCs/>
          <w:szCs w:val="24"/>
        </w:rPr>
        <w:t>Breach</w:t>
      </w:r>
      <w:r w:rsidRPr="00420371">
        <w:rPr>
          <w:b/>
          <w:bCs/>
          <w:szCs w:val="24"/>
        </w:rPr>
        <w:t>:</w:t>
      </w:r>
      <w:r w:rsidRPr="00420371">
        <w:rPr>
          <w:szCs w:val="24"/>
        </w:rPr>
        <w:t xml:space="preserve"> The unauthorized </w:t>
      </w:r>
      <w:r>
        <w:rPr>
          <w:szCs w:val="24"/>
        </w:rPr>
        <w:t xml:space="preserve">Access, </w:t>
      </w:r>
      <w:r w:rsidRPr="00420371">
        <w:rPr>
          <w:szCs w:val="24"/>
        </w:rPr>
        <w:t xml:space="preserve">acquisition, use, or </w:t>
      </w:r>
      <w:r>
        <w:rPr>
          <w:szCs w:val="24"/>
        </w:rPr>
        <w:t>D</w:t>
      </w:r>
      <w:r w:rsidRPr="00420371">
        <w:rPr>
          <w:szCs w:val="24"/>
        </w:rPr>
        <w:t xml:space="preserve">isclosure of Personal Information </w:t>
      </w:r>
      <w:r>
        <w:rPr>
          <w:szCs w:val="24"/>
        </w:rPr>
        <w:t xml:space="preserve">that is (a) accomplished </w:t>
      </w:r>
      <w:r w:rsidRPr="00420371">
        <w:rPr>
          <w:szCs w:val="24"/>
        </w:rPr>
        <w:t xml:space="preserve">in a manner not permitted by </w:t>
      </w:r>
      <w:r>
        <w:rPr>
          <w:szCs w:val="24"/>
        </w:rPr>
        <w:t>New York State and federal laws, rules, and regulations, or in a manner</w:t>
      </w:r>
      <w:r w:rsidRPr="00420371">
        <w:rPr>
          <w:szCs w:val="24"/>
        </w:rPr>
        <w:t xml:space="preserve"> </w:t>
      </w:r>
      <w:r>
        <w:rPr>
          <w:szCs w:val="24"/>
        </w:rPr>
        <w:t>that</w:t>
      </w:r>
      <w:r w:rsidRPr="00420371">
        <w:rPr>
          <w:szCs w:val="24"/>
        </w:rPr>
        <w:t xml:space="preserve"> compromises its security or privacy, </w:t>
      </w:r>
      <w:r>
        <w:rPr>
          <w:szCs w:val="24"/>
        </w:rPr>
        <w:t>(b)</w:t>
      </w:r>
      <w:r w:rsidRPr="00420371">
        <w:rPr>
          <w:szCs w:val="24"/>
        </w:rPr>
        <w:t xml:space="preserve"> </w:t>
      </w:r>
      <w:r>
        <w:rPr>
          <w:szCs w:val="24"/>
        </w:rPr>
        <w:t xml:space="preserve">executed </w:t>
      </w:r>
      <w:r w:rsidRPr="00420371">
        <w:rPr>
          <w:szCs w:val="24"/>
        </w:rPr>
        <w:t xml:space="preserve">by or </w:t>
      </w:r>
      <w:r>
        <w:rPr>
          <w:szCs w:val="24"/>
        </w:rPr>
        <w:t xml:space="preserve">provided </w:t>
      </w:r>
      <w:r w:rsidRPr="00420371">
        <w:rPr>
          <w:szCs w:val="24"/>
        </w:rPr>
        <w:t>to a person not authorized to acquire, access, use, or receive it, or</w:t>
      </w:r>
      <w:r w:rsidRPr="00D36660">
        <w:t xml:space="preserve"> </w:t>
      </w:r>
      <w:r>
        <w:t xml:space="preserve">(c) </w:t>
      </w:r>
      <w:r w:rsidRPr="00420371">
        <w:rPr>
          <w:szCs w:val="24"/>
        </w:rPr>
        <w:t xml:space="preserve">a </w:t>
      </w:r>
      <w:r>
        <w:rPr>
          <w:szCs w:val="24"/>
        </w:rPr>
        <w:t>Breach</w:t>
      </w:r>
      <w:r w:rsidRPr="00420371">
        <w:rPr>
          <w:szCs w:val="24"/>
        </w:rPr>
        <w:t xml:space="preserve"> of Contractor’s </w:t>
      </w:r>
      <w:r>
        <w:rPr>
          <w:szCs w:val="24"/>
        </w:rPr>
        <w:t xml:space="preserve">or Subcontractor’s </w:t>
      </w:r>
      <w:r w:rsidRPr="00420371">
        <w:rPr>
          <w:szCs w:val="24"/>
        </w:rPr>
        <w:t xml:space="preserve">security that leads to the accidental or unlawful destruction, loss, alteration,  </w:t>
      </w:r>
      <w:r>
        <w:rPr>
          <w:szCs w:val="24"/>
        </w:rPr>
        <w:t>Access to or D</w:t>
      </w:r>
      <w:r w:rsidRPr="00420371">
        <w:rPr>
          <w:szCs w:val="24"/>
        </w:rPr>
        <w:t>isclosure of, Personal Information.</w:t>
      </w:r>
    </w:p>
    <w:p w14:paraId="169C1CA4" w14:textId="77777777" w:rsidR="00FD5A12" w:rsidRPr="00810B00" w:rsidRDefault="00FD5A12" w:rsidP="00FD5A12">
      <w:pPr>
        <w:pStyle w:val="ListParagraph"/>
        <w:numPr>
          <w:ilvl w:val="0"/>
          <w:numId w:val="83"/>
        </w:numPr>
        <w:spacing w:before="0" w:after="240"/>
        <w:ind w:left="900" w:right="680"/>
        <w:rPr>
          <w:i/>
          <w:szCs w:val="24"/>
        </w:rPr>
      </w:pPr>
      <w:r w:rsidRPr="00810B00">
        <w:rPr>
          <w:b/>
          <w:bCs/>
          <w:iCs/>
          <w:szCs w:val="24"/>
        </w:rPr>
        <w:t>Disclose</w:t>
      </w:r>
      <w:r>
        <w:rPr>
          <w:b/>
          <w:bCs/>
          <w:iCs/>
          <w:szCs w:val="24"/>
        </w:rPr>
        <w:t xml:space="preserve"> or Disclosure</w:t>
      </w:r>
      <w:r w:rsidRPr="00810B00">
        <w:rPr>
          <w:szCs w:val="24"/>
        </w:rPr>
        <w:t xml:space="preserve">: </w:t>
      </w:r>
      <w:r>
        <w:rPr>
          <w:szCs w:val="24"/>
        </w:rPr>
        <w:t>T</w:t>
      </w:r>
      <w:r w:rsidRPr="00810B00">
        <w:rPr>
          <w:szCs w:val="24"/>
        </w:rPr>
        <w:t xml:space="preserve">he </w:t>
      </w:r>
      <w:r>
        <w:rPr>
          <w:szCs w:val="24"/>
        </w:rPr>
        <w:t xml:space="preserve">intentional or unintentional </w:t>
      </w:r>
      <w:r w:rsidRPr="00810B00">
        <w:rPr>
          <w:szCs w:val="24"/>
        </w:rPr>
        <w:t xml:space="preserve">release, transfer, or </w:t>
      </w:r>
      <w:r>
        <w:rPr>
          <w:szCs w:val="24"/>
        </w:rPr>
        <w:t>communication</w:t>
      </w:r>
      <w:r w:rsidRPr="00810B00">
        <w:rPr>
          <w:szCs w:val="24"/>
        </w:rPr>
        <w:t xml:space="preserve"> of </w:t>
      </w:r>
      <w:r>
        <w:rPr>
          <w:szCs w:val="24"/>
        </w:rPr>
        <w:t>Personal I</w:t>
      </w:r>
      <w:r w:rsidRPr="00810B00">
        <w:rPr>
          <w:szCs w:val="24"/>
        </w:rPr>
        <w:t>nformation by any means, including oral, written</w:t>
      </w:r>
      <w:r>
        <w:rPr>
          <w:szCs w:val="24"/>
        </w:rPr>
        <w:t>,</w:t>
      </w:r>
      <w:r w:rsidRPr="00810B00">
        <w:rPr>
          <w:szCs w:val="24"/>
        </w:rPr>
        <w:t xml:space="preserve"> or electronic. </w:t>
      </w:r>
    </w:p>
    <w:p w14:paraId="7E037DB1" w14:textId="77777777" w:rsidR="00FD5A12" w:rsidRPr="008456D4" w:rsidRDefault="00FD5A12" w:rsidP="00FD5A12">
      <w:pPr>
        <w:pStyle w:val="ListParagraph"/>
        <w:numPr>
          <w:ilvl w:val="0"/>
          <w:numId w:val="83"/>
        </w:numPr>
        <w:spacing w:before="0" w:after="240"/>
        <w:ind w:left="900" w:right="680"/>
        <w:rPr>
          <w:szCs w:val="24"/>
        </w:rPr>
      </w:pPr>
      <w:r>
        <w:rPr>
          <w:b/>
          <w:bCs/>
          <w:szCs w:val="24"/>
        </w:rPr>
        <w:t xml:space="preserve">Personal Information: </w:t>
      </w:r>
      <w:r>
        <w:rPr>
          <w:szCs w:val="24"/>
        </w:rPr>
        <w:t xml:space="preserve"> Information </w:t>
      </w:r>
      <w:r w:rsidRPr="00C76E51">
        <w:rPr>
          <w:szCs w:val="24"/>
        </w:rPr>
        <w:t>concerning a natural person which, because of name, number, personal mark, or other identifier, can be used to identify such natural person</w:t>
      </w:r>
      <w:r>
        <w:rPr>
          <w:szCs w:val="24"/>
        </w:rPr>
        <w:t xml:space="preserve">. </w:t>
      </w:r>
    </w:p>
    <w:p w14:paraId="66F9DF64" w14:textId="77777777" w:rsidR="00FD5A12" w:rsidRPr="00432725" w:rsidRDefault="00FD5A12" w:rsidP="00FD5A12">
      <w:pPr>
        <w:pStyle w:val="ListParagraph"/>
        <w:numPr>
          <w:ilvl w:val="0"/>
          <w:numId w:val="83"/>
        </w:numPr>
        <w:spacing w:before="0" w:after="240"/>
        <w:ind w:left="900" w:right="680"/>
        <w:rPr>
          <w:szCs w:val="24"/>
        </w:rPr>
      </w:pPr>
      <w:r>
        <w:rPr>
          <w:b/>
          <w:bCs/>
          <w:szCs w:val="24"/>
        </w:rPr>
        <w:t xml:space="preserve">Services: </w:t>
      </w:r>
      <w:r w:rsidRPr="00432725">
        <w:rPr>
          <w:szCs w:val="24"/>
        </w:rPr>
        <w:t xml:space="preserve">Services provided by Contractor pursuant to </w:t>
      </w:r>
      <w:r>
        <w:rPr>
          <w:szCs w:val="24"/>
        </w:rPr>
        <w:t>this C</w:t>
      </w:r>
      <w:r w:rsidRPr="00432725">
        <w:rPr>
          <w:szCs w:val="24"/>
        </w:rPr>
        <w:t xml:space="preserve">ontract with the </w:t>
      </w:r>
      <w:r>
        <w:rPr>
          <w:szCs w:val="24"/>
        </w:rPr>
        <w:t>New York State Education Department (“NYSED”)</w:t>
      </w:r>
      <w:r w:rsidRPr="00432725">
        <w:rPr>
          <w:szCs w:val="24"/>
        </w:rPr>
        <w:t xml:space="preserve"> to which this D</w:t>
      </w:r>
      <w:r>
        <w:rPr>
          <w:szCs w:val="24"/>
        </w:rPr>
        <w:t>PA</w:t>
      </w:r>
      <w:r w:rsidRPr="00432725">
        <w:rPr>
          <w:szCs w:val="24"/>
        </w:rPr>
        <w:t xml:space="preserve"> is attached</w:t>
      </w:r>
      <w:r>
        <w:rPr>
          <w:szCs w:val="24"/>
        </w:rPr>
        <w:t xml:space="preserve"> and incorporated</w:t>
      </w:r>
      <w:r w:rsidRPr="00432725">
        <w:rPr>
          <w:szCs w:val="24"/>
        </w:rPr>
        <w:t>.</w:t>
      </w:r>
    </w:p>
    <w:p w14:paraId="1AFBF558" w14:textId="77777777" w:rsidR="00FD5A12" w:rsidRPr="00A571E0" w:rsidRDefault="00FD5A12" w:rsidP="00FD5A12">
      <w:pPr>
        <w:pStyle w:val="ListParagraph"/>
        <w:numPr>
          <w:ilvl w:val="0"/>
          <w:numId w:val="83"/>
        </w:numPr>
        <w:spacing w:before="0" w:after="80"/>
        <w:ind w:left="900"/>
        <w:rPr>
          <w:szCs w:val="24"/>
        </w:rPr>
      </w:pPr>
      <w:r w:rsidRPr="00420371">
        <w:rPr>
          <w:b/>
          <w:bCs/>
          <w:szCs w:val="24"/>
        </w:rPr>
        <w:t>Subcontractor:</w:t>
      </w:r>
      <w:r w:rsidRPr="00A571E0">
        <w:rPr>
          <w:szCs w:val="24"/>
        </w:rPr>
        <w:t xml:space="preserve"> Contractor’s non-employee agents, consultants</w:t>
      </w:r>
      <w:r>
        <w:rPr>
          <w:szCs w:val="24"/>
        </w:rPr>
        <w:t>, volunteers, including student interns,</w:t>
      </w:r>
      <w:r w:rsidRPr="00A571E0">
        <w:rPr>
          <w:szCs w:val="24"/>
        </w:rPr>
        <w:t xml:space="preserve"> </w:t>
      </w:r>
      <w:bookmarkStart w:id="19" w:name="_Hlk87622977"/>
      <w:r>
        <w:rPr>
          <w:szCs w:val="24"/>
        </w:rPr>
        <w:t xml:space="preserve">who is </w:t>
      </w:r>
      <w:bookmarkEnd w:id="19"/>
      <w:r w:rsidRPr="00A571E0">
        <w:rPr>
          <w:szCs w:val="24"/>
        </w:rPr>
        <w:t xml:space="preserve">engaged in the provision of </w:t>
      </w:r>
      <w:r w:rsidRPr="00432725">
        <w:rPr>
          <w:szCs w:val="24"/>
        </w:rPr>
        <w:t>Services</w:t>
      </w:r>
      <w:r>
        <w:rPr>
          <w:szCs w:val="24"/>
        </w:rPr>
        <w:t xml:space="preserve"> </w:t>
      </w:r>
      <w:bookmarkStart w:id="20" w:name="_Hlk87623031"/>
      <w:r>
        <w:rPr>
          <w:szCs w:val="24"/>
        </w:rPr>
        <w:t>pursuant to an agreement with or at the direction of the Contractor</w:t>
      </w:r>
      <w:bookmarkEnd w:id="20"/>
      <w:r w:rsidRPr="00432725">
        <w:rPr>
          <w:szCs w:val="24"/>
        </w:rPr>
        <w:t>.</w:t>
      </w:r>
      <w:r w:rsidRPr="00A571E0">
        <w:rPr>
          <w:szCs w:val="24"/>
        </w:rPr>
        <w:t xml:space="preserve"> </w:t>
      </w:r>
    </w:p>
    <w:p w14:paraId="4EFFE7AA" w14:textId="77777777" w:rsidR="00FD5A12" w:rsidRDefault="00FD5A12" w:rsidP="00FD5A12">
      <w:pPr>
        <w:pStyle w:val="ListParagraph"/>
      </w:pPr>
    </w:p>
    <w:p w14:paraId="4A675586" w14:textId="77777777" w:rsidR="00FD5A12" w:rsidRPr="006B6A83" w:rsidRDefault="00FD5A12" w:rsidP="00FD5A12">
      <w:pPr>
        <w:pStyle w:val="Heading1"/>
        <w:spacing w:line="276" w:lineRule="auto"/>
      </w:pPr>
      <w:bookmarkStart w:id="21" w:name="ARTICLE_III:_DUTIES_OF_LEA"/>
      <w:bookmarkEnd w:id="21"/>
      <w:r w:rsidRPr="00383E8F">
        <w:rPr>
          <w:b w:val="0"/>
        </w:rPr>
        <w:t xml:space="preserve">ARTICLE II: </w:t>
      </w:r>
      <w:r>
        <w:rPr>
          <w:b w:val="0"/>
        </w:rPr>
        <w:t>PRIVACY AND SECURITY OF PERSONAL INFORMATION</w:t>
      </w:r>
      <w:r w:rsidRPr="00383E8F">
        <w:rPr>
          <w:b w:val="0"/>
        </w:rPr>
        <w:br/>
      </w:r>
    </w:p>
    <w:p w14:paraId="7948DDAD" w14:textId="77777777" w:rsidR="00FD5A12" w:rsidRDefault="00FD5A12" w:rsidP="00FD5A12">
      <w:pPr>
        <w:pStyle w:val="BodyText"/>
        <w:numPr>
          <w:ilvl w:val="0"/>
          <w:numId w:val="82"/>
        </w:numPr>
        <w:tabs>
          <w:tab w:val="clear" w:pos="0"/>
        </w:tabs>
        <w:spacing w:line="276" w:lineRule="auto"/>
        <w:jc w:val="left"/>
      </w:pPr>
      <w:bookmarkStart w:id="22" w:name="_Hlk39489106"/>
      <w:r w:rsidRPr="00125377">
        <w:rPr>
          <w:b/>
          <w:bCs/>
        </w:rPr>
        <w:t>Compliance with Law</w:t>
      </w:r>
      <w:r w:rsidRPr="00660FBD">
        <w:rPr>
          <w:b/>
          <w:bCs/>
        </w:rPr>
        <w:t>.</w:t>
      </w:r>
      <w:r>
        <w:t xml:space="preserve"> </w:t>
      </w:r>
    </w:p>
    <w:p w14:paraId="7B6D3A8B" w14:textId="77777777" w:rsidR="00FD5A12" w:rsidRDefault="00FD5A12" w:rsidP="00FD5A12">
      <w:pPr>
        <w:pStyle w:val="BodyText"/>
        <w:spacing w:line="276" w:lineRule="auto"/>
        <w:ind w:left="920"/>
      </w:pPr>
      <w:r>
        <w:t xml:space="preserve">When providing Services pursuant to this Contract, </w:t>
      </w:r>
      <w:r w:rsidRPr="005413F0">
        <w:t xml:space="preserve">Contractor may receive </w:t>
      </w:r>
      <w:r>
        <w:t>and/or have Access to Personal Information regulated</w:t>
      </w:r>
      <w:r w:rsidRPr="005413F0">
        <w:t xml:space="preserve"> by </w:t>
      </w:r>
      <w:r>
        <w:t>one or more</w:t>
      </w:r>
      <w:r w:rsidRPr="005413F0">
        <w:t xml:space="preserve"> </w:t>
      </w:r>
      <w:r>
        <w:t xml:space="preserve">New York and/or </w:t>
      </w:r>
      <w:r w:rsidRPr="005413F0">
        <w:t xml:space="preserve">federal laws and regulations, </w:t>
      </w:r>
      <w:bookmarkStart w:id="23" w:name="_Hlk41479513"/>
      <w:r>
        <w:t>including, but not limited to</w:t>
      </w:r>
      <w:r w:rsidRPr="005413F0">
        <w:t xml:space="preserve">, the </w:t>
      </w:r>
      <w:r w:rsidRPr="00FA586A">
        <w:t xml:space="preserve">Family Educational Rights and Privacy Act </w:t>
      </w:r>
      <w:r w:rsidRPr="005413F0">
        <w:t>at 12 U.S.C.</w:t>
      </w:r>
      <w:r>
        <w:t xml:space="preserve"> </w:t>
      </w:r>
      <w:r>
        <w:rPr>
          <w:rFonts w:cstheme="minorHAnsi"/>
        </w:rPr>
        <w:t>§</w:t>
      </w:r>
      <w:r w:rsidRPr="005413F0">
        <w:t xml:space="preserve"> 1232g (34 CFR Part 99); Children's Online Privacy Protection Act at 15 U.S.C. </w:t>
      </w:r>
      <w:r>
        <w:rPr>
          <w:rFonts w:cstheme="minorHAnsi"/>
        </w:rPr>
        <w:t>§§</w:t>
      </w:r>
      <w:r>
        <w:t xml:space="preserve"> </w:t>
      </w:r>
      <w:r w:rsidRPr="005413F0">
        <w:t xml:space="preserve">6501-6502 (16 CFR Part 312); Protection of Pupil Rights Amendment at 20 U.S.C. </w:t>
      </w:r>
      <w:r>
        <w:rPr>
          <w:rFonts w:cstheme="minorHAnsi"/>
        </w:rPr>
        <w:t>§</w:t>
      </w:r>
      <w:r>
        <w:t xml:space="preserve"> </w:t>
      </w:r>
      <w:r w:rsidRPr="005413F0">
        <w:t xml:space="preserve">1232h (34 CFR Part 98); the Individuals with Disabilities Education Act at 20 U.S.C. </w:t>
      </w:r>
      <w:r>
        <w:rPr>
          <w:rFonts w:cstheme="minorHAnsi"/>
        </w:rPr>
        <w:t>§</w:t>
      </w:r>
      <w:r>
        <w:t xml:space="preserve"> </w:t>
      </w:r>
      <w:r w:rsidRPr="005413F0">
        <w:t>1400 et seq. (34 CFR Part 300);</w:t>
      </w:r>
      <w:r>
        <w:t xml:space="preserve"> the New York Education Law at </w:t>
      </w:r>
      <w:r>
        <w:rPr>
          <w:rFonts w:cstheme="minorHAnsi"/>
        </w:rPr>
        <w:t>§</w:t>
      </w:r>
      <w:r>
        <w:t xml:space="preserve"> 2-d (8 NYCRR Part 121); the New York </w:t>
      </w:r>
      <w:r w:rsidRPr="00206DD7">
        <w:t>General Business Law at article 39-F</w:t>
      </w:r>
      <w:r>
        <w:t>; and</w:t>
      </w:r>
      <w:r w:rsidRPr="005413F0">
        <w:t xml:space="preserve"> </w:t>
      </w:r>
      <w:r>
        <w:t>the New York Personal Privacy Protection Law at Public Officers Law article 6-A.</w:t>
      </w:r>
      <w:bookmarkEnd w:id="23"/>
      <w:r>
        <w:t xml:space="preserve"> </w:t>
      </w:r>
      <w:r w:rsidRPr="00594206">
        <w:t xml:space="preserve">Contractor agrees to maintain the confidentiality </w:t>
      </w:r>
      <w:r>
        <w:t xml:space="preserve">and security </w:t>
      </w:r>
      <w:r w:rsidRPr="00594206">
        <w:t xml:space="preserve">of </w:t>
      </w:r>
      <w:r w:rsidRPr="00293B57">
        <w:t>Personal Information</w:t>
      </w:r>
      <w:r>
        <w:t xml:space="preserve"> </w:t>
      </w:r>
      <w:r w:rsidRPr="00594206">
        <w:t xml:space="preserve">in accordance with applicable </w:t>
      </w:r>
      <w:r>
        <w:t>New York, federal</w:t>
      </w:r>
      <w:r w:rsidRPr="00594206">
        <w:t xml:space="preserve"> </w:t>
      </w:r>
      <w:r>
        <w:t xml:space="preserve">and local </w:t>
      </w:r>
      <w:r w:rsidRPr="00594206">
        <w:t>law</w:t>
      </w:r>
      <w:r>
        <w:t xml:space="preserve">s, rules and regulations. </w:t>
      </w:r>
      <w:r w:rsidRPr="00594206">
        <w:t xml:space="preserve"> </w:t>
      </w:r>
      <w:r w:rsidRPr="008120A4">
        <w:t xml:space="preserve">    </w:t>
      </w:r>
    </w:p>
    <w:p w14:paraId="286BDAB6" w14:textId="77777777" w:rsidR="00FD5A12" w:rsidRDefault="00FD5A12" w:rsidP="00FD5A12">
      <w:pPr>
        <w:pStyle w:val="BodyText"/>
        <w:spacing w:line="276" w:lineRule="auto"/>
        <w:ind w:left="920"/>
      </w:pPr>
    </w:p>
    <w:p w14:paraId="4CB24777" w14:textId="77777777" w:rsidR="00FD5A12" w:rsidRDefault="00FD5A12" w:rsidP="00FD5A12">
      <w:pPr>
        <w:pStyle w:val="BodyText"/>
        <w:spacing w:line="276" w:lineRule="auto"/>
        <w:ind w:left="920"/>
      </w:pPr>
    </w:p>
    <w:p w14:paraId="6E6C87C7" w14:textId="77777777" w:rsidR="00FD5A12" w:rsidRDefault="00FD5A12" w:rsidP="00FD5A12">
      <w:pPr>
        <w:pStyle w:val="ListParagraph"/>
        <w:numPr>
          <w:ilvl w:val="0"/>
          <w:numId w:val="82"/>
        </w:numPr>
        <w:tabs>
          <w:tab w:val="left" w:pos="921"/>
        </w:tabs>
        <w:spacing w:before="0" w:after="240"/>
        <w:ind w:right="680"/>
        <w:rPr>
          <w:szCs w:val="24"/>
        </w:rPr>
      </w:pPr>
      <w:bookmarkStart w:id="24" w:name="_Hlk56438263"/>
      <w:bookmarkEnd w:id="22"/>
      <w:r w:rsidRPr="00B9453A">
        <w:rPr>
          <w:b/>
          <w:szCs w:val="24"/>
        </w:rPr>
        <w:t xml:space="preserve">Data </w:t>
      </w:r>
      <w:r>
        <w:rPr>
          <w:b/>
          <w:szCs w:val="24"/>
        </w:rPr>
        <w:t xml:space="preserve">Privacy and </w:t>
      </w:r>
      <w:r w:rsidRPr="00B9453A">
        <w:rPr>
          <w:b/>
          <w:szCs w:val="24"/>
        </w:rPr>
        <w:t>Security</w:t>
      </w:r>
      <w:r w:rsidRPr="00B9453A">
        <w:rPr>
          <w:szCs w:val="24"/>
        </w:rPr>
        <w:t xml:space="preserve">. </w:t>
      </w:r>
    </w:p>
    <w:p w14:paraId="54A1DE8B" w14:textId="77777777" w:rsidR="00FD5A12" w:rsidRPr="00653C7F" w:rsidRDefault="00FD5A12" w:rsidP="00FD5A12">
      <w:pPr>
        <w:pStyle w:val="ListParagraph"/>
        <w:numPr>
          <w:ilvl w:val="1"/>
          <w:numId w:val="82"/>
        </w:numPr>
        <w:spacing w:before="0" w:after="80" w:line="240" w:lineRule="auto"/>
        <w:ind w:hanging="914"/>
        <w:rPr>
          <w:szCs w:val="24"/>
        </w:rPr>
      </w:pPr>
      <w:r w:rsidRPr="00653C7F">
        <w:rPr>
          <w:szCs w:val="24"/>
        </w:rPr>
        <w:lastRenderedPageBreak/>
        <w:t>Contractor agrees and understands that Contractor has no property, licensing, or ownership rights or claims to P</w:t>
      </w:r>
      <w:r>
        <w:rPr>
          <w:szCs w:val="24"/>
        </w:rPr>
        <w:t>ersonal Information</w:t>
      </w:r>
      <w:r w:rsidRPr="00653C7F">
        <w:rPr>
          <w:szCs w:val="24"/>
        </w:rPr>
        <w:t xml:space="preserve"> Accessed by </w:t>
      </w:r>
      <w:r>
        <w:rPr>
          <w:szCs w:val="24"/>
        </w:rPr>
        <w:t xml:space="preserve">or Disclosed to </w:t>
      </w:r>
      <w:r w:rsidRPr="00653C7F">
        <w:rPr>
          <w:szCs w:val="24"/>
        </w:rPr>
        <w:t>Contractor for the purpose of providing Services, and Contractor shall not use Personal Information for any purpose other than to provide Services.  Contractor will ensure that its Subcontractors agree and understand that neither the Subcontractor nor Contractor has any property, licensing or ownership rights or claims to P</w:t>
      </w:r>
      <w:r>
        <w:rPr>
          <w:szCs w:val="24"/>
        </w:rPr>
        <w:t>ersonal Information</w:t>
      </w:r>
      <w:r w:rsidRPr="00653C7F">
        <w:rPr>
          <w:szCs w:val="24"/>
        </w:rPr>
        <w:t xml:space="preserve"> received or Accessed by</w:t>
      </w:r>
      <w:r>
        <w:rPr>
          <w:szCs w:val="24"/>
        </w:rPr>
        <w:t xml:space="preserve"> or Disclosed to </w:t>
      </w:r>
      <w:r w:rsidRPr="00653C7F">
        <w:rPr>
          <w:szCs w:val="24"/>
        </w:rPr>
        <w:t>Subcontractor for the purpose of assisting Contractor in providing Services.</w:t>
      </w:r>
    </w:p>
    <w:p w14:paraId="60E36112" w14:textId="77777777" w:rsidR="00FD5A12" w:rsidRDefault="00FD5A12" w:rsidP="00FD5A12">
      <w:pPr>
        <w:pStyle w:val="ListParagraph"/>
        <w:numPr>
          <w:ilvl w:val="1"/>
          <w:numId w:val="82"/>
        </w:numPr>
        <w:tabs>
          <w:tab w:val="left" w:pos="921"/>
        </w:tabs>
        <w:spacing w:before="0" w:after="240"/>
        <w:ind w:right="680" w:hanging="914"/>
        <w:rPr>
          <w:szCs w:val="24"/>
        </w:rPr>
      </w:pPr>
      <w:r w:rsidRPr="00B9453A">
        <w:rPr>
          <w:szCs w:val="24"/>
        </w:rPr>
        <w:t xml:space="preserve">Contractor shall </w:t>
      </w:r>
      <w:r>
        <w:rPr>
          <w:szCs w:val="24"/>
        </w:rPr>
        <w:t xml:space="preserve">adopt and </w:t>
      </w:r>
      <w:r w:rsidRPr="00B9453A">
        <w:rPr>
          <w:szCs w:val="24"/>
        </w:rPr>
        <w:t xml:space="preserve">maintain </w:t>
      </w:r>
      <w:r>
        <w:rPr>
          <w:szCs w:val="24"/>
        </w:rPr>
        <w:t xml:space="preserve">reasonable safeguards to </w:t>
      </w:r>
      <w:r w:rsidRPr="00B9453A">
        <w:rPr>
          <w:szCs w:val="24"/>
        </w:rPr>
        <w:t xml:space="preserve">protect </w:t>
      </w:r>
      <w:r>
        <w:rPr>
          <w:szCs w:val="24"/>
        </w:rPr>
        <w:t>the security, confidentiality, and integrity of Personal Information</w:t>
      </w:r>
      <w:r w:rsidRPr="00B9453A">
        <w:rPr>
          <w:szCs w:val="24"/>
        </w:rPr>
        <w:t xml:space="preserve"> in a manner that co</w:t>
      </w:r>
      <w:r>
        <w:rPr>
          <w:szCs w:val="24"/>
        </w:rPr>
        <w:t>mplies with</w:t>
      </w:r>
      <w:r w:rsidRPr="00B9453A">
        <w:rPr>
          <w:szCs w:val="24"/>
        </w:rPr>
        <w:t xml:space="preserve"> </w:t>
      </w:r>
      <w:r>
        <w:rPr>
          <w:szCs w:val="24"/>
        </w:rPr>
        <w:t>General Business Law section 899-bb and other applicable New York</w:t>
      </w:r>
      <w:r w:rsidRPr="00B9453A">
        <w:rPr>
          <w:szCs w:val="24"/>
        </w:rPr>
        <w:t xml:space="preserve"> State</w:t>
      </w:r>
      <w:r>
        <w:rPr>
          <w:szCs w:val="24"/>
        </w:rPr>
        <w:t>, federal and local</w:t>
      </w:r>
      <w:r w:rsidRPr="00B9453A">
        <w:rPr>
          <w:szCs w:val="24"/>
        </w:rPr>
        <w:t xml:space="preserve"> laws</w:t>
      </w:r>
      <w:r>
        <w:rPr>
          <w:szCs w:val="24"/>
        </w:rPr>
        <w:t>, rules</w:t>
      </w:r>
      <w:r w:rsidRPr="00B9453A">
        <w:rPr>
          <w:szCs w:val="24"/>
        </w:rPr>
        <w:t xml:space="preserve"> and regulations</w:t>
      </w:r>
      <w:r>
        <w:rPr>
          <w:szCs w:val="24"/>
        </w:rPr>
        <w:t xml:space="preserve">. </w:t>
      </w:r>
      <w:bookmarkEnd w:id="24"/>
    </w:p>
    <w:p w14:paraId="0E0FE2EF" w14:textId="77777777" w:rsidR="00FD5A12" w:rsidRPr="008033D9" w:rsidRDefault="00FD5A12" w:rsidP="00FD5A12">
      <w:pPr>
        <w:pStyle w:val="ListParagraph"/>
        <w:numPr>
          <w:ilvl w:val="1"/>
          <w:numId w:val="82"/>
        </w:numPr>
        <w:tabs>
          <w:tab w:val="left" w:pos="921"/>
        </w:tabs>
        <w:spacing w:before="0" w:after="240"/>
        <w:ind w:right="680" w:hanging="914"/>
        <w:rPr>
          <w:szCs w:val="24"/>
        </w:rPr>
      </w:pPr>
      <w:r>
        <w:rPr>
          <w:szCs w:val="24"/>
        </w:rPr>
        <w:t xml:space="preserve">Upon NYSED’s request, </w:t>
      </w:r>
      <w:r w:rsidRPr="008033D9">
        <w:rPr>
          <w:szCs w:val="24"/>
        </w:rPr>
        <w:t xml:space="preserve">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128193D0" w14:textId="77777777" w:rsidR="00FD5A12" w:rsidRPr="00B9453A" w:rsidRDefault="00FD5A12" w:rsidP="00FD5A12">
      <w:pPr>
        <w:pStyle w:val="ListParagraph"/>
        <w:tabs>
          <w:tab w:val="left" w:pos="921"/>
        </w:tabs>
        <w:spacing w:after="240"/>
        <w:ind w:left="920" w:right="680"/>
        <w:rPr>
          <w:szCs w:val="24"/>
        </w:rPr>
      </w:pPr>
    </w:p>
    <w:p w14:paraId="101053C1" w14:textId="77777777" w:rsidR="00FD5A12" w:rsidRDefault="00FD5A12" w:rsidP="00FD5A12">
      <w:pPr>
        <w:pStyle w:val="ListParagraph"/>
        <w:numPr>
          <w:ilvl w:val="0"/>
          <w:numId w:val="82"/>
        </w:numPr>
        <w:tabs>
          <w:tab w:val="left" w:pos="921"/>
        </w:tabs>
        <w:spacing w:before="0" w:after="240"/>
        <w:ind w:right="677"/>
        <w:rPr>
          <w:szCs w:val="24"/>
        </w:rPr>
      </w:pPr>
      <w:r>
        <w:rPr>
          <w:b/>
          <w:bCs/>
          <w:szCs w:val="24"/>
        </w:rPr>
        <w:t>Contractor’s Employees and Subcontractors</w:t>
      </w:r>
      <w:r w:rsidRPr="00962532">
        <w:rPr>
          <w:szCs w:val="24"/>
        </w:rPr>
        <w:t xml:space="preserve">. </w:t>
      </w:r>
    </w:p>
    <w:p w14:paraId="5D69C7A3" w14:textId="77777777" w:rsidR="00FD5A12" w:rsidRDefault="00FD5A12" w:rsidP="00FD5A12">
      <w:pPr>
        <w:pStyle w:val="ListParagraph"/>
        <w:numPr>
          <w:ilvl w:val="1"/>
          <w:numId w:val="82"/>
        </w:numPr>
        <w:tabs>
          <w:tab w:val="left" w:pos="921"/>
        </w:tabs>
        <w:spacing w:before="0" w:after="240"/>
        <w:ind w:right="677" w:hanging="914"/>
        <w:rPr>
          <w:szCs w:val="24"/>
        </w:rPr>
      </w:pPr>
      <w:r>
        <w:rPr>
          <w:szCs w:val="24"/>
        </w:rPr>
        <w:t xml:space="preserve">Access to or Disclosure of Personal Information shall only be provided to Contractor’s employees and Subcontractors </w:t>
      </w:r>
      <w:r w:rsidRPr="00962532">
        <w:rPr>
          <w:szCs w:val="24"/>
        </w:rPr>
        <w:t xml:space="preserve">who need to know the </w:t>
      </w:r>
      <w:r w:rsidRPr="00293B57">
        <w:rPr>
          <w:szCs w:val="24"/>
        </w:rPr>
        <w:t>Personal Information</w:t>
      </w:r>
      <w:r>
        <w:rPr>
          <w:szCs w:val="24"/>
        </w:rPr>
        <w:t xml:space="preserve"> to</w:t>
      </w:r>
      <w:r w:rsidRPr="00962532">
        <w:rPr>
          <w:szCs w:val="24"/>
        </w:rPr>
        <w:t xml:space="preserve"> </w:t>
      </w:r>
      <w:r>
        <w:rPr>
          <w:szCs w:val="24"/>
        </w:rPr>
        <w:t>provide</w:t>
      </w:r>
      <w:r w:rsidRPr="00962532">
        <w:rPr>
          <w:szCs w:val="24"/>
        </w:rPr>
        <w:t xml:space="preserve"> the </w:t>
      </w:r>
      <w:r>
        <w:rPr>
          <w:szCs w:val="24"/>
        </w:rPr>
        <w:t>S</w:t>
      </w:r>
      <w:r w:rsidRPr="00962532">
        <w:rPr>
          <w:szCs w:val="24"/>
        </w:rPr>
        <w:t>ervices</w:t>
      </w:r>
      <w:r>
        <w:rPr>
          <w:szCs w:val="24"/>
        </w:rPr>
        <w:t xml:space="preserve"> and such Access and/or Disclosure of </w:t>
      </w:r>
      <w:r w:rsidRPr="00293B57">
        <w:rPr>
          <w:szCs w:val="24"/>
        </w:rPr>
        <w:t>Personal Information</w:t>
      </w:r>
      <w:r>
        <w:rPr>
          <w:szCs w:val="24"/>
        </w:rPr>
        <w:t xml:space="preserve"> shall be limited to </w:t>
      </w:r>
      <w:r w:rsidRPr="00962532">
        <w:rPr>
          <w:szCs w:val="24"/>
        </w:rPr>
        <w:t xml:space="preserve">the extent </w:t>
      </w:r>
      <w:r>
        <w:rPr>
          <w:szCs w:val="24"/>
        </w:rPr>
        <w:t>necessary to provide such Services</w:t>
      </w:r>
      <w:r w:rsidRPr="00962532">
        <w:rPr>
          <w:szCs w:val="24"/>
        </w:rPr>
        <w:t>.</w:t>
      </w:r>
      <w:r>
        <w:rPr>
          <w:szCs w:val="24"/>
        </w:rPr>
        <w:t xml:space="preserve"> </w:t>
      </w:r>
      <w:r w:rsidRPr="00F9223E">
        <w:t xml:space="preserve"> </w:t>
      </w:r>
      <w:r w:rsidRPr="00F9223E">
        <w:rPr>
          <w:szCs w:val="24"/>
        </w:rPr>
        <w:t xml:space="preserve">Contractor shall ensure that all such </w:t>
      </w:r>
      <w:r>
        <w:rPr>
          <w:szCs w:val="24"/>
        </w:rPr>
        <w:t>employees and Subcontractors</w:t>
      </w:r>
      <w:r w:rsidRPr="00F9223E">
        <w:rPr>
          <w:szCs w:val="24"/>
        </w:rPr>
        <w:t xml:space="preserve"> comply with the terms of this </w:t>
      </w:r>
      <w:r>
        <w:rPr>
          <w:szCs w:val="24"/>
        </w:rPr>
        <w:t>DPA</w:t>
      </w:r>
      <w:r w:rsidRPr="00F9223E">
        <w:rPr>
          <w:szCs w:val="24"/>
        </w:rPr>
        <w:t>.</w:t>
      </w:r>
    </w:p>
    <w:p w14:paraId="3E1C9EB8" w14:textId="77777777" w:rsidR="00FD5A12" w:rsidRDefault="00FD5A12" w:rsidP="00FD5A12">
      <w:pPr>
        <w:pStyle w:val="ListParagraph"/>
        <w:numPr>
          <w:ilvl w:val="1"/>
          <w:numId w:val="82"/>
        </w:numPr>
        <w:tabs>
          <w:tab w:val="left" w:pos="921"/>
        </w:tabs>
        <w:spacing w:before="0" w:after="240"/>
        <w:ind w:right="677" w:hanging="914"/>
        <w:rPr>
          <w:szCs w:val="24"/>
        </w:rPr>
      </w:pPr>
      <w:r w:rsidRPr="00FB6F28">
        <w:rPr>
          <w:szCs w:val="24"/>
        </w:rPr>
        <w:t xml:space="preserve">Contractor </w:t>
      </w:r>
      <w:r>
        <w:rPr>
          <w:szCs w:val="24"/>
        </w:rPr>
        <w:t>must</w:t>
      </w:r>
      <w:r w:rsidRPr="00FB6F28">
        <w:rPr>
          <w:szCs w:val="24"/>
        </w:rPr>
        <w:t xml:space="preserve"> ensure that each </w:t>
      </w:r>
      <w:r>
        <w:rPr>
          <w:szCs w:val="24"/>
        </w:rPr>
        <w:t>Subcontractor</w:t>
      </w:r>
      <w:r w:rsidRPr="00FB6F28">
        <w:rPr>
          <w:szCs w:val="24"/>
        </w:rPr>
        <w:t xml:space="preserve"> </w:t>
      </w:r>
      <w:r>
        <w:rPr>
          <w:szCs w:val="24"/>
        </w:rPr>
        <w:t>performing Services where the Subcontractor will have Access to and/or receive Disclosed Personal Information is</w:t>
      </w:r>
      <w:r w:rsidRPr="00FB6F28">
        <w:rPr>
          <w:szCs w:val="24"/>
        </w:rPr>
        <w:t xml:space="preserve"> contractually bound by a written agreement that includes confidentiality and data security obligations </w:t>
      </w:r>
      <w:r>
        <w:rPr>
          <w:szCs w:val="24"/>
        </w:rPr>
        <w:t xml:space="preserve">equivalent to, </w:t>
      </w:r>
      <w:r w:rsidRPr="00FB6F28">
        <w:rPr>
          <w:szCs w:val="24"/>
        </w:rPr>
        <w:t>consistent with, and no less protective than, those found in this DPA</w:t>
      </w:r>
      <w:r w:rsidRPr="002A3801">
        <w:rPr>
          <w:szCs w:val="24"/>
        </w:rPr>
        <w:t xml:space="preserve">. </w:t>
      </w:r>
    </w:p>
    <w:p w14:paraId="6B01BEE6" w14:textId="77777777" w:rsidR="00FD5A12" w:rsidRDefault="00FD5A12" w:rsidP="00FD5A12">
      <w:pPr>
        <w:pStyle w:val="ListParagraph"/>
        <w:numPr>
          <w:ilvl w:val="1"/>
          <w:numId w:val="82"/>
        </w:numPr>
        <w:tabs>
          <w:tab w:val="left" w:pos="921"/>
        </w:tabs>
        <w:spacing w:before="0" w:after="240"/>
        <w:ind w:right="677" w:hanging="914"/>
        <w:rPr>
          <w:szCs w:val="24"/>
        </w:rPr>
      </w:pPr>
      <w:r w:rsidRPr="002A3801">
        <w:rPr>
          <w:szCs w:val="24"/>
        </w:rPr>
        <w:t xml:space="preserve">Contractor shall examine the data </w:t>
      </w:r>
      <w:r>
        <w:rPr>
          <w:szCs w:val="24"/>
        </w:rPr>
        <w:t>privacy</w:t>
      </w:r>
      <w:r w:rsidRPr="002A3801">
        <w:rPr>
          <w:szCs w:val="24"/>
        </w:rPr>
        <w:t xml:space="preserve"> and </w:t>
      </w:r>
      <w:r>
        <w:rPr>
          <w:szCs w:val="24"/>
        </w:rPr>
        <w:t>security</w:t>
      </w:r>
      <w:r w:rsidRPr="002A3801">
        <w:rPr>
          <w:szCs w:val="24"/>
        </w:rPr>
        <w:t xml:space="preserve"> measures of its </w:t>
      </w:r>
      <w:r>
        <w:rPr>
          <w:szCs w:val="24"/>
        </w:rPr>
        <w:t>Subcontractor</w:t>
      </w:r>
      <w:r w:rsidRPr="002A3801">
        <w:rPr>
          <w:szCs w:val="24"/>
        </w:rPr>
        <w:t>s</w:t>
      </w:r>
      <w:r>
        <w:rPr>
          <w:szCs w:val="24"/>
        </w:rPr>
        <w:t>.</w:t>
      </w:r>
      <w:r w:rsidRPr="002A3801">
        <w:rPr>
          <w:szCs w:val="24"/>
        </w:rPr>
        <w:t xml:space="preserve"> If at any point a </w:t>
      </w:r>
      <w:r>
        <w:rPr>
          <w:szCs w:val="24"/>
        </w:rPr>
        <w:t>Subcontractor</w:t>
      </w:r>
      <w:r w:rsidRPr="002A3801">
        <w:rPr>
          <w:szCs w:val="24"/>
        </w:rPr>
        <w:t xml:space="preserve"> fails to materially comply with the requirements of this DPA, Contractor shall</w:t>
      </w:r>
      <w:r>
        <w:rPr>
          <w:szCs w:val="24"/>
        </w:rPr>
        <w:t xml:space="preserve"> (i)</w:t>
      </w:r>
      <w:r w:rsidRPr="002A3801">
        <w:rPr>
          <w:szCs w:val="24"/>
        </w:rPr>
        <w:t xml:space="preserve"> notify </w:t>
      </w:r>
      <w:r>
        <w:rPr>
          <w:szCs w:val="24"/>
        </w:rPr>
        <w:t>NYSED, (ii)</w:t>
      </w:r>
      <w:r w:rsidRPr="002A3801">
        <w:rPr>
          <w:szCs w:val="24"/>
        </w:rPr>
        <w:t xml:space="preserve"> </w:t>
      </w:r>
      <w:r>
        <w:rPr>
          <w:szCs w:val="24"/>
        </w:rPr>
        <w:t xml:space="preserve">as applicable, </w:t>
      </w:r>
      <w:r w:rsidRPr="002A3801">
        <w:rPr>
          <w:szCs w:val="24"/>
        </w:rPr>
        <w:t xml:space="preserve">remove such </w:t>
      </w:r>
      <w:r>
        <w:rPr>
          <w:szCs w:val="24"/>
        </w:rPr>
        <w:t>Subcontractor</w:t>
      </w:r>
      <w:r w:rsidRPr="002A3801">
        <w:rPr>
          <w:szCs w:val="24"/>
        </w:rPr>
        <w:t xml:space="preserve">’s </w:t>
      </w:r>
      <w:r>
        <w:rPr>
          <w:szCs w:val="24"/>
        </w:rPr>
        <w:t>A</w:t>
      </w:r>
      <w:r w:rsidRPr="002A3801">
        <w:rPr>
          <w:szCs w:val="24"/>
        </w:rPr>
        <w:t xml:space="preserve">ccess to </w:t>
      </w:r>
      <w:r w:rsidRPr="00293B57">
        <w:rPr>
          <w:szCs w:val="24"/>
        </w:rPr>
        <w:t>Personal Information</w:t>
      </w:r>
      <w:r w:rsidRPr="002A3801">
        <w:rPr>
          <w:szCs w:val="24"/>
        </w:rPr>
        <w:t>;</w:t>
      </w:r>
      <w:r w:rsidRPr="00FB6F28">
        <w:rPr>
          <w:szCs w:val="24"/>
        </w:rPr>
        <w:t xml:space="preserve"> and</w:t>
      </w:r>
      <w:r>
        <w:rPr>
          <w:szCs w:val="24"/>
        </w:rPr>
        <w:t xml:space="preserve"> (iii)</w:t>
      </w:r>
      <w:r w:rsidRPr="00FB6F28">
        <w:rPr>
          <w:szCs w:val="24"/>
        </w:rPr>
        <w:t xml:space="preserve"> </w:t>
      </w:r>
      <w:r w:rsidRPr="002A3801">
        <w:rPr>
          <w:szCs w:val="24"/>
        </w:rPr>
        <w:t xml:space="preserve">as applicable, retrieve all </w:t>
      </w:r>
      <w:r w:rsidRPr="00293B57">
        <w:rPr>
          <w:szCs w:val="24"/>
        </w:rPr>
        <w:t>Personal Information</w:t>
      </w:r>
      <w:r>
        <w:rPr>
          <w:szCs w:val="24"/>
        </w:rPr>
        <w:t xml:space="preserve"> </w:t>
      </w:r>
      <w:r w:rsidRPr="002A3801">
        <w:rPr>
          <w:szCs w:val="24"/>
        </w:rPr>
        <w:t xml:space="preserve">received or stored by such </w:t>
      </w:r>
      <w:r>
        <w:rPr>
          <w:szCs w:val="24"/>
        </w:rPr>
        <w:t>Subcontractor</w:t>
      </w:r>
      <w:r w:rsidRPr="002A3801">
        <w:rPr>
          <w:szCs w:val="24"/>
        </w:rPr>
        <w:t xml:space="preserve"> and/or ensure that </w:t>
      </w:r>
      <w:r>
        <w:rPr>
          <w:szCs w:val="24"/>
        </w:rPr>
        <w:t xml:space="preserve">such </w:t>
      </w:r>
      <w:r w:rsidRPr="00293B57">
        <w:rPr>
          <w:szCs w:val="24"/>
        </w:rPr>
        <w:t xml:space="preserve">Personal Information </w:t>
      </w:r>
      <w:r w:rsidRPr="002A3801">
        <w:rPr>
          <w:szCs w:val="24"/>
        </w:rPr>
        <w:t xml:space="preserve">has been securely deleted </w:t>
      </w:r>
      <w:r>
        <w:rPr>
          <w:szCs w:val="24"/>
        </w:rPr>
        <w:t>or securely</w:t>
      </w:r>
      <w:r w:rsidRPr="002A3801">
        <w:rPr>
          <w:szCs w:val="24"/>
        </w:rPr>
        <w:t xml:space="preserve"> destroyed in accordance with this DPA. In the event there is an incident in which </w:t>
      </w:r>
      <w:r w:rsidRPr="00293B57">
        <w:rPr>
          <w:szCs w:val="24"/>
        </w:rPr>
        <w:t>Personal Information</w:t>
      </w:r>
      <w:r>
        <w:rPr>
          <w:szCs w:val="24"/>
        </w:rPr>
        <w:t xml:space="preserve"> held, possessed, or stored by the Subcontractor is compromised, unlawfully Accessed, or unlawfully Disclosed</w:t>
      </w:r>
      <w:r w:rsidRPr="002A3801">
        <w:rPr>
          <w:szCs w:val="24"/>
        </w:rPr>
        <w:t xml:space="preserve">, Contractor shall follow the Data </w:t>
      </w:r>
      <w:r>
        <w:rPr>
          <w:szCs w:val="24"/>
        </w:rPr>
        <w:t>Breach</w:t>
      </w:r>
      <w:r w:rsidRPr="002A3801">
        <w:rPr>
          <w:szCs w:val="24"/>
        </w:rPr>
        <w:t xml:space="preserve"> reporting requirements set forth </w:t>
      </w:r>
      <w:r>
        <w:rPr>
          <w:szCs w:val="24"/>
        </w:rPr>
        <w:t>in Section 5 of this DPA</w:t>
      </w:r>
      <w:r w:rsidRPr="002A3801">
        <w:rPr>
          <w:szCs w:val="24"/>
        </w:rPr>
        <w:t xml:space="preserve">. </w:t>
      </w:r>
    </w:p>
    <w:p w14:paraId="3D057763" w14:textId="77777777" w:rsidR="00FD5A12" w:rsidRDefault="00FD5A12" w:rsidP="00FD5A12">
      <w:pPr>
        <w:pStyle w:val="ListParagraph"/>
        <w:numPr>
          <w:ilvl w:val="1"/>
          <w:numId w:val="82"/>
        </w:numPr>
        <w:tabs>
          <w:tab w:val="left" w:pos="921"/>
        </w:tabs>
        <w:spacing w:before="0" w:after="240"/>
        <w:ind w:right="677" w:hanging="914"/>
        <w:rPr>
          <w:szCs w:val="24"/>
        </w:rPr>
      </w:pPr>
      <w:r w:rsidRPr="00BB7153">
        <w:rPr>
          <w:szCs w:val="24"/>
        </w:rPr>
        <w:t xml:space="preserve">Contractor shall take full responsibility for the acts and omissions of its </w:t>
      </w:r>
      <w:r>
        <w:rPr>
          <w:szCs w:val="24"/>
        </w:rPr>
        <w:t>employees and Subcontractor</w:t>
      </w:r>
      <w:r w:rsidRPr="00BB7153">
        <w:rPr>
          <w:szCs w:val="24"/>
        </w:rPr>
        <w:t>s.</w:t>
      </w:r>
    </w:p>
    <w:p w14:paraId="15C1F84B" w14:textId="77777777" w:rsidR="00FD5A12" w:rsidRDefault="00FD5A12" w:rsidP="00FD5A12">
      <w:pPr>
        <w:pStyle w:val="ListParagraph"/>
        <w:numPr>
          <w:ilvl w:val="1"/>
          <w:numId w:val="82"/>
        </w:numPr>
        <w:tabs>
          <w:tab w:val="left" w:pos="921"/>
        </w:tabs>
        <w:spacing w:before="0" w:after="240"/>
        <w:ind w:right="677" w:hanging="914"/>
        <w:rPr>
          <w:szCs w:val="24"/>
        </w:rPr>
      </w:pPr>
      <w:bookmarkStart w:id="25" w:name="_Hlk87628497"/>
      <w:r>
        <w:rPr>
          <w:szCs w:val="24"/>
        </w:rPr>
        <w:t xml:space="preserve">Other than Contractor’s employees and Subcontractors who have a need to know the Personal Information, Contractor must not </w:t>
      </w:r>
      <w:bookmarkStart w:id="26" w:name="_Hlk87429990"/>
      <w:r>
        <w:t xml:space="preserve">provide Access to or </w:t>
      </w:r>
      <w:r>
        <w:rPr>
          <w:szCs w:val="24"/>
        </w:rPr>
        <w:t xml:space="preserve">Disclose </w:t>
      </w:r>
      <w:r w:rsidRPr="00293B57">
        <w:rPr>
          <w:szCs w:val="24"/>
        </w:rPr>
        <w:t>Personal Information</w:t>
      </w:r>
      <w:r>
        <w:rPr>
          <w:szCs w:val="24"/>
        </w:rPr>
        <w:t xml:space="preserve"> to any other party unless</w:t>
      </w:r>
      <w:r w:rsidRPr="002A3801">
        <w:rPr>
          <w:szCs w:val="24"/>
        </w:rPr>
        <w:t xml:space="preserve"> such </w:t>
      </w:r>
      <w:r>
        <w:rPr>
          <w:szCs w:val="24"/>
        </w:rPr>
        <w:t>D</w:t>
      </w:r>
      <w:r w:rsidRPr="002A3801">
        <w:rPr>
          <w:szCs w:val="24"/>
        </w:rPr>
        <w:t xml:space="preserve">isclosure is required by statute, court order or subpoena, and Contractor </w:t>
      </w:r>
      <w:bookmarkEnd w:id="26"/>
      <w:r>
        <w:rPr>
          <w:szCs w:val="24"/>
        </w:rPr>
        <w:t>notifies</w:t>
      </w:r>
      <w:r w:rsidRPr="002A3801">
        <w:rPr>
          <w:szCs w:val="24"/>
        </w:rPr>
        <w:t xml:space="preserve"> </w:t>
      </w:r>
      <w:r>
        <w:rPr>
          <w:szCs w:val="24"/>
        </w:rPr>
        <w:t>NYSED</w:t>
      </w:r>
      <w:r w:rsidRPr="002A3801">
        <w:rPr>
          <w:szCs w:val="24"/>
        </w:rPr>
        <w:t xml:space="preserve"> of the court order or subpoena no later than the time the</w:t>
      </w:r>
      <w:r w:rsidRPr="00293B57">
        <w:t xml:space="preserve"> </w:t>
      </w:r>
      <w:r w:rsidRPr="00293B57">
        <w:rPr>
          <w:szCs w:val="24"/>
        </w:rPr>
        <w:t>Personal Information</w:t>
      </w:r>
      <w:r>
        <w:rPr>
          <w:szCs w:val="24"/>
        </w:rPr>
        <w:t xml:space="preserve"> </w:t>
      </w:r>
      <w:r w:rsidRPr="002A3801">
        <w:rPr>
          <w:szCs w:val="24"/>
        </w:rPr>
        <w:t xml:space="preserve">is </w:t>
      </w:r>
      <w:r>
        <w:rPr>
          <w:szCs w:val="24"/>
        </w:rPr>
        <w:t>D</w:t>
      </w:r>
      <w:r w:rsidRPr="002A3801">
        <w:rPr>
          <w:szCs w:val="24"/>
        </w:rPr>
        <w:t xml:space="preserve">isclosed, unless such </w:t>
      </w:r>
      <w:r>
        <w:rPr>
          <w:szCs w:val="24"/>
        </w:rPr>
        <w:t>D</w:t>
      </w:r>
      <w:r w:rsidRPr="002A3801">
        <w:rPr>
          <w:szCs w:val="24"/>
        </w:rPr>
        <w:t xml:space="preserve">isclosure to </w:t>
      </w:r>
      <w:r>
        <w:rPr>
          <w:szCs w:val="24"/>
        </w:rPr>
        <w:lastRenderedPageBreak/>
        <w:t>NYSED</w:t>
      </w:r>
      <w:r w:rsidRPr="002A3801">
        <w:rPr>
          <w:szCs w:val="24"/>
        </w:rPr>
        <w:t xml:space="preserve"> is expressly prohibited by the statute, court order or subpoena.</w:t>
      </w:r>
      <w:r>
        <w:rPr>
          <w:szCs w:val="24"/>
        </w:rPr>
        <w:t xml:space="preserve"> Notification shall be made in accordance with the Notice provisions of this r Contract and shall also be provided to the Office of the Chief Privacy Officer, </w:t>
      </w:r>
      <w:r w:rsidRPr="002B0103">
        <w:rPr>
          <w:szCs w:val="24"/>
        </w:rPr>
        <w:t>NYS Education Department, 89 Washington Avenue, Albany, New York 12234</w:t>
      </w:r>
      <w:r>
        <w:rPr>
          <w:szCs w:val="24"/>
        </w:rPr>
        <w:t>.</w:t>
      </w:r>
    </w:p>
    <w:p w14:paraId="4D5F1B3B" w14:textId="77777777" w:rsidR="00FD5A12" w:rsidRDefault="00FD5A12" w:rsidP="00FD5A12">
      <w:pPr>
        <w:pStyle w:val="ListParagraph"/>
        <w:numPr>
          <w:ilvl w:val="1"/>
          <w:numId w:val="82"/>
        </w:numPr>
        <w:tabs>
          <w:tab w:val="left" w:pos="921"/>
        </w:tabs>
        <w:spacing w:before="0" w:after="240"/>
        <w:ind w:right="677" w:hanging="914"/>
        <w:rPr>
          <w:szCs w:val="24"/>
        </w:rPr>
      </w:pPr>
      <w:r>
        <w:rPr>
          <w:szCs w:val="24"/>
        </w:rPr>
        <w:t>Contractor shall ensure that its Subcontractors know that they cannot provide Access to or D</w:t>
      </w:r>
      <w:r w:rsidRPr="00390C39">
        <w:rPr>
          <w:szCs w:val="24"/>
        </w:rPr>
        <w:t xml:space="preserve">isclose Personal Information to any other party unless such </w:t>
      </w:r>
      <w:r>
        <w:rPr>
          <w:szCs w:val="24"/>
        </w:rPr>
        <w:t>D</w:t>
      </w:r>
      <w:r w:rsidRPr="00390C39">
        <w:rPr>
          <w:szCs w:val="24"/>
        </w:rPr>
        <w:t>isclosure is required by statute, court order or subpoena</w:t>
      </w:r>
      <w:r>
        <w:rPr>
          <w:szCs w:val="24"/>
        </w:rPr>
        <w:t>.</w:t>
      </w:r>
      <w:r w:rsidRPr="00390C39">
        <w:rPr>
          <w:szCs w:val="24"/>
        </w:rPr>
        <w:t xml:space="preserve"> </w:t>
      </w:r>
      <w:r>
        <w:rPr>
          <w:szCs w:val="24"/>
        </w:rPr>
        <w:t xml:space="preserve">If a Subcontractor is required to provide Access to or Disclose Personal Information pursuant to a court order or subpoena, the Subcontractor shall, unless prohibited by statute, court order or subpoena, notify Contractor no later than two (2) days before any Personal Information is Disclosed.  Upon receipt of notice from a Subcontractor, Contractor shall provide notice to NYSED no later than the time that the Subcontractor is scheduled to provide Access to or Disclose the Personal Information. </w:t>
      </w:r>
    </w:p>
    <w:bookmarkEnd w:id="25"/>
    <w:p w14:paraId="54A472EF" w14:textId="77777777" w:rsidR="00FD5A12" w:rsidRPr="008033D9" w:rsidRDefault="00FD5A12" w:rsidP="00FD5A12">
      <w:pPr>
        <w:pStyle w:val="ListParagraph"/>
        <w:numPr>
          <w:ilvl w:val="1"/>
          <w:numId w:val="82"/>
        </w:numPr>
        <w:tabs>
          <w:tab w:val="left" w:pos="921"/>
        </w:tabs>
        <w:spacing w:before="0" w:after="240"/>
        <w:ind w:right="677" w:hanging="914"/>
        <w:rPr>
          <w:rFonts w:eastAsiaTheme="minorHAnsi" w:cstheme="minorHAnsi"/>
          <w:color w:val="1A1A1A"/>
          <w:szCs w:val="24"/>
        </w:rPr>
      </w:pPr>
      <w:r w:rsidRPr="008033D9">
        <w:rPr>
          <w:rFonts w:eastAsiaTheme="minorHAnsi" w:cstheme="minorHAnsi"/>
          <w:color w:val="1A1A1A"/>
          <w:szCs w:val="24"/>
        </w:rPr>
        <w:t xml:space="preserve">Contactor shall ensure that all its employees and Subcontractors who will receive </w:t>
      </w:r>
      <w:r>
        <w:rPr>
          <w:rFonts w:eastAsiaTheme="minorHAnsi" w:cstheme="minorHAnsi"/>
          <w:color w:val="1A1A1A"/>
          <w:szCs w:val="24"/>
        </w:rPr>
        <w:t xml:space="preserve">Personal Information will be </w:t>
      </w:r>
      <w:r w:rsidRPr="008033D9">
        <w:rPr>
          <w:rFonts w:eastAsiaTheme="minorHAnsi" w:cstheme="minorHAnsi"/>
          <w:color w:val="1A1A1A"/>
          <w:szCs w:val="24"/>
        </w:rPr>
        <w:t>train</w:t>
      </w:r>
      <w:r>
        <w:rPr>
          <w:rFonts w:eastAsiaTheme="minorHAnsi" w:cstheme="minorHAnsi"/>
          <w:color w:val="1A1A1A"/>
          <w:szCs w:val="24"/>
        </w:rPr>
        <w:t>ed</w:t>
      </w:r>
      <w:r w:rsidRPr="008033D9">
        <w:rPr>
          <w:rFonts w:eastAsiaTheme="minorHAnsi" w:cstheme="minorHAnsi"/>
          <w:color w:val="1A1A1A"/>
          <w:szCs w:val="24"/>
        </w:rPr>
        <w:t xml:space="preserve"> on the federal and state laws governing confidentiality of such data prior to recei</w:t>
      </w:r>
      <w:r>
        <w:rPr>
          <w:rFonts w:eastAsiaTheme="minorHAnsi" w:cstheme="minorHAnsi"/>
          <w:color w:val="1A1A1A"/>
          <w:szCs w:val="24"/>
        </w:rPr>
        <w:t>pt.</w:t>
      </w:r>
    </w:p>
    <w:p w14:paraId="43DA261F" w14:textId="77777777" w:rsidR="00FD5A12" w:rsidRPr="006B6A83" w:rsidRDefault="00FD5A12" w:rsidP="00FD5A12">
      <w:pPr>
        <w:pStyle w:val="ListParagraph"/>
        <w:tabs>
          <w:tab w:val="left" w:pos="921"/>
        </w:tabs>
        <w:spacing w:after="240"/>
        <w:ind w:left="920" w:right="680"/>
        <w:rPr>
          <w:rFonts w:cstheme="minorHAnsi"/>
          <w:szCs w:val="24"/>
        </w:rPr>
      </w:pPr>
    </w:p>
    <w:p w14:paraId="22F5514C" w14:textId="77777777" w:rsidR="00FD5A12" w:rsidRDefault="00FD5A12" w:rsidP="00FD5A12">
      <w:pPr>
        <w:pStyle w:val="ListParagraph"/>
        <w:numPr>
          <w:ilvl w:val="0"/>
          <w:numId w:val="82"/>
        </w:numPr>
        <w:tabs>
          <w:tab w:val="left" w:pos="921"/>
        </w:tabs>
        <w:spacing w:before="0" w:after="240"/>
        <w:ind w:left="922" w:right="677"/>
        <w:rPr>
          <w:szCs w:val="24"/>
        </w:rPr>
      </w:pPr>
      <w:r>
        <w:rPr>
          <w:b/>
          <w:szCs w:val="24"/>
        </w:rPr>
        <w:t xml:space="preserve">Data Return and </w:t>
      </w:r>
      <w:r w:rsidRPr="00962532">
        <w:rPr>
          <w:b/>
          <w:szCs w:val="24"/>
        </w:rPr>
        <w:t>Destruction of Data</w:t>
      </w:r>
      <w:r w:rsidRPr="00962532">
        <w:rPr>
          <w:szCs w:val="24"/>
        </w:rPr>
        <w:t xml:space="preserve">. </w:t>
      </w:r>
    </w:p>
    <w:p w14:paraId="383CA8E0" w14:textId="77777777" w:rsidR="00FD5A12" w:rsidRPr="0080034B" w:rsidRDefault="00FD5A12" w:rsidP="00FD5A12">
      <w:pPr>
        <w:pStyle w:val="ListParagraph"/>
        <w:numPr>
          <w:ilvl w:val="1"/>
          <w:numId w:val="82"/>
        </w:numPr>
        <w:tabs>
          <w:tab w:val="left" w:pos="921"/>
        </w:tabs>
        <w:spacing w:before="0" w:after="240"/>
        <w:ind w:right="677" w:hanging="1004"/>
        <w:rPr>
          <w:szCs w:val="24"/>
        </w:rPr>
      </w:pPr>
      <w:r>
        <w:rPr>
          <w:szCs w:val="24"/>
        </w:rPr>
        <w:t xml:space="preserve">Contractor is prohibited from retaining </w:t>
      </w:r>
      <w:r w:rsidRPr="00293B57">
        <w:t xml:space="preserve"> </w:t>
      </w:r>
      <w:r w:rsidRPr="009117CD">
        <w:rPr>
          <w:szCs w:val="24"/>
        </w:rPr>
        <w:t xml:space="preserve">Disclosed Personal Information </w:t>
      </w:r>
      <w:r w:rsidRPr="00BC37B6">
        <w:rPr>
          <w:szCs w:val="24"/>
        </w:rPr>
        <w:t xml:space="preserve">or </w:t>
      </w:r>
      <w:r w:rsidRPr="00454B2F">
        <w:rPr>
          <w:szCs w:val="24"/>
        </w:rPr>
        <w:t>continuing</w:t>
      </w:r>
      <w:r>
        <w:rPr>
          <w:szCs w:val="24"/>
        </w:rPr>
        <w:t xml:space="preserve"> to Access </w:t>
      </w:r>
      <w:r w:rsidRPr="00293B57">
        <w:rPr>
          <w:szCs w:val="24"/>
        </w:rPr>
        <w:t>Personal Information</w:t>
      </w:r>
      <w:r>
        <w:rPr>
          <w:szCs w:val="24"/>
        </w:rPr>
        <w:t xml:space="preserve">, including any </w:t>
      </w:r>
      <w:r w:rsidRPr="003E1CEB">
        <w:rPr>
          <w:szCs w:val="24"/>
        </w:rPr>
        <w:t xml:space="preserve">copy, summary or extract of </w:t>
      </w:r>
      <w:r w:rsidRPr="00293B57">
        <w:t xml:space="preserve"> </w:t>
      </w:r>
      <w:r w:rsidRPr="00293B57">
        <w:rPr>
          <w:szCs w:val="24"/>
        </w:rPr>
        <w:t>Personal Information</w:t>
      </w:r>
      <w:r>
        <w:rPr>
          <w:szCs w:val="24"/>
        </w:rPr>
        <w:t xml:space="preserve">, </w:t>
      </w:r>
      <w:r w:rsidRPr="003E1CEB">
        <w:rPr>
          <w:szCs w:val="24"/>
        </w:rPr>
        <w:t xml:space="preserve">on any storage medium (including, without limitation, </w:t>
      </w:r>
      <w:r>
        <w:rPr>
          <w:szCs w:val="24"/>
        </w:rPr>
        <w:t xml:space="preserve">hard copies, and storage </w:t>
      </w:r>
      <w:r w:rsidRPr="003E1CEB">
        <w:rPr>
          <w:szCs w:val="24"/>
        </w:rPr>
        <w:t xml:space="preserve">in secure data centers and/or cloud-based facilities) </w:t>
      </w:r>
      <w:r>
        <w:rPr>
          <w:szCs w:val="24"/>
        </w:rPr>
        <w:t>beyond the term of the this Contract unless such retention is expressly authorized by the this Contract, necessary for purpose of facilitating the transfer of</w:t>
      </w:r>
      <w:r w:rsidRPr="00293B57">
        <w:t xml:space="preserve"> </w:t>
      </w:r>
      <w:r w:rsidRPr="00293B57">
        <w:rPr>
          <w:szCs w:val="24"/>
        </w:rPr>
        <w:t>Personal Information</w:t>
      </w:r>
      <w:r>
        <w:rPr>
          <w:szCs w:val="24"/>
        </w:rPr>
        <w:t xml:space="preserve"> to NYSED, or expressly required by law. </w:t>
      </w:r>
      <w:r w:rsidRPr="00962532">
        <w:rPr>
          <w:szCs w:val="24"/>
        </w:rPr>
        <w:t xml:space="preserve"> </w:t>
      </w:r>
      <w:r w:rsidRPr="0080034B">
        <w:rPr>
          <w:szCs w:val="24"/>
        </w:rPr>
        <w:t>As applicable, upon expiration or termination of th</w:t>
      </w:r>
      <w:r>
        <w:rPr>
          <w:szCs w:val="24"/>
        </w:rPr>
        <w:t>is</w:t>
      </w:r>
      <w:r w:rsidRPr="0080034B">
        <w:rPr>
          <w:szCs w:val="24"/>
        </w:rPr>
        <w:t xml:space="preserve"> Contract, Contractor shall transfer </w:t>
      </w:r>
      <w:r>
        <w:rPr>
          <w:szCs w:val="24"/>
        </w:rPr>
        <w:t>Personal Information</w:t>
      </w:r>
      <w:r w:rsidRPr="0080034B">
        <w:rPr>
          <w:szCs w:val="24"/>
        </w:rPr>
        <w:t xml:space="preserve"> </w:t>
      </w:r>
      <w:r>
        <w:rPr>
          <w:szCs w:val="24"/>
        </w:rPr>
        <w:t xml:space="preserve">to NYSED </w:t>
      </w:r>
      <w:r w:rsidRPr="0080034B">
        <w:rPr>
          <w:szCs w:val="24"/>
        </w:rPr>
        <w:t>in a format agreed to by the Parties</w:t>
      </w:r>
      <w:r>
        <w:rPr>
          <w:szCs w:val="24"/>
        </w:rPr>
        <w:t>.</w:t>
      </w:r>
      <w:r w:rsidRPr="0080034B">
        <w:rPr>
          <w:szCs w:val="24"/>
        </w:rPr>
        <w:t xml:space="preserve"> </w:t>
      </w:r>
      <w:r w:rsidRPr="00E97991">
        <w:t xml:space="preserve"> </w:t>
      </w:r>
    </w:p>
    <w:p w14:paraId="0A27722B" w14:textId="77777777" w:rsidR="00FD5A12" w:rsidRPr="00C07B89" w:rsidRDefault="00FD5A12" w:rsidP="00FD5A12">
      <w:pPr>
        <w:pStyle w:val="ListParagraph"/>
        <w:numPr>
          <w:ilvl w:val="1"/>
          <w:numId w:val="82"/>
        </w:numPr>
        <w:tabs>
          <w:tab w:val="left" w:pos="921"/>
        </w:tabs>
        <w:spacing w:before="0" w:after="240"/>
        <w:ind w:right="677" w:hanging="1004"/>
        <w:rPr>
          <w:szCs w:val="24"/>
        </w:rPr>
      </w:pPr>
      <w:r>
        <w:rPr>
          <w:szCs w:val="24"/>
        </w:rPr>
        <w:t>W</w:t>
      </w:r>
      <w:r w:rsidRPr="00C07B89">
        <w:rPr>
          <w:szCs w:val="24"/>
        </w:rPr>
        <w:t>hen the purpose that necessitated</w:t>
      </w:r>
      <w:r>
        <w:rPr>
          <w:szCs w:val="24"/>
        </w:rPr>
        <w:t xml:space="preserve"> Contractor’s  </w:t>
      </w:r>
      <w:r w:rsidRPr="004E3916">
        <w:rPr>
          <w:szCs w:val="24"/>
        </w:rPr>
        <w:t>Access to</w:t>
      </w:r>
      <w:r>
        <w:t xml:space="preserve"> and/</w:t>
      </w:r>
      <w:r w:rsidRPr="00560C11">
        <w:rPr>
          <w:szCs w:val="24"/>
        </w:rPr>
        <w:t xml:space="preserve">or </w:t>
      </w:r>
      <w:r>
        <w:rPr>
          <w:szCs w:val="24"/>
        </w:rPr>
        <w:t>Disclosure</w:t>
      </w:r>
      <w:r w:rsidRPr="00C07B89">
        <w:rPr>
          <w:szCs w:val="24"/>
        </w:rPr>
        <w:t xml:space="preserve"> </w:t>
      </w:r>
      <w:r w:rsidRPr="00777651">
        <w:rPr>
          <w:szCs w:val="24"/>
        </w:rPr>
        <w:t>of</w:t>
      </w:r>
      <w:r w:rsidRPr="008033D9">
        <w:rPr>
          <w:szCs w:val="24"/>
        </w:rPr>
        <w:t xml:space="preserve"> </w:t>
      </w:r>
      <w:r w:rsidRPr="00293B57">
        <w:rPr>
          <w:szCs w:val="24"/>
        </w:rPr>
        <w:t>Personal Information</w:t>
      </w:r>
      <w:r>
        <w:rPr>
          <w:szCs w:val="24"/>
        </w:rPr>
        <w:t xml:space="preserve"> </w:t>
      </w:r>
      <w:r w:rsidRPr="00C07B89">
        <w:rPr>
          <w:szCs w:val="24"/>
        </w:rPr>
        <w:t xml:space="preserve"> has been completed</w:t>
      </w:r>
      <w:r>
        <w:rPr>
          <w:szCs w:val="24"/>
        </w:rPr>
        <w:t xml:space="preserve"> or Contractor’s authority to have Access to Personal Information and/or retain Disclosed </w:t>
      </w:r>
      <w:r w:rsidRPr="00293B57">
        <w:rPr>
          <w:szCs w:val="24"/>
        </w:rPr>
        <w:t>Personal Information</w:t>
      </w:r>
      <w:r>
        <w:rPr>
          <w:szCs w:val="24"/>
        </w:rPr>
        <w:t xml:space="preserve"> has expired, Contractor shall ensure that, as applicable, (1) all privileges providing Access to Personal Information are revoked, and (2) </w:t>
      </w:r>
      <w:r w:rsidRPr="00C07B89">
        <w:rPr>
          <w:szCs w:val="24"/>
        </w:rPr>
        <w:t>all</w:t>
      </w:r>
      <w:r w:rsidRPr="00293B57">
        <w:t xml:space="preserve"> </w:t>
      </w:r>
      <w:r w:rsidRPr="00293B57">
        <w:rPr>
          <w:szCs w:val="24"/>
        </w:rPr>
        <w:t>Personal Information</w:t>
      </w:r>
      <w:r>
        <w:rPr>
          <w:szCs w:val="24"/>
        </w:rPr>
        <w:t xml:space="preserve"> </w:t>
      </w:r>
      <w:r w:rsidRPr="00C07B89">
        <w:rPr>
          <w:szCs w:val="24"/>
        </w:rPr>
        <w:t xml:space="preserve">(including without limitation, all hard copies, archived copies, electronic versions, electronic imaging of hard copies) </w:t>
      </w:r>
      <w:r>
        <w:rPr>
          <w:szCs w:val="24"/>
        </w:rPr>
        <w:t>retained by Contractor and/or its Subcontractors, including all</w:t>
      </w:r>
      <w:r w:rsidRPr="00293B57">
        <w:t xml:space="preserve"> </w:t>
      </w:r>
      <w:r w:rsidRPr="00293B57">
        <w:rPr>
          <w:szCs w:val="24"/>
        </w:rPr>
        <w:t>Personal Information</w:t>
      </w:r>
      <w:r>
        <w:rPr>
          <w:szCs w:val="24"/>
        </w:rPr>
        <w:t xml:space="preserve"> </w:t>
      </w:r>
      <w:r w:rsidRPr="00C07B89">
        <w:rPr>
          <w:szCs w:val="24"/>
        </w:rPr>
        <w:t xml:space="preserve">maintained on behalf of Contractor </w:t>
      </w:r>
      <w:r>
        <w:rPr>
          <w:szCs w:val="24"/>
        </w:rPr>
        <w:t xml:space="preserve">or its Subcontractors </w:t>
      </w:r>
      <w:r w:rsidRPr="00C07B89">
        <w:rPr>
          <w:szCs w:val="24"/>
        </w:rPr>
        <w:t xml:space="preserve">in a secure data center and/or cloud-based facilities </w:t>
      </w:r>
      <w:r>
        <w:rPr>
          <w:szCs w:val="24"/>
        </w:rPr>
        <w:t xml:space="preserve">is </w:t>
      </w:r>
      <w:r w:rsidRPr="00C07B89">
        <w:rPr>
          <w:szCs w:val="24"/>
        </w:rPr>
        <w:t>securely delete</w:t>
      </w:r>
      <w:r>
        <w:rPr>
          <w:szCs w:val="24"/>
        </w:rPr>
        <w:t>d</w:t>
      </w:r>
      <w:r w:rsidRPr="00C07B89">
        <w:rPr>
          <w:szCs w:val="24"/>
        </w:rPr>
        <w:t xml:space="preserve"> and/or destroy</w:t>
      </w:r>
      <w:r>
        <w:rPr>
          <w:szCs w:val="24"/>
        </w:rPr>
        <w:t>ed</w:t>
      </w:r>
      <w:r w:rsidRPr="00C07B89">
        <w:rPr>
          <w:szCs w:val="24"/>
        </w:rPr>
        <w:t xml:space="preserve"> in a manner that does not allow it to be retrieved or retrievable, read</w:t>
      </w:r>
      <w:r>
        <w:rPr>
          <w:szCs w:val="24"/>
        </w:rPr>
        <w:t>,</w:t>
      </w:r>
      <w:r w:rsidRPr="00C07B89">
        <w:rPr>
          <w:szCs w:val="24"/>
        </w:rPr>
        <w:t xml:space="preserve"> or reconstructed. Hard copy media must be shredded or destroyed such that</w:t>
      </w:r>
      <w:r w:rsidRPr="00293B57">
        <w:t xml:space="preserve"> </w:t>
      </w:r>
      <w:r w:rsidRPr="00293B57">
        <w:rPr>
          <w:szCs w:val="24"/>
        </w:rPr>
        <w:t>Personal Information</w:t>
      </w:r>
      <w:r>
        <w:rPr>
          <w:szCs w:val="24"/>
        </w:rPr>
        <w:t xml:space="preserve"> </w:t>
      </w:r>
      <w:r w:rsidRPr="00C07B89">
        <w:rPr>
          <w:szCs w:val="24"/>
        </w:rPr>
        <w:t xml:space="preserve">cannot be read, or otherwise reconstructed, and electronic media must be </w:t>
      </w:r>
      <w:r>
        <w:rPr>
          <w:szCs w:val="24"/>
        </w:rPr>
        <w:t xml:space="preserve">securely </w:t>
      </w:r>
      <w:r w:rsidRPr="00C07B89">
        <w:rPr>
          <w:szCs w:val="24"/>
        </w:rPr>
        <w:t>cleared, purged, or destroyed such that the</w:t>
      </w:r>
      <w:r w:rsidRPr="00293B57">
        <w:t xml:space="preserve"> </w:t>
      </w:r>
      <w:r w:rsidRPr="00293B57">
        <w:rPr>
          <w:szCs w:val="24"/>
        </w:rPr>
        <w:t>Personal Information</w:t>
      </w:r>
      <w:r>
        <w:rPr>
          <w:szCs w:val="24"/>
        </w:rPr>
        <w:t xml:space="preserve"> </w:t>
      </w:r>
      <w:r w:rsidRPr="00C07B89">
        <w:rPr>
          <w:szCs w:val="24"/>
        </w:rPr>
        <w:t>cannot be retrieved</w:t>
      </w:r>
      <w:r>
        <w:rPr>
          <w:szCs w:val="24"/>
        </w:rPr>
        <w:t>, read, or reconstructed</w:t>
      </w:r>
      <w:r w:rsidRPr="00C07B89">
        <w:rPr>
          <w:szCs w:val="24"/>
        </w:rPr>
        <w:t xml:space="preserve">. </w:t>
      </w:r>
      <w:r>
        <w:rPr>
          <w:szCs w:val="24"/>
        </w:rPr>
        <w:t xml:space="preserve">When Personal Information is </w:t>
      </w:r>
      <w:r w:rsidRPr="00F86C57">
        <w:rPr>
          <w:szCs w:val="24"/>
        </w:rPr>
        <w:t>held in paper</w:t>
      </w:r>
      <w:r w:rsidRPr="00150DFB">
        <w:rPr>
          <w:szCs w:val="24"/>
        </w:rPr>
        <w:t xml:space="preserve"> form, destruction of such</w:t>
      </w:r>
      <w:r>
        <w:t xml:space="preserve"> </w:t>
      </w:r>
      <w:r w:rsidRPr="00293B57">
        <w:rPr>
          <w:szCs w:val="24"/>
        </w:rPr>
        <w:t>Personal Information</w:t>
      </w:r>
      <w:r w:rsidRPr="00C07B89">
        <w:rPr>
          <w:szCs w:val="24"/>
        </w:rPr>
        <w:t xml:space="preserve">, and not redaction, will satisfy the requirements for data destruction. Redaction is specifically excluded as a means of data destruction.  </w:t>
      </w:r>
    </w:p>
    <w:p w14:paraId="26539877" w14:textId="77777777" w:rsidR="00FD5A12" w:rsidRDefault="00FD5A12" w:rsidP="00FD5A12">
      <w:pPr>
        <w:pStyle w:val="ListParagraph"/>
        <w:numPr>
          <w:ilvl w:val="1"/>
          <w:numId w:val="82"/>
        </w:numPr>
        <w:tabs>
          <w:tab w:val="left" w:pos="921"/>
        </w:tabs>
        <w:spacing w:before="0" w:after="240"/>
        <w:ind w:right="677" w:hanging="1004"/>
        <w:rPr>
          <w:szCs w:val="24"/>
        </w:rPr>
      </w:pPr>
      <w:r>
        <w:rPr>
          <w:szCs w:val="24"/>
        </w:rPr>
        <w:lastRenderedPageBreak/>
        <w:t xml:space="preserve">Upon request by NYSED, </w:t>
      </w:r>
      <w:r w:rsidRPr="00ED3AA3">
        <w:rPr>
          <w:szCs w:val="24"/>
        </w:rPr>
        <w:t xml:space="preserve">Contractor </w:t>
      </w:r>
      <w:r>
        <w:rPr>
          <w:szCs w:val="24"/>
        </w:rPr>
        <w:t>may be required to</w:t>
      </w:r>
      <w:r w:rsidRPr="00ED3AA3">
        <w:rPr>
          <w:szCs w:val="24"/>
        </w:rPr>
        <w:t xml:space="preserve"> provide </w:t>
      </w:r>
      <w:r>
        <w:rPr>
          <w:szCs w:val="24"/>
        </w:rPr>
        <w:t>NYSED</w:t>
      </w:r>
      <w:r w:rsidRPr="00ED3AA3">
        <w:rPr>
          <w:szCs w:val="24"/>
        </w:rPr>
        <w:t xml:space="preserve"> </w:t>
      </w:r>
      <w:r>
        <w:rPr>
          <w:szCs w:val="24"/>
        </w:rPr>
        <w:t xml:space="preserve">with </w:t>
      </w:r>
      <w:r w:rsidRPr="00ED3AA3">
        <w:rPr>
          <w:szCs w:val="24"/>
        </w:rPr>
        <w:t xml:space="preserve">a written certification of </w:t>
      </w:r>
      <w:r>
        <w:rPr>
          <w:szCs w:val="24"/>
        </w:rPr>
        <w:t>(1) revocation of Access to Personal Information granted by Contractor and/or its Subcontractors, and (2) the</w:t>
      </w:r>
      <w:r w:rsidRPr="00ED3AA3">
        <w:rPr>
          <w:szCs w:val="24"/>
        </w:rPr>
        <w:t xml:space="preserve"> secure deletion and/or</w:t>
      </w:r>
      <w:r>
        <w:rPr>
          <w:szCs w:val="24"/>
        </w:rPr>
        <w:t xml:space="preserve"> secure</w:t>
      </w:r>
      <w:r w:rsidRPr="00ED3AA3">
        <w:rPr>
          <w:szCs w:val="24"/>
        </w:rPr>
        <w:t xml:space="preserve"> destruction</w:t>
      </w:r>
      <w:r>
        <w:rPr>
          <w:szCs w:val="24"/>
        </w:rPr>
        <w:t xml:space="preserve"> of</w:t>
      </w:r>
      <w:r w:rsidRPr="00293B57">
        <w:t xml:space="preserve"> </w:t>
      </w:r>
      <w:r w:rsidRPr="00293B57">
        <w:rPr>
          <w:szCs w:val="24"/>
        </w:rPr>
        <w:t>Personal Information</w:t>
      </w:r>
      <w:r>
        <w:rPr>
          <w:szCs w:val="24"/>
        </w:rPr>
        <w:t xml:space="preserve"> held</w:t>
      </w:r>
      <w:r w:rsidRPr="00ED3AA3">
        <w:rPr>
          <w:szCs w:val="24"/>
        </w:rPr>
        <w:t xml:space="preserve"> by the Contractor</w:t>
      </w:r>
      <w:r>
        <w:rPr>
          <w:szCs w:val="24"/>
        </w:rPr>
        <w:t xml:space="preserve"> or Subcontractors, at the address for notifications set forth in this Contract.</w:t>
      </w:r>
      <w:r w:rsidRPr="00E74604">
        <w:rPr>
          <w:szCs w:val="24"/>
        </w:rPr>
        <w:t xml:space="preserve"> </w:t>
      </w:r>
      <w:r w:rsidRPr="00ED3AA3">
        <w:rPr>
          <w:szCs w:val="24"/>
        </w:rPr>
        <w:t xml:space="preserve"> </w:t>
      </w:r>
    </w:p>
    <w:p w14:paraId="700CD396" w14:textId="77777777" w:rsidR="00FD5A12" w:rsidRDefault="00FD5A12" w:rsidP="00FD5A12">
      <w:pPr>
        <w:pStyle w:val="ListParagraph"/>
        <w:numPr>
          <w:ilvl w:val="1"/>
          <w:numId w:val="82"/>
        </w:numPr>
        <w:tabs>
          <w:tab w:val="left" w:pos="921"/>
        </w:tabs>
        <w:spacing w:before="0" w:after="240"/>
        <w:ind w:right="677" w:hanging="1004"/>
        <w:rPr>
          <w:szCs w:val="24"/>
        </w:rPr>
      </w:pPr>
      <w:r w:rsidRPr="00242445">
        <w:rPr>
          <w:szCs w:val="24"/>
        </w:rPr>
        <w:t xml:space="preserve">To the extent that Contractor and/or its </w:t>
      </w:r>
      <w:r>
        <w:rPr>
          <w:szCs w:val="24"/>
        </w:rPr>
        <w:t>Subcontractor</w:t>
      </w:r>
      <w:r w:rsidRPr="00242445">
        <w:rPr>
          <w:szCs w:val="24"/>
        </w:rPr>
        <w:t xml:space="preserve">s continue to be in possession of any de-identified data (i.e., data that has had all direct and indirect identifiers removed), </w:t>
      </w:r>
      <w:r>
        <w:rPr>
          <w:szCs w:val="24"/>
        </w:rPr>
        <w:t xml:space="preserve">Contractor </w:t>
      </w:r>
      <w:r w:rsidRPr="00242445">
        <w:rPr>
          <w:szCs w:val="24"/>
        </w:rPr>
        <w:t>agree</w:t>
      </w:r>
      <w:r>
        <w:rPr>
          <w:szCs w:val="24"/>
        </w:rPr>
        <w:t>s that it will</w:t>
      </w:r>
      <w:r w:rsidRPr="00242445">
        <w:rPr>
          <w:szCs w:val="24"/>
        </w:rPr>
        <w:t xml:space="preserve"> </w:t>
      </w:r>
      <w:r>
        <w:rPr>
          <w:szCs w:val="24"/>
        </w:rPr>
        <w:t xml:space="preserve">not </w:t>
      </w:r>
      <w:r w:rsidRPr="00242445">
        <w:rPr>
          <w:szCs w:val="24"/>
        </w:rPr>
        <w:t>attempt to re-identify de-identified data and</w:t>
      </w:r>
      <w:r>
        <w:rPr>
          <w:szCs w:val="24"/>
        </w:rPr>
        <w:t>/or</w:t>
      </w:r>
      <w:r w:rsidRPr="00242445">
        <w:rPr>
          <w:szCs w:val="24"/>
        </w:rPr>
        <w:t xml:space="preserve"> transfer de-identified data to any </w:t>
      </w:r>
      <w:r>
        <w:rPr>
          <w:szCs w:val="24"/>
        </w:rPr>
        <w:t>person or entity, except as provided in subsection (a) of this section and that it will prohibit its Subcontractors from the same.</w:t>
      </w:r>
    </w:p>
    <w:p w14:paraId="371E10D6" w14:textId="77777777" w:rsidR="00FD5A12" w:rsidRPr="0022403D" w:rsidRDefault="00FD5A12" w:rsidP="00FD5A12">
      <w:pPr>
        <w:pStyle w:val="ListParagraph"/>
        <w:tabs>
          <w:tab w:val="left" w:pos="921"/>
        </w:tabs>
        <w:spacing w:after="240"/>
        <w:ind w:left="920" w:right="680"/>
        <w:rPr>
          <w:szCs w:val="24"/>
        </w:rPr>
      </w:pPr>
    </w:p>
    <w:p w14:paraId="1778B896" w14:textId="77777777" w:rsidR="00FD5A12" w:rsidRDefault="00FD5A12" w:rsidP="00FD5A12">
      <w:pPr>
        <w:pStyle w:val="ListParagraph"/>
        <w:numPr>
          <w:ilvl w:val="0"/>
          <w:numId w:val="82"/>
        </w:numPr>
        <w:tabs>
          <w:tab w:val="left" w:pos="921"/>
        </w:tabs>
        <w:spacing w:before="0" w:after="240"/>
        <w:ind w:left="922" w:right="677"/>
        <w:rPr>
          <w:szCs w:val="24"/>
        </w:rPr>
      </w:pPr>
      <w:r>
        <w:rPr>
          <w:b/>
          <w:szCs w:val="24"/>
        </w:rPr>
        <w:t xml:space="preserve"> Breach</w:t>
      </w:r>
      <w:r w:rsidRPr="00DF0E62">
        <w:rPr>
          <w:szCs w:val="24"/>
        </w:rPr>
        <w:t>.</w:t>
      </w:r>
    </w:p>
    <w:p w14:paraId="0D4E19FA" w14:textId="77777777" w:rsidR="00FD5A12" w:rsidRPr="002B0103" w:rsidRDefault="00FD5A12" w:rsidP="00FD5A12">
      <w:pPr>
        <w:pStyle w:val="ListParagraph"/>
        <w:numPr>
          <w:ilvl w:val="1"/>
          <w:numId w:val="82"/>
        </w:numPr>
        <w:tabs>
          <w:tab w:val="left" w:pos="921"/>
        </w:tabs>
        <w:spacing w:before="0" w:after="240"/>
        <w:ind w:right="677" w:hanging="1004"/>
        <w:rPr>
          <w:szCs w:val="24"/>
        </w:rPr>
      </w:pPr>
      <w:r w:rsidRPr="002B0103">
        <w:rPr>
          <w:szCs w:val="24"/>
        </w:rPr>
        <w:t>Contractor shall promptly notify NYSED of any Breach of Personal Information</w:t>
      </w:r>
      <w:r>
        <w:rPr>
          <w:szCs w:val="24"/>
        </w:rPr>
        <w:t>, regardless of whether the Contractor or a Subcontractor suffered the Breach,</w:t>
      </w:r>
      <w:r w:rsidRPr="002B0103">
        <w:rPr>
          <w:szCs w:val="24"/>
        </w:rPr>
        <w:t xml:space="preserve"> </w:t>
      </w:r>
      <w:r>
        <w:rPr>
          <w:szCs w:val="24"/>
        </w:rPr>
        <w:t xml:space="preserve">without delay and </w:t>
      </w:r>
      <w:r w:rsidRPr="002B0103">
        <w:rPr>
          <w:szCs w:val="24"/>
        </w:rPr>
        <w:t>in the most expedient way possible</w:t>
      </w:r>
      <w:r>
        <w:rPr>
          <w:szCs w:val="24"/>
        </w:rPr>
        <w:t>,</w:t>
      </w:r>
      <w:r w:rsidRPr="002B0103">
        <w:rPr>
          <w:szCs w:val="24"/>
        </w:rPr>
        <w:t xml:space="preserve"> but </w:t>
      </w:r>
      <w:r>
        <w:rPr>
          <w:szCs w:val="24"/>
        </w:rPr>
        <w:t xml:space="preserve">in </w:t>
      </w:r>
      <w:r w:rsidRPr="002B0103">
        <w:rPr>
          <w:szCs w:val="24"/>
        </w:rPr>
        <w:t xml:space="preserve">no </w:t>
      </w:r>
      <w:r>
        <w:rPr>
          <w:szCs w:val="24"/>
        </w:rPr>
        <w:t xml:space="preserve">circumstance </w:t>
      </w:r>
      <w:r w:rsidRPr="002B0103">
        <w:rPr>
          <w:szCs w:val="24"/>
        </w:rPr>
        <w:t xml:space="preserve">later than seven (7) </w:t>
      </w:r>
      <w:r>
        <w:rPr>
          <w:szCs w:val="24"/>
        </w:rPr>
        <w:t>calendar</w:t>
      </w:r>
      <w:r w:rsidRPr="002B0103">
        <w:rPr>
          <w:szCs w:val="24"/>
        </w:rPr>
        <w:t xml:space="preserve"> days after discovery of the Breach. Notifications </w:t>
      </w:r>
      <w:r>
        <w:rPr>
          <w:szCs w:val="24"/>
        </w:rPr>
        <w:t xml:space="preserve">shall be made in accordance with  the notice provisions of this contract  and shall also be provide to the office of the </w:t>
      </w:r>
      <w:r w:rsidRPr="002B0103">
        <w:rPr>
          <w:szCs w:val="24"/>
        </w:rPr>
        <w:t>Chief Privacy Officer, NYS Education Department, 89 Washington Avenue, Albany, New York 12234</w:t>
      </w:r>
      <w:r>
        <w:rPr>
          <w:szCs w:val="24"/>
        </w:rPr>
        <w:t xml:space="preserve"> and must </w:t>
      </w:r>
      <w:r w:rsidRPr="002B0103">
        <w:rPr>
          <w:szCs w:val="24"/>
        </w:rPr>
        <w:t xml:space="preserve">include a description of the Breach </w:t>
      </w:r>
      <w:r>
        <w:rPr>
          <w:szCs w:val="24"/>
        </w:rPr>
        <w:t>that identifies</w:t>
      </w:r>
      <w:r w:rsidRPr="002B0103">
        <w:rPr>
          <w:szCs w:val="24"/>
        </w:rPr>
        <w:t xml:space="preserve"> the date of the incident</w:t>
      </w:r>
      <w:r>
        <w:rPr>
          <w:szCs w:val="24"/>
        </w:rPr>
        <w:t xml:space="preserve">, </w:t>
      </w:r>
      <w:r w:rsidRPr="002B0103">
        <w:rPr>
          <w:szCs w:val="24"/>
        </w:rPr>
        <w:t xml:space="preserve"> the date of discovery</w:t>
      </w:r>
      <w:r>
        <w:rPr>
          <w:szCs w:val="24"/>
        </w:rPr>
        <w:t>,</w:t>
      </w:r>
      <w:r w:rsidRPr="002B0103">
        <w:rPr>
          <w:szCs w:val="24"/>
        </w:rPr>
        <w:t xml:space="preserve"> the types of </w:t>
      </w:r>
      <w:r w:rsidRPr="00B269C0">
        <w:rPr>
          <w:szCs w:val="24"/>
        </w:rPr>
        <w:t xml:space="preserve"> </w:t>
      </w:r>
      <w:r w:rsidRPr="002B0103">
        <w:rPr>
          <w:szCs w:val="24"/>
        </w:rPr>
        <w:t xml:space="preserve">Personal Information affected and the number of records affected; a description of Contractor’s investigation; and the name of a point of contact.  </w:t>
      </w:r>
    </w:p>
    <w:p w14:paraId="08474A3D" w14:textId="77777777" w:rsidR="00FD5A12" w:rsidRPr="00B269C0" w:rsidRDefault="00FD5A12" w:rsidP="00FD5A12">
      <w:pPr>
        <w:pStyle w:val="ListParagraph"/>
        <w:numPr>
          <w:ilvl w:val="1"/>
          <w:numId w:val="82"/>
        </w:numPr>
        <w:tabs>
          <w:tab w:val="left" w:pos="921"/>
        </w:tabs>
        <w:spacing w:before="0" w:after="240"/>
        <w:ind w:right="677" w:hanging="1004"/>
        <w:rPr>
          <w:szCs w:val="24"/>
        </w:rPr>
      </w:pPr>
      <w:r w:rsidRPr="00B269C0">
        <w:rPr>
          <w:szCs w:val="24"/>
        </w:rPr>
        <w:t xml:space="preserve">Contractor </w:t>
      </w:r>
      <w:r>
        <w:rPr>
          <w:szCs w:val="24"/>
        </w:rPr>
        <w:t>and its Subcontractors</w:t>
      </w:r>
      <w:r w:rsidRPr="00B269C0">
        <w:rPr>
          <w:szCs w:val="24"/>
        </w:rPr>
        <w:t xml:space="preserve"> will cooperate with NYSED, and law enforcement where necessary, in any investigations into a Breach. Any costs incidental to the required cooperation or participation of the Contractor </w:t>
      </w:r>
      <w:r>
        <w:rPr>
          <w:szCs w:val="24"/>
        </w:rPr>
        <w:t xml:space="preserve">or its Subcontractors </w:t>
      </w:r>
      <w:r w:rsidRPr="00B269C0">
        <w:rPr>
          <w:szCs w:val="24"/>
        </w:rPr>
        <w:t>will be the sole responsibility of the Contractor if such Breach is attributable to Contractor or its Subcontractors.</w:t>
      </w:r>
    </w:p>
    <w:p w14:paraId="31F7C567" w14:textId="77777777" w:rsidR="00FD5A12" w:rsidRPr="00B269C0" w:rsidRDefault="00FD5A12" w:rsidP="00FD5A12">
      <w:pPr>
        <w:pStyle w:val="ListParagraph"/>
        <w:numPr>
          <w:ilvl w:val="1"/>
          <w:numId w:val="82"/>
        </w:numPr>
        <w:tabs>
          <w:tab w:val="left" w:pos="921"/>
        </w:tabs>
        <w:spacing w:before="0" w:after="240"/>
        <w:ind w:right="677" w:hanging="1004"/>
        <w:rPr>
          <w:szCs w:val="24"/>
        </w:rPr>
      </w:pPr>
      <w:r w:rsidRPr="00B269C0">
        <w:rPr>
          <w:szCs w:val="24"/>
        </w:rPr>
        <w:t xml:space="preserve">Contractor shall promptly notify the affected individuals of any </w:t>
      </w:r>
      <w:r>
        <w:rPr>
          <w:szCs w:val="24"/>
        </w:rPr>
        <w:t>B</w:t>
      </w:r>
      <w:r w:rsidRPr="00B269C0">
        <w:rPr>
          <w:szCs w:val="24"/>
        </w:rPr>
        <w:t>reach</w:t>
      </w:r>
      <w:r>
        <w:rPr>
          <w:szCs w:val="24"/>
        </w:rPr>
        <w:t>, regardless of whether Contractor or a Subcontractor suffered the Breach</w:t>
      </w:r>
      <w:r w:rsidRPr="00B269C0">
        <w:rPr>
          <w:szCs w:val="24"/>
        </w:rPr>
        <w:t xml:space="preserve">.  Such notice shall be made using one of the methods prescribed by </w:t>
      </w:r>
      <w:r w:rsidRPr="00B269C0">
        <w:rPr>
          <w:rFonts w:cstheme="minorHAnsi"/>
          <w:szCs w:val="24"/>
        </w:rPr>
        <w:t>§</w:t>
      </w:r>
      <w:r w:rsidRPr="00B269C0">
        <w:rPr>
          <w:szCs w:val="24"/>
        </w:rPr>
        <w:t xml:space="preserve"> 899-aa</w:t>
      </w:r>
      <w:r>
        <w:rPr>
          <w:szCs w:val="24"/>
        </w:rPr>
        <w:t xml:space="preserve"> </w:t>
      </w:r>
      <w:r w:rsidRPr="00B269C0">
        <w:rPr>
          <w:szCs w:val="24"/>
        </w:rPr>
        <w:t>(5) of the New York General Business Law.</w:t>
      </w:r>
      <w:r>
        <w:rPr>
          <w:szCs w:val="24"/>
        </w:rPr>
        <w:t xml:space="preserve">  If Contractor requires information from NYSED to perform such notifications, Contractor shall reimburse NYSED for the cost of assembling and providing such information to Contractor.</w:t>
      </w:r>
    </w:p>
    <w:p w14:paraId="095CBF96" w14:textId="77777777" w:rsidR="00FD5A12" w:rsidRDefault="00FD5A12" w:rsidP="00FD5A12">
      <w:pPr>
        <w:pStyle w:val="ListParagraph"/>
        <w:tabs>
          <w:tab w:val="left" w:pos="921"/>
        </w:tabs>
        <w:spacing w:after="240"/>
        <w:ind w:left="922" w:right="677"/>
        <w:rPr>
          <w:szCs w:val="24"/>
        </w:rPr>
      </w:pPr>
    </w:p>
    <w:p w14:paraId="462E95B0" w14:textId="77777777" w:rsidR="00FD5A12" w:rsidRDefault="00FD5A12" w:rsidP="00FD5A12">
      <w:pPr>
        <w:pStyle w:val="ListParagraph"/>
        <w:tabs>
          <w:tab w:val="left" w:pos="921"/>
        </w:tabs>
        <w:spacing w:after="240"/>
        <w:ind w:left="922" w:right="677"/>
        <w:rPr>
          <w:szCs w:val="24"/>
        </w:rPr>
      </w:pPr>
    </w:p>
    <w:p w14:paraId="0431639F" w14:textId="77777777" w:rsidR="00FD5A12" w:rsidRDefault="00FD5A12" w:rsidP="00FD5A12">
      <w:pPr>
        <w:pStyle w:val="ListParagraph"/>
        <w:tabs>
          <w:tab w:val="left" w:pos="921"/>
        </w:tabs>
        <w:spacing w:after="240"/>
        <w:ind w:left="922" w:right="677"/>
        <w:rPr>
          <w:szCs w:val="24"/>
        </w:rPr>
      </w:pPr>
    </w:p>
    <w:p w14:paraId="75C786B4" w14:textId="77777777" w:rsidR="00FD5A12" w:rsidRDefault="00FD5A12" w:rsidP="00FD5A12">
      <w:pPr>
        <w:pStyle w:val="ListParagraph"/>
        <w:numPr>
          <w:ilvl w:val="0"/>
          <w:numId w:val="82"/>
        </w:numPr>
        <w:tabs>
          <w:tab w:val="left" w:pos="921"/>
        </w:tabs>
        <w:spacing w:before="0" w:after="240"/>
        <w:ind w:left="922" w:right="677"/>
        <w:rPr>
          <w:szCs w:val="24"/>
        </w:rPr>
      </w:pPr>
      <w:r>
        <w:rPr>
          <w:b/>
          <w:bCs/>
          <w:szCs w:val="24"/>
        </w:rPr>
        <w:t>Termination</w:t>
      </w:r>
      <w:r w:rsidRPr="00831EB4">
        <w:rPr>
          <w:szCs w:val="24"/>
        </w:rPr>
        <w:t>.</w:t>
      </w:r>
      <w:r>
        <w:rPr>
          <w:szCs w:val="24"/>
        </w:rPr>
        <w:t xml:space="preserve"> </w:t>
      </w:r>
    </w:p>
    <w:p w14:paraId="02878D39" w14:textId="77777777" w:rsidR="00FD5A12" w:rsidRDefault="00FD5A12" w:rsidP="00FD5A12">
      <w:pPr>
        <w:pStyle w:val="ListParagraph"/>
        <w:tabs>
          <w:tab w:val="left" w:pos="921"/>
        </w:tabs>
        <w:spacing w:after="240"/>
        <w:ind w:left="922" w:right="677"/>
        <w:rPr>
          <w:szCs w:val="24"/>
        </w:rPr>
      </w:pPr>
      <w:r w:rsidRPr="00831EB4">
        <w:rPr>
          <w:szCs w:val="24"/>
        </w:rPr>
        <w:t xml:space="preserve">The confidentiality and data security obligations of Contractor under this DPA shall survive any termination of </w:t>
      </w:r>
      <w:r>
        <w:rPr>
          <w:szCs w:val="24"/>
        </w:rPr>
        <w:t xml:space="preserve">this Contract to which this DPA is attached and shall continue for as long as Contractor or its Subcontractors retain </w:t>
      </w:r>
      <w:bookmarkStart w:id="27" w:name="_Hlk55641297"/>
      <w:r>
        <w:rPr>
          <w:szCs w:val="24"/>
        </w:rPr>
        <w:t>Access to Personal Information.</w:t>
      </w:r>
      <w:bookmarkEnd w:id="27"/>
      <w:r>
        <w:rPr>
          <w:szCs w:val="24"/>
        </w:rPr>
        <w:t xml:space="preserve"> </w:t>
      </w:r>
    </w:p>
    <w:p w14:paraId="3372C69F" w14:textId="119EC4C9" w:rsidR="008D40D7" w:rsidRDefault="008D40D7" w:rsidP="00FD5A12">
      <w:pPr>
        <w:numPr>
          <w:ilvl w:val="0"/>
          <w:numId w:val="29"/>
        </w:numPr>
        <w:tabs>
          <w:tab w:val="center" w:pos="5400"/>
        </w:tabs>
        <w:suppressAutoHyphens/>
        <w:jc w:val="both"/>
        <w:rPr>
          <w:sz w:val="22"/>
          <w:szCs w:val="22"/>
        </w:rPr>
        <w:sectPr w:rsidR="008D40D7" w:rsidSect="00097627">
          <w:pgSz w:w="12240" w:h="15840"/>
          <w:pgMar w:top="720" w:right="720" w:bottom="720" w:left="720" w:header="720" w:footer="720" w:gutter="0"/>
          <w:cols w:space="720"/>
          <w:docGrid w:linePitch="360"/>
        </w:sectPr>
      </w:pPr>
      <w:bookmarkStart w:id="28" w:name="ARTICLE_IV:_DUTIES_OF_PROVIDER"/>
      <w:bookmarkStart w:id="29" w:name="ARTICLE_V:_DATA_PROVISIONS"/>
      <w:bookmarkEnd w:id="28"/>
      <w:bookmarkEnd w:id="29"/>
    </w:p>
    <w:p w14:paraId="08D59C3F" w14:textId="23172AB5" w:rsidR="00097627" w:rsidRPr="00C32023" w:rsidRDefault="00097627" w:rsidP="00040F10">
      <w:pPr>
        <w:jc w:val="center"/>
        <w:rPr>
          <w:bCs/>
        </w:rPr>
      </w:pPr>
      <w:r w:rsidRPr="00C32023">
        <w:rPr>
          <w:bCs/>
        </w:rPr>
        <w:lastRenderedPageBreak/>
        <w:t>Appendix Z</w:t>
      </w:r>
    </w:p>
    <w:p w14:paraId="7015D851" w14:textId="1ABF2C95" w:rsidR="0073424C" w:rsidRDefault="0073424C" w:rsidP="0073424C">
      <w:pPr>
        <w:jc w:val="center"/>
      </w:pPr>
    </w:p>
    <w:p w14:paraId="331E1E94" w14:textId="0DB17ADF" w:rsidR="00527C0E" w:rsidRDefault="00527C0E" w:rsidP="00527C0E">
      <w:pPr>
        <w:pBdr>
          <w:bottom w:val="single" w:sz="4" w:space="1" w:color="auto"/>
        </w:pBdr>
        <w:jc w:val="center"/>
        <w:rPr>
          <w:b/>
        </w:rPr>
      </w:pPr>
      <w:r>
        <w:rPr>
          <w:b/>
        </w:rPr>
        <w:t>Required Assurances and Certifications</w:t>
      </w:r>
    </w:p>
    <w:p w14:paraId="6CC366E5" w14:textId="68927E56" w:rsidR="00527C0E" w:rsidRDefault="00527C0E" w:rsidP="00527C0E">
      <w:pPr>
        <w:pBdr>
          <w:bottom w:val="single" w:sz="4" w:space="1" w:color="auto"/>
        </w:pBdr>
        <w:jc w:val="center"/>
        <w:rPr>
          <w:b/>
        </w:rPr>
      </w:pPr>
    </w:p>
    <w:p w14:paraId="5E56EBA1" w14:textId="77777777" w:rsidR="00527C0E" w:rsidRDefault="00527C0E" w:rsidP="00527C0E"/>
    <w:p w14:paraId="09CA4424" w14:textId="07719371" w:rsidR="00527C0E" w:rsidRPr="004C6B95" w:rsidRDefault="00527C0E" w:rsidP="00527C0E">
      <w:r w:rsidRPr="004C6B95">
        <w:t xml:space="preserve">The following assurances and certifications are a component of your application. </w:t>
      </w:r>
      <w:r w:rsidRPr="005D7FB5">
        <w:rPr>
          <w:b/>
          <w:i/>
        </w:rPr>
        <w:t>By signing the certification on the application cover page</w:t>
      </w:r>
      <w:r>
        <w:rPr>
          <w:b/>
          <w:i/>
        </w:rPr>
        <w:t>,</w:t>
      </w:r>
      <w:r w:rsidRPr="005D7FB5">
        <w:rPr>
          <w:b/>
          <w:i/>
        </w:rPr>
        <w:t xml:space="preserve"> you are ensuring accountability and compliance with applicable State and federal laws, regulations, and grants management requirements.</w:t>
      </w:r>
      <w:r w:rsidRPr="004C6B95">
        <w:t xml:space="preserve">  </w:t>
      </w:r>
    </w:p>
    <w:p w14:paraId="465A1AFD" w14:textId="77777777" w:rsidR="00527C0E" w:rsidRPr="00527C0E" w:rsidRDefault="00527C0E" w:rsidP="00527C0E">
      <w:pPr>
        <w:pBdr>
          <w:bottom w:val="single" w:sz="4" w:space="1" w:color="auto"/>
        </w:pBdr>
        <w:jc w:val="center"/>
        <w:rPr>
          <w:b/>
        </w:rPr>
      </w:pPr>
    </w:p>
    <w:p w14:paraId="6BB8B936" w14:textId="77777777" w:rsidR="00527C0E" w:rsidRPr="004C6B95" w:rsidRDefault="00527C0E" w:rsidP="0073424C">
      <w:pPr>
        <w:jc w:val="center"/>
      </w:pPr>
    </w:p>
    <w:p w14:paraId="4095B575" w14:textId="77777777" w:rsidR="00527C0E" w:rsidRPr="006B40D6" w:rsidRDefault="00527C0E" w:rsidP="008014BD">
      <w:pPr>
        <w:jc w:val="center"/>
      </w:pPr>
      <w:r w:rsidRPr="006B40D6">
        <w:t>Sexual Harassment Prevention Certification</w:t>
      </w:r>
    </w:p>
    <w:p w14:paraId="4A5F2F55" w14:textId="77777777" w:rsidR="00527C0E" w:rsidRPr="00715A35" w:rsidRDefault="00527C0E" w:rsidP="006B40D6"/>
    <w:p w14:paraId="27D08DE2" w14:textId="3C597947" w:rsidR="00690129" w:rsidRDefault="00527C0E">
      <w:pPr>
        <w:sectPr w:rsidR="00690129" w:rsidSect="007E1C68">
          <w:headerReference w:type="default" r:id="rId42"/>
          <w:pgSz w:w="12240" w:h="15840"/>
          <w:pgMar w:top="1440" w:right="1080" w:bottom="1440" w:left="1080" w:header="720" w:footer="720" w:gutter="0"/>
          <w:cols w:space="720"/>
          <w:docGrid w:linePitch="326"/>
        </w:sectPr>
      </w:pPr>
      <w:r w:rsidRPr="00715A35">
        <w:t>By submission of this application, each applicant</w:t>
      </w:r>
      <w:r w:rsidRPr="003C00C8">
        <w:t xml:space="preserve"> and each person signing on behalf of any applicant certifies, and in the case of a joint </w:t>
      </w:r>
      <w:r w:rsidRPr="00B42190">
        <w:t>application each party thereto certifies its own organization, under penalty of perjury, that the applicant</w:t>
      </w:r>
      <w:r w:rsidRPr="00C31FBE">
        <w:t xml:space="preserve"> has and has implemented a written policy addressing sexual harassment prevention</w:t>
      </w:r>
      <w:r w:rsidRPr="00287C63">
        <w:t xml:space="preserve"> in the workplace and provides annual sexual harassment prevention training to all of its employees. Such policy shall, at a minimum, meet the requirements of section two hundred one-g of the labor law</w:t>
      </w:r>
      <w:r w:rsidRPr="00AD6EDD">
        <w:t>.</w:t>
      </w:r>
    </w:p>
    <w:p w14:paraId="06DFCFFA" w14:textId="50239713" w:rsidR="00690129" w:rsidRPr="00462F7C" w:rsidRDefault="00690129" w:rsidP="00FB7E58">
      <w:pPr>
        <w:pStyle w:val="BodyTextIndent"/>
        <w:tabs>
          <w:tab w:val="left" w:pos="1530"/>
        </w:tabs>
        <w:ind w:firstLine="0"/>
        <w:rPr>
          <w:sz w:val="28"/>
          <w:szCs w:val="28"/>
        </w:rPr>
      </w:pPr>
    </w:p>
    <w:p w14:paraId="533A63A0" w14:textId="77777777" w:rsidR="00690129" w:rsidRPr="00462F7C" w:rsidRDefault="00690129" w:rsidP="00690129">
      <w:pPr>
        <w:pStyle w:val="BodyTextIndent"/>
        <w:tabs>
          <w:tab w:val="left" w:pos="1530"/>
        </w:tabs>
        <w:ind w:left="810"/>
        <w:jc w:val="right"/>
        <w:rPr>
          <w:b/>
          <w:u w:val="single"/>
        </w:rPr>
      </w:pPr>
    </w:p>
    <w:p w14:paraId="437ADD58" w14:textId="1C1F1E41" w:rsidR="00690129" w:rsidRDefault="00690129" w:rsidP="00342EBB">
      <w:pPr>
        <w:jc w:val="center"/>
        <w:rPr>
          <w:b/>
          <w:spacing w:val="-2"/>
          <w:sz w:val="28"/>
        </w:rPr>
      </w:pPr>
      <w:r w:rsidRPr="005B7549">
        <w:rPr>
          <w:b/>
          <w:spacing w:val="-2"/>
          <w:sz w:val="28"/>
        </w:rPr>
        <w:t>Education Law Section 3033</w:t>
      </w:r>
    </w:p>
    <w:p w14:paraId="5B8A5728" w14:textId="77777777" w:rsidR="00690129" w:rsidRDefault="00690129" w:rsidP="00690129">
      <w:pPr>
        <w:jc w:val="center"/>
        <w:rPr>
          <w:b/>
          <w:spacing w:val="-2"/>
          <w:sz w:val="28"/>
        </w:rPr>
      </w:pPr>
    </w:p>
    <w:p w14:paraId="6CE6BAF6" w14:textId="77777777" w:rsidR="002500FD" w:rsidRDefault="00452DF0" w:rsidP="00C32023">
      <w:pPr>
        <w:rPr>
          <w:bCs/>
          <w:spacing w:val="-2"/>
          <w:sz w:val="28"/>
        </w:rPr>
      </w:pPr>
      <w:r w:rsidRPr="00452DF0">
        <w:rPr>
          <w:bCs/>
          <w:spacing w:val="-2"/>
          <w:sz w:val="28"/>
        </w:rPr>
        <w:t>Education Law Section 3033</w:t>
      </w:r>
      <w:r w:rsidR="00342EBB" w:rsidRPr="00342EBB">
        <w:rPr>
          <w:bCs/>
          <w:spacing w:val="-2"/>
          <w:sz w:val="28"/>
        </w:rPr>
        <w:t>, as amended by Section 117-b of Chapter 436 of the Laws of 1997</w:t>
      </w:r>
      <w:r w:rsidRPr="00342EBB">
        <w:rPr>
          <w:bCs/>
          <w:spacing w:val="-2"/>
          <w:sz w:val="28"/>
        </w:rPr>
        <w:t xml:space="preserve"> </w:t>
      </w:r>
      <w:r w:rsidRPr="00452DF0">
        <w:rPr>
          <w:bCs/>
          <w:spacing w:val="-2"/>
          <w:sz w:val="28"/>
        </w:rPr>
        <w:t>is available at:</w:t>
      </w:r>
    </w:p>
    <w:p w14:paraId="22BF0203" w14:textId="738278F5" w:rsidR="00690129" w:rsidRDefault="00452DF0" w:rsidP="00690129">
      <w:pPr>
        <w:pStyle w:val="BodyText"/>
        <w:rPr>
          <w:rStyle w:val="Hyperlink"/>
          <w:b/>
          <w:bCs/>
          <w:sz w:val="28"/>
          <w:szCs w:val="28"/>
        </w:rPr>
      </w:pPr>
      <w:r w:rsidRPr="00452DF0">
        <w:rPr>
          <w:bCs/>
          <w:spacing w:val="-2"/>
          <w:sz w:val="28"/>
        </w:rPr>
        <w:t xml:space="preserve"> </w:t>
      </w:r>
      <w:hyperlink w:history="1"/>
      <w:hyperlink r:id="rId43" w:history="1">
        <w:r w:rsidR="002500FD" w:rsidRPr="002500FD">
          <w:rPr>
            <w:rStyle w:val="Hyperlink"/>
            <w:b/>
            <w:bCs/>
            <w:sz w:val="28"/>
            <w:szCs w:val="28"/>
          </w:rPr>
          <w:t>Education Law Section 3033</w:t>
        </w:r>
      </w:hyperlink>
    </w:p>
    <w:p w14:paraId="5EA72853" w14:textId="77777777" w:rsidR="00A96C40" w:rsidRDefault="00A96C40" w:rsidP="00690129">
      <w:pPr>
        <w:pStyle w:val="BodyText"/>
        <w:rPr>
          <w:rStyle w:val="Hyperlink"/>
          <w:b/>
          <w:bCs/>
          <w:sz w:val="28"/>
          <w:szCs w:val="28"/>
        </w:rPr>
      </w:pPr>
    </w:p>
    <w:p w14:paraId="4B00D544" w14:textId="77777777" w:rsidR="00A96C40" w:rsidRDefault="00A96C40" w:rsidP="00690129">
      <w:pPr>
        <w:pStyle w:val="BodyText"/>
        <w:rPr>
          <w:rStyle w:val="Hyperlink"/>
          <w:b/>
          <w:bCs/>
          <w:sz w:val="28"/>
          <w:szCs w:val="28"/>
        </w:rPr>
      </w:pPr>
    </w:p>
    <w:p w14:paraId="7A026E89" w14:textId="77777777" w:rsidR="00A96C40" w:rsidRDefault="00A96C40" w:rsidP="00A96C40">
      <w:pPr>
        <w:jc w:val="center"/>
        <w:rPr>
          <w:b/>
          <w:spacing w:val="-2"/>
          <w:sz w:val="28"/>
        </w:rPr>
      </w:pPr>
      <w:r w:rsidRPr="005B7549">
        <w:rPr>
          <w:b/>
          <w:spacing w:val="-2"/>
          <w:sz w:val="28"/>
        </w:rPr>
        <w:t>Part 85 of the Regulations of the Commissioner</w:t>
      </w:r>
      <w:r>
        <w:rPr>
          <w:b/>
          <w:spacing w:val="-2"/>
          <w:sz w:val="28"/>
        </w:rPr>
        <w:t xml:space="preserve"> of Education</w:t>
      </w:r>
    </w:p>
    <w:p w14:paraId="4A577FFF" w14:textId="77777777" w:rsidR="00A96C40" w:rsidRDefault="00A96C40" w:rsidP="00A96C40">
      <w:pPr>
        <w:jc w:val="center"/>
        <w:rPr>
          <w:b/>
          <w:spacing w:val="-2"/>
          <w:sz w:val="28"/>
        </w:rPr>
      </w:pPr>
    </w:p>
    <w:p w14:paraId="19D627CA" w14:textId="77777777" w:rsidR="00A96C40" w:rsidRDefault="00A96C40" w:rsidP="00A96C40">
      <w:pPr>
        <w:rPr>
          <w:bCs/>
          <w:spacing w:val="-2"/>
          <w:sz w:val="28"/>
        </w:rPr>
      </w:pPr>
      <w:r>
        <w:rPr>
          <w:bCs/>
          <w:spacing w:val="-2"/>
          <w:sz w:val="28"/>
        </w:rPr>
        <w:t>Part 85 of the Commissioner’s Regulations</w:t>
      </w:r>
      <w:r w:rsidRPr="00452DF0">
        <w:rPr>
          <w:bCs/>
          <w:spacing w:val="-2"/>
          <w:sz w:val="28"/>
        </w:rPr>
        <w:t xml:space="preserve"> is available at:</w:t>
      </w:r>
    </w:p>
    <w:p w14:paraId="2F31787A" w14:textId="77777777" w:rsidR="00A96C40" w:rsidRDefault="00A96C40" w:rsidP="00A96C40">
      <w:pPr>
        <w:rPr>
          <w:rStyle w:val="Hyperlink"/>
          <w:b/>
          <w:bCs/>
          <w:sz w:val="28"/>
        </w:rPr>
      </w:pPr>
      <w:r w:rsidRPr="00452DF0">
        <w:rPr>
          <w:bCs/>
          <w:spacing w:val="-2"/>
          <w:sz w:val="28"/>
        </w:rPr>
        <w:t xml:space="preserve"> </w:t>
      </w:r>
      <w:hyperlink r:id="rId44" w:history="1">
        <w:r>
          <w:rPr>
            <w:rStyle w:val="Hyperlink"/>
            <w:b/>
            <w:bCs/>
            <w:sz w:val="28"/>
          </w:rPr>
          <w:t>Part 85 of the Commissioner's Regulations</w:t>
        </w:r>
      </w:hyperlink>
    </w:p>
    <w:p w14:paraId="2ECF54B9" w14:textId="77777777" w:rsidR="00A96C40" w:rsidRDefault="00A96C40" w:rsidP="00A96C40">
      <w:pPr>
        <w:rPr>
          <w:rStyle w:val="Hyperlink"/>
          <w:b/>
          <w:bCs/>
          <w:sz w:val="28"/>
        </w:rPr>
      </w:pPr>
    </w:p>
    <w:p w14:paraId="18A5BC95" w14:textId="77777777" w:rsidR="006A5328" w:rsidRDefault="006A5328" w:rsidP="00A96C40">
      <w:pPr>
        <w:jc w:val="center"/>
        <w:rPr>
          <w:b/>
          <w:spacing w:val="-2"/>
          <w:sz w:val="28"/>
        </w:rPr>
      </w:pPr>
    </w:p>
    <w:p w14:paraId="566A04E3" w14:textId="0F9D17C6" w:rsidR="00A96C40" w:rsidRPr="005B7549" w:rsidRDefault="00A96C40" w:rsidP="00A96C40">
      <w:pPr>
        <w:jc w:val="center"/>
        <w:rPr>
          <w:b/>
          <w:spacing w:val="-2"/>
          <w:sz w:val="28"/>
        </w:rPr>
      </w:pPr>
      <w:r w:rsidRPr="005B7549">
        <w:rPr>
          <w:b/>
          <w:spacing w:val="-2"/>
          <w:sz w:val="28"/>
        </w:rPr>
        <w:t>New York State Mentoring Standards</w:t>
      </w:r>
    </w:p>
    <w:p w14:paraId="3C4A5F7E" w14:textId="77777777" w:rsidR="00A96C40" w:rsidRDefault="00A96C40" w:rsidP="00A96C40">
      <w:pPr>
        <w:pStyle w:val="Heading1"/>
        <w:rPr>
          <w:b w:val="0"/>
          <w:i/>
          <w:sz w:val="24"/>
        </w:rPr>
      </w:pPr>
    </w:p>
    <w:p w14:paraId="0F72F353" w14:textId="536382DB" w:rsidR="00A96C40" w:rsidRPr="00755F14" w:rsidRDefault="00A96C40" w:rsidP="004548CB">
      <w:pPr>
        <w:pStyle w:val="Heading1"/>
        <w:jc w:val="left"/>
      </w:pPr>
      <w:r w:rsidRPr="00452DF0">
        <w:rPr>
          <w:b w:val="0"/>
          <w:iCs/>
          <w:szCs w:val="28"/>
        </w:rPr>
        <w:t>The New York State Mentoring Standards are available at:</w:t>
      </w:r>
      <w:r>
        <w:rPr>
          <w:b w:val="0"/>
          <w:iCs/>
          <w:sz w:val="24"/>
        </w:rPr>
        <w:t xml:space="preserve"> </w:t>
      </w:r>
    </w:p>
    <w:p w14:paraId="41E8EE1E" w14:textId="2003D63C" w:rsidR="00A96C40" w:rsidRDefault="00A96C40" w:rsidP="00A96C40"/>
    <w:p w14:paraId="7037B362" w14:textId="77777777" w:rsidR="006A5328" w:rsidRDefault="00054765" w:rsidP="00191681">
      <w:pPr>
        <w:rPr>
          <w:rStyle w:val="Hyperlink"/>
          <w:b/>
          <w:spacing w:val="-2"/>
          <w:sz w:val="28"/>
        </w:rPr>
      </w:pPr>
      <w:hyperlink r:id="rId45" w:history="1">
        <w:r w:rsidR="00191681" w:rsidRPr="00191681">
          <w:rPr>
            <w:rStyle w:val="Hyperlink"/>
            <w:b/>
            <w:spacing w:val="-2"/>
            <w:sz w:val="28"/>
          </w:rPr>
          <w:t>New York State Mentoring Standards</w:t>
        </w:r>
      </w:hyperlink>
    </w:p>
    <w:p w14:paraId="288CA8E7" w14:textId="77777777" w:rsidR="004010BA" w:rsidRDefault="004010BA" w:rsidP="00191681">
      <w:pPr>
        <w:rPr>
          <w:rStyle w:val="Hyperlink"/>
          <w:b/>
          <w:spacing w:val="-2"/>
          <w:sz w:val="28"/>
        </w:rPr>
      </w:pPr>
    </w:p>
    <w:p w14:paraId="48099D3C" w14:textId="77777777" w:rsidR="004010BA" w:rsidRDefault="004010BA" w:rsidP="00191681">
      <w:pPr>
        <w:rPr>
          <w:rStyle w:val="Hyperlink"/>
          <w:b/>
          <w:spacing w:val="-2"/>
          <w:sz w:val="28"/>
        </w:rPr>
      </w:pPr>
    </w:p>
    <w:p w14:paraId="1215EB56" w14:textId="32B24F74" w:rsidR="004010BA" w:rsidRPr="00AE7701" w:rsidRDefault="00EB01C8" w:rsidP="00E3168B">
      <w:pPr>
        <w:jc w:val="center"/>
        <w:rPr>
          <w:rStyle w:val="Hyperlink"/>
          <w:b/>
          <w:color w:val="auto"/>
          <w:spacing w:val="-2"/>
          <w:sz w:val="28"/>
        </w:rPr>
      </w:pPr>
      <w:r w:rsidRPr="00AE7701">
        <w:rPr>
          <w:rStyle w:val="Hyperlink"/>
          <w:b/>
          <w:color w:val="auto"/>
          <w:spacing w:val="-2"/>
          <w:sz w:val="28"/>
        </w:rPr>
        <w:t>District Enrollment</w:t>
      </w:r>
      <w:r w:rsidR="00E3168B" w:rsidRPr="00AE7701">
        <w:rPr>
          <w:rStyle w:val="Hyperlink"/>
          <w:b/>
          <w:color w:val="auto"/>
          <w:spacing w:val="-2"/>
          <w:sz w:val="28"/>
        </w:rPr>
        <w:t xml:space="preserve"> – Economically Disadvantaged</w:t>
      </w:r>
    </w:p>
    <w:p w14:paraId="1F1F6C1A" w14:textId="77777777" w:rsidR="00E3168B" w:rsidRDefault="00E3168B" w:rsidP="00E3168B">
      <w:pPr>
        <w:jc w:val="center"/>
        <w:rPr>
          <w:rStyle w:val="Hyperlink"/>
          <w:b/>
          <w:spacing w:val="-2"/>
          <w:sz w:val="28"/>
        </w:rPr>
      </w:pPr>
    </w:p>
    <w:p w14:paraId="3572A452" w14:textId="77777777" w:rsidR="00E3168B" w:rsidRDefault="00E3168B" w:rsidP="00B5719C">
      <w:pPr>
        <w:rPr>
          <w:rStyle w:val="Hyperlink"/>
          <w:b/>
          <w:spacing w:val="-2"/>
          <w:sz w:val="28"/>
        </w:rPr>
      </w:pPr>
    </w:p>
    <w:p w14:paraId="2E683583" w14:textId="70D72FA0" w:rsidR="00E3168B" w:rsidRDefault="00054765" w:rsidP="00B5719C">
      <w:pPr>
        <w:jc w:val="both"/>
        <w:rPr>
          <w:b/>
          <w:spacing w:val="-2"/>
          <w:sz w:val="28"/>
        </w:rPr>
        <w:sectPr w:rsidR="00E3168B" w:rsidSect="007E1C68">
          <w:headerReference w:type="default" r:id="rId46"/>
          <w:pgSz w:w="12240" w:h="15840"/>
          <w:pgMar w:top="1440" w:right="1440" w:bottom="1440" w:left="1440" w:header="720" w:footer="720" w:gutter="0"/>
          <w:cols w:space="720"/>
          <w:docGrid w:linePitch="326"/>
        </w:sectPr>
      </w:pPr>
      <w:hyperlink r:id="rId47" w:history="1">
        <w:r w:rsidR="00B5719C" w:rsidRPr="00B5719C">
          <w:rPr>
            <w:rStyle w:val="Hyperlink"/>
            <w:b/>
            <w:spacing w:val="-2"/>
            <w:sz w:val="28"/>
          </w:rPr>
          <w:t>Information and Reporting Services</w:t>
        </w:r>
      </w:hyperlink>
    </w:p>
    <w:p w14:paraId="1DC2E4CC" w14:textId="77777777" w:rsidR="00806C49" w:rsidRDefault="00806C49" w:rsidP="00806C49">
      <w:pPr>
        <w:ind w:left="-450" w:right="-594"/>
        <w:jc w:val="center"/>
        <w:rPr>
          <w:rFonts w:ascii="LinePrinter" w:hAnsi="LinePrinter" w:cs="Tahoma"/>
          <w:spacing w:val="-3"/>
          <w:sz w:val="36"/>
          <w:szCs w:val="36"/>
        </w:rPr>
      </w:pPr>
      <w:r w:rsidRPr="00412451">
        <w:rPr>
          <w:b/>
          <w:spacing w:val="-2"/>
          <w:sz w:val="28"/>
          <w:u w:val="single"/>
        </w:rPr>
        <w:lastRenderedPageBreak/>
        <w:t>M/WBE Goal Calculation Worksheet</w:t>
      </w:r>
      <w:r>
        <w:rPr>
          <w:rFonts w:ascii="Calibri" w:hAnsi="Calibri" w:cs="Calibri"/>
          <w:b/>
          <w:bCs/>
          <w:szCs w:val="24"/>
          <w:u w:val="single"/>
        </w:rPr>
        <w:br/>
      </w:r>
      <w:r>
        <w:rPr>
          <w:rFonts w:ascii="Calibri" w:eastAsia="Calibri" w:hAnsi="Calibri" w:cs="Calibri"/>
          <w:b/>
          <w:bCs/>
          <w:szCs w:val="24"/>
        </w:rPr>
        <w:t xml:space="preserve">Project Name: </w:t>
      </w:r>
      <w:r>
        <w:rPr>
          <w:b/>
          <w:spacing w:val="-3"/>
          <w:sz w:val="32"/>
          <w:szCs w:val="32"/>
        </w:rPr>
        <w:t>New York State Mentor Teacher Internship Program</w:t>
      </w:r>
      <w:r>
        <w:rPr>
          <w:rFonts w:cs="Tahoma"/>
          <w:spacing w:val="-3"/>
          <w:sz w:val="36"/>
          <w:szCs w:val="36"/>
        </w:rPr>
        <w:t xml:space="preserve"> </w:t>
      </w:r>
    </w:p>
    <w:p w14:paraId="58D029C5" w14:textId="77777777" w:rsidR="00806C49" w:rsidRPr="00C7232D" w:rsidRDefault="00806C49" w:rsidP="00806C49">
      <w:pPr>
        <w:ind w:left="-450" w:right="-594"/>
        <w:rPr>
          <w:rFonts w:ascii="Calibri" w:eastAsia="Calibri" w:hAnsi="Calibri" w:cs="Calibri"/>
          <w:b/>
          <w:bCs/>
          <w:sz w:val="18"/>
          <w:szCs w:val="18"/>
        </w:rPr>
      </w:pPr>
    </w:p>
    <w:p w14:paraId="44DF453B" w14:textId="77777777" w:rsidR="00806C49" w:rsidRDefault="00806C49" w:rsidP="00806C49">
      <w:pPr>
        <w:ind w:left="-450" w:right="-594"/>
        <w:rPr>
          <w:rFonts w:ascii="Calibri" w:eastAsia="Calibri" w:hAnsi="Calibri" w:cs="Calibri"/>
          <w:b/>
          <w:bCs/>
          <w:szCs w:val="24"/>
        </w:rPr>
      </w:pPr>
      <w:r>
        <w:rPr>
          <w:rFonts w:ascii="Calibri" w:eastAsia="Calibri" w:hAnsi="Calibri" w:cs="Calibri"/>
          <w:b/>
          <w:bCs/>
          <w:szCs w:val="24"/>
        </w:rPr>
        <w:t>Applicant Name: _____________________________________________________</w:t>
      </w:r>
    </w:p>
    <w:p w14:paraId="0D409755" w14:textId="097FC58A" w:rsidR="00806C49" w:rsidRDefault="00806C49" w:rsidP="00DF14C5">
      <w:pPr>
        <w:ind w:left="-450" w:right="-594"/>
        <w:rPr>
          <w:rFonts w:cs="Calibri"/>
          <w:b/>
          <w:bCs/>
          <w:sz w:val="23"/>
          <w:szCs w:val="23"/>
        </w:rPr>
      </w:pPr>
      <w:r w:rsidRPr="00C7232D">
        <w:rPr>
          <w:rFonts w:cs="Calibri"/>
          <w:bCs/>
        </w:rPr>
        <w:t xml:space="preserve">The M/WBE participation goal is </w:t>
      </w:r>
      <w:r w:rsidRPr="00C7232D">
        <w:rPr>
          <w:rFonts w:cs="Calibri"/>
          <w:bCs/>
          <w:u w:val="single"/>
        </w:rPr>
        <w:t>30%</w:t>
      </w:r>
      <w:r w:rsidRPr="00C7232D">
        <w:rPr>
          <w:rFonts w:cs="Calibri"/>
          <w:bCs/>
        </w:rPr>
        <w:t xml:space="preserve"> of each grantee’s total discretionary non-personal service budget.  Discretionary non-personal service budget is defined as the total budget, excluding the sum of funds budgeted for direct personal services (i.e., professional and support staff salaries); fringe benefits; the portion of the budget in purchased services representing Services identified as Mentor Salaries and Benefits, reimbursement for replacement or substitute-teacher costs, financial assistance; and indirect costs; if these are allowable expenditures.</w:t>
      </w:r>
    </w:p>
    <w:p w14:paraId="01FA43DE" w14:textId="77777777" w:rsidR="00806C49" w:rsidRDefault="00806C49" w:rsidP="00806C49">
      <w:pPr>
        <w:ind w:left="-450" w:right="-594"/>
        <w:rPr>
          <w:rFonts w:ascii="Calibri" w:eastAsia="Calibri" w:hAnsi="Calibri" w:cs="Calibri"/>
          <w:b/>
          <w:bCs/>
          <w:szCs w:val="24"/>
        </w:rPr>
      </w:pPr>
      <w:r>
        <w:rPr>
          <w:rFonts w:ascii="Calibri" w:eastAsia="Calibri" w:hAnsi="Calibri" w:cs="Calibri"/>
          <w:b/>
          <w:bCs/>
          <w:szCs w:val="24"/>
        </w:rPr>
        <w:t xml:space="preserve">Please complete the following table to determine the dollar amount of the M/WBE goal for this grant application. </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246"/>
        <w:gridCol w:w="4331"/>
        <w:gridCol w:w="2239"/>
      </w:tblGrid>
      <w:tr w:rsidR="00806C49" w14:paraId="4AC3660B" w14:textId="77777777" w:rsidTr="000F1130">
        <w:trPr>
          <w:cantSplit/>
          <w:trHeight w:val="288"/>
          <w:jc w:val="center"/>
        </w:trPr>
        <w:tc>
          <w:tcPr>
            <w:tcW w:w="348" w:type="pct"/>
            <w:tcBorders>
              <w:top w:val="single" w:sz="4" w:space="0" w:color="auto"/>
              <w:left w:val="single" w:sz="4" w:space="0" w:color="auto"/>
              <w:bottom w:val="single" w:sz="4" w:space="0" w:color="auto"/>
              <w:right w:val="single" w:sz="4" w:space="0" w:color="auto"/>
            </w:tcBorders>
            <w:shd w:val="clear" w:color="auto" w:fill="D9D9D9"/>
          </w:tcPr>
          <w:p w14:paraId="790A40A9" w14:textId="77777777" w:rsidR="00806C49" w:rsidRDefault="00806C49" w:rsidP="000F1130">
            <w:pPr>
              <w:tabs>
                <w:tab w:val="center" w:pos="4320"/>
                <w:tab w:val="right" w:pos="8640"/>
              </w:tabs>
              <w:rPr>
                <w:rFonts w:ascii="Arial" w:hAnsi="Arial" w:cs="Arial"/>
                <w:b/>
                <w:sz w:val="22"/>
                <w:szCs w:val="22"/>
                <w:u w:val="single"/>
              </w:rPr>
            </w:pPr>
          </w:p>
        </w:tc>
        <w:tc>
          <w:tcPr>
            <w:tcW w:w="11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5F8943" w14:textId="77777777" w:rsidR="00806C49" w:rsidRDefault="00806C49" w:rsidP="000F1130">
            <w:pPr>
              <w:tabs>
                <w:tab w:val="center" w:pos="4320"/>
                <w:tab w:val="right" w:pos="8640"/>
              </w:tabs>
              <w:jc w:val="center"/>
              <w:rPr>
                <w:rFonts w:ascii="Arial" w:hAnsi="Arial" w:cs="Arial"/>
                <w:b/>
                <w:sz w:val="22"/>
                <w:szCs w:val="22"/>
              </w:rPr>
            </w:pPr>
            <w:r>
              <w:rPr>
                <w:rFonts w:ascii="Arial" w:hAnsi="Arial" w:cs="Arial"/>
                <w:b/>
                <w:sz w:val="22"/>
                <w:szCs w:val="22"/>
              </w:rPr>
              <w:t>Budget Category</w:t>
            </w:r>
          </w:p>
        </w:tc>
        <w:tc>
          <w:tcPr>
            <w:tcW w:w="22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218F1C" w14:textId="77777777" w:rsidR="00806C49" w:rsidRDefault="00806C49" w:rsidP="000F1130">
            <w:pPr>
              <w:tabs>
                <w:tab w:val="center" w:pos="4320"/>
                <w:tab w:val="right" w:pos="8640"/>
              </w:tabs>
              <w:jc w:val="center"/>
              <w:rPr>
                <w:rFonts w:ascii="Arial" w:hAnsi="Arial" w:cs="Arial"/>
                <w:b/>
                <w:sz w:val="22"/>
                <w:szCs w:val="22"/>
              </w:rPr>
            </w:pPr>
            <w:r>
              <w:rPr>
                <w:rFonts w:ascii="Arial" w:hAnsi="Arial" w:cs="Arial"/>
                <w:b/>
                <w:sz w:val="22"/>
                <w:szCs w:val="22"/>
              </w:rPr>
              <w:t>Amount budgeted for items excluded from M/WBE calculation</w:t>
            </w:r>
          </w:p>
        </w:tc>
        <w:tc>
          <w:tcPr>
            <w:tcW w:w="11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7BC862" w14:textId="77777777" w:rsidR="00806C49" w:rsidRDefault="00806C49" w:rsidP="000F1130">
            <w:pPr>
              <w:tabs>
                <w:tab w:val="center" w:pos="4320"/>
                <w:tab w:val="right" w:pos="8640"/>
              </w:tabs>
              <w:jc w:val="center"/>
              <w:rPr>
                <w:rFonts w:ascii="Arial" w:hAnsi="Arial" w:cs="Arial"/>
                <w:b/>
                <w:sz w:val="22"/>
                <w:szCs w:val="22"/>
              </w:rPr>
            </w:pPr>
            <w:r>
              <w:rPr>
                <w:rFonts w:ascii="Arial" w:hAnsi="Arial" w:cs="Arial"/>
                <w:b/>
                <w:sz w:val="22"/>
                <w:szCs w:val="22"/>
              </w:rPr>
              <w:t>Totals</w:t>
            </w:r>
          </w:p>
        </w:tc>
      </w:tr>
      <w:tr w:rsidR="00806C49" w14:paraId="43FB9522"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452E7E8D" w14:textId="77777777" w:rsidR="00806C49" w:rsidRDefault="00806C49" w:rsidP="00806C49">
            <w:pPr>
              <w:numPr>
                <w:ilvl w:val="0"/>
                <w:numId w:val="84"/>
              </w:numPr>
              <w:tabs>
                <w:tab w:val="clear" w:pos="720"/>
                <w:tab w:val="num" w:pos="360"/>
              </w:tabs>
              <w:ind w:left="360"/>
              <w:rPr>
                <w:rFonts w:ascii="Arial" w:hAnsi="Arial" w:cs="Arial"/>
                <w:b/>
                <w:sz w:val="22"/>
                <w:szCs w:val="22"/>
              </w:rPr>
            </w:pPr>
            <w:r>
              <w:rPr>
                <w:rFonts w:ascii="Arial" w:hAnsi="Arial" w:cs="Arial"/>
                <w:b/>
                <w:sz w:val="22"/>
                <w:szCs w:val="22"/>
              </w:rPr>
              <w:softHyphen/>
            </w:r>
          </w:p>
        </w:tc>
        <w:tc>
          <w:tcPr>
            <w:tcW w:w="1161" w:type="pct"/>
            <w:tcBorders>
              <w:top w:val="single" w:sz="4" w:space="0" w:color="auto"/>
              <w:left w:val="single" w:sz="4" w:space="0" w:color="auto"/>
              <w:bottom w:val="single" w:sz="4" w:space="0" w:color="auto"/>
              <w:right w:val="single" w:sz="4" w:space="0" w:color="auto"/>
            </w:tcBorders>
            <w:vAlign w:val="center"/>
            <w:hideMark/>
          </w:tcPr>
          <w:p w14:paraId="23B9B6CC"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Total Budget</w:t>
            </w:r>
          </w:p>
        </w:tc>
        <w:tc>
          <w:tcPr>
            <w:tcW w:w="2299" w:type="pct"/>
            <w:tcBorders>
              <w:top w:val="single" w:sz="4" w:space="0" w:color="auto"/>
              <w:left w:val="single" w:sz="4" w:space="0" w:color="auto"/>
              <w:bottom w:val="single" w:sz="4" w:space="0" w:color="auto"/>
              <w:right w:val="single" w:sz="4" w:space="0" w:color="auto"/>
            </w:tcBorders>
            <w:shd w:val="thinDiagCross" w:color="auto" w:fill="auto"/>
          </w:tcPr>
          <w:p w14:paraId="26A68634"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tcPr>
          <w:p w14:paraId="5D77476A" w14:textId="77777777" w:rsidR="00806C49" w:rsidRDefault="00806C49" w:rsidP="000F1130">
            <w:pPr>
              <w:tabs>
                <w:tab w:val="center" w:pos="4320"/>
                <w:tab w:val="right" w:pos="8640"/>
              </w:tabs>
              <w:rPr>
                <w:rFonts w:ascii="Arial" w:hAnsi="Arial" w:cs="Arial"/>
                <w:b/>
                <w:sz w:val="22"/>
                <w:szCs w:val="22"/>
                <w:u w:val="single"/>
              </w:rPr>
            </w:pPr>
          </w:p>
        </w:tc>
      </w:tr>
      <w:tr w:rsidR="00806C49" w14:paraId="259BB530"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25951B36"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6441A2A2"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Professional Salaries</w:t>
            </w:r>
          </w:p>
        </w:tc>
        <w:tc>
          <w:tcPr>
            <w:tcW w:w="2299" w:type="pct"/>
            <w:tcBorders>
              <w:top w:val="single" w:sz="4" w:space="0" w:color="auto"/>
              <w:left w:val="single" w:sz="4" w:space="0" w:color="auto"/>
              <w:bottom w:val="single" w:sz="4" w:space="0" w:color="auto"/>
              <w:right w:val="single" w:sz="4" w:space="0" w:color="auto"/>
            </w:tcBorders>
          </w:tcPr>
          <w:p w14:paraId="45090DA6"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shd w:val="thinDiagCross" w:color="auto" w:fill="auto"/>
          </w:tcPr>
          <w:p w14:paraId="075D6942" w14:textId="77777777" w:rsidR="00806C49" w:rsidRDefault="00806C49" w:rsidP="000F1130">
            <w:pPr>
              <w:tabs>
                <w:tab w:val="center" w:pos="4320"/>
                <w:tab w:val="right" w:pos="8640"/>
              </w:tabs>
              <w:rPr>
                <w:rFonts w:ascii="Arial" w:hAnsi="Arial" w:cs="Arial"/>
                <w:b/>
                <w:sz w:val="22"/>
                <w:szCs w:val="22"/>
                <w:u w:val="single"/>
              </w:rPr>
            </w:pPr>
          </w:p>
        </w:tc>
      </w:tr>
      <w:tr w:rsidR="00806C49" w14:paraId="290A2258"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6182AC5B"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6D1B088E"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Support Staff Salaries</w:t>
            </w:r>
          </w:p>
        </w:tc>
        <w:tc>
          <w:tcPr>
            <w:tcW w:w="2299" w:type="pct"/>
            <w:tcBorders>
              <w:top w:val="single" w:sz="4" w:space="0" w:color="auto"/>
              <w:left w:val="single" w:sz="4" w:space="0" w:color="auto"/>
              <w:bottom w:val="single" w:sz="4" w:space="0" w:color="auto"/>
              <w:right w:val="single" w:sz="4" w:space="0" w:color="auto"/>
            </w:tcBorders>
          </w:tcPr>
          <w:p w14:paraId="41242633"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shd w:val="thinDiagCross" w:color="auto" w:fill="auto"/>
          </w:tcPr>
          <w:p w14:paraId="22DA3AAF" w14:textId="77777777" w:rsidR="00806C49" w:rsidRDefault="00806C49" w:rsidP="000F1130">
            <w:pPr>
              <w:tabs>
                <w:tab w:val="center" w:pos="4320"/>
                <w:tab w:val="right" w:pos="8640"/>
              </w:tabs>
              <w:rPr>
                <w:rFonts w:ascii="Arial" w:hAnsi="Arial" w:cs="Arial"/>
                <w:b/>
                <w:sz w:val="22"/>
                <w:szCs w:val="22"/>
                <w:u w:val="single"/>
              </w:rPr>
            </w:pPr>
          </w:p>
        </w:tc>
      </w:tr>
      <w:tr w:rsidR="00806C49" w14:paraId="0EE5B8FA"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04D44A7C"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5F3A3995"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Fringe Benefits</w:t>
            </w:r>
          </w:p>
        </w:tc>
        <w:tc>
          <w:tcPr>
            <w:tcW w:w="2299" w:type="pct"/>
            <w:tcBorders>
              <w:top w:val="single" w:sz="4" w:space="0" w:color="auto"/>
              <w:left w:val="single" w:sz="4" w:space="0" w:color="auto"/>
              <w:bottom w:val="single" w:sz="4" w:space="0" w:color="auto"/>
              <w:right w:val="single" w:sz="4" w:space="0" w:color="auto"/>
            </w:tcBorders>
          </w:tcPr>
          <w:p w14:paraId="57BFEE5B"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shd w:val="thinDiagCross" w:color="auto" w:fill="auto"/>
          </w:tcPr>
          <w:p w14:paraId="7928021B" w14:textId="77777777" w:rsidR="00806C49" w:rsidRDefault="00806C49" w:rsidP="000F1130">
            <w:pPr>
              <w:tabs>
                <w:tab w:val="center" w:pos="4320"/>
                <w:tab w:val="right" w:pos="8640"/>
              </w:tabs>
              <w:rPr>
                <w:rFonts w:ascii="Arial" w:hAnsi="Arial" w:cs="Arial"/>
                <w:b/>
                <w:sz w:val="22"/>
                <w:szCs w:val="22"/>
                <w:u w:val="single"/>
              </w:rPr>
            </w:pPr>
          </w:p>
        </w:tc>
      </w:tr>
      <w:tr w:rsidR="00806C49" w14:paraId="0FA7EE70"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1DF60957"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tcPr>
          <w:p w14:paraId="02D12321" w14:textId="77777777" w:rsidR="00806C49" w:rsidRDefault="00806C49" w:rsidP="000F1130">
            <w:pPr>
              <w:tabs>
                <w:tab w:val="center" w:pos="4320"/>
                <w:tab w:val="right" w:pos="8640"/>
              </w:tabs>
              <w:rPr>
                <w:rFonts w:ascii="Arial" w:hAnsi="Arial" w:cs="Arial"/>
                <w:b/>
                <w:sz w:val="22"/>
                <w:szCs w:val="22"/>
              </w:rPr>
            </w:pPr>
            <w:r w:rsidRPr="003F652F">
              <w:rPr>
                <w:rFonts w:ascii="Arial" w:hAnsi="Arial" w:cs="Arial"/>
                <w:b/>
                <w:sz w:val="22"/>
                <w:szCs w:val="22"/>
              </w:rPr>
              <w:t>Portion of Purchased Services identified as Mentor Salaries and Benefits, reimbursement for replacement or substitute-teacher costs (Codes 40 &amp;49)</w:t>
            </w:r>
          </w:p>
        </w:tc>
        <w:tc>
          <w:tcPr>
            <w:tcW w:w="2299" w:type="pct"/>
            <w:tcBorders>
              <w:top w:val="single" w:sz="4" w:space="0" w:color="auto"/>
              <w:left w:val="single" w:sz="4" w:space="0" w:color="auto"/>
              <w:bottom w:val="single" w:sz="4" w:space="0" w:color="auto"/>
              <w:right w:val="single" w:sz="4" w:space="0" w:color="auto"/>
            </w:tcBorders>
          </w:tcPr>
          <w:p w14:paraId="2C3D5845"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shd w:val="thinDiagCross" w:color="auto" w:fill="auto"/>
          </w:tcPr>
          <w:p w14:paraId="48701A26" w14:textId="77777777" w:rsidR="00806C49" w:rsidRDefault="00806C49" w:rsidP="000F1130">
            <w:pPr>
              <w:tabs>
                <w:tab w:val="center" w:pos="4320"/>
                <w:tab w:val="right" w:pos="8640"/>
              </w:tabs>
              <w:rPr>
                <w:rFonts w:ascii="Arial" w:hAnsi="Arial" w:cs="Arial"/>
                <w:b/>
                <w:sz w:val="22"/>
                <w:szCs w:val="22"/>
                <w:u w:val="single"/>
              </w:rPr>
            </w:pPr>
          </w:p>
        </w:tc>
      </w:tr>
      <w:tr w:rsidR="00806C49" w14:paraId="1C35E4C1" w14:textId="77777777" w:rsidTr="000F1130">
        <w:trPr>
          <w:cantSplit/>
          <w:trHeight w:val="427"/>
          <w:jc w:val="center"/>
        </w:trPr>
        <w:tc>
          <w:tcPr>
            <w:tcW w:w="348" w:type="pct"/>
            <w:tcBorders>
              <w:top w:val="single" w:sz="4" w:space="0" w:color="auto"/>
              <w:left w:val="single" w:sz="4" w:space="0" w:color="auto"/>
              <w:bottom w:val="single" w:sz="4" w:space="0" w:color="auto"/>
              <w:right w:val="single" w:sz="4" w:space="0" w:color="auto"/>
            </w:tcBorders>
            <w:vAlign w:val="center"/>
          </w:tcPr>
          <w:p w14:paraId="3872EEDE"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tcPr>
          <w:p w14:paraId="2C428C9F"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Indirect Costs</w:t>
            </w:r>
          </w:p>
        </w:tc>
        <w:tc>
          <w:tcPr>
            <w:tcW w:w="2299" w:type="pct"/>
            <w:tcBorders>
              <w:top w:val="single" w:sz="4" w:space="0" w:color="auto"/>
              <w:left w:val="single" w:sz="4" w:space="0" w:color="auto"/>
              <w:bottom w:val="single" w:sz="4" w:space="0" w:color="auto"/>
              <w:right w:val="single" w:sz="4" w:space="0" w:color="auto"/>
            </w:tcBorders>
          </w:tcPr>
          <w:p w14:paraId="10197EAA"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shd w:val="thinDiagCross" w:color="auto" w:fill="auto"/>
          </w:tcPr>
          <w:p w14:paraId="3D1CFD80" w14:textId="77777777" w:rsidR="00806C49" w:rsidRDefault="00806C49" w:rsidP="000F1130">
            <w:pPr>
              <w:tabs>
                <w:tab w:val="center" w:pos="4320"/>
                <w:tab w:val="right" w:pos="8640"/>
              </w:tabs>
              <w:rPr>
                <w:rFonts w:ascii="Arial" w:hAnsi="Arial" w:cs="Arial"/>
                <w:b/>
                <w:sz w:val="22"/>
                <w:szCs w:val="22"/>
                <w:u w:val="single"/>
              </w:rPr>
            </w:pPr>
          </w:p>
        </w:tc>
      </w:tr>
      <w:tr w:rsidR="00806C49" w14:paraId="358E5E44"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5A957E01"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340FC78D"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Rent/Lease/Utilities</w:t>
            </w:r>
          </w:p>
        </w:tc>
        <w:tc>
          <w:tcPr>
            <w:tcW w:w="2299" w:type="pct"/>
            <w:tcBorders>
              <w:top w:val="single" w:sz="4" w:space="0" w:color="auto"/>
              <w:left w:val="single" w:sz="4" w:space="0" w:color="auto"/>
              <w:bottom w:val="single" w:sz="4" w:space="0" w:color="auto"/>
              <w:right w:val="single" w:sz="4" w:space="0" w:color="auto"/>
            </w:tcBorders>
          </w:tcPr>
          <w:p w14:paraId="5C67483C"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shd w:val="thinDiagCross" w:color="auto" w:fill="auto"/>
          </w:tcPr>
          <w:p w14:paraId="014B01BD" w14:textId="77777777" w:rsidR="00806C49" w:rsidRDefault="00806C49" w:rsidP="000F1130">
            <w:pPr>
              <w:tabs>
                <w:tab w:val="center" w:pos="4320"/>
                <w:tab w:val="right" w:pos="8640"/>
              </w:tabs>
              <w:rPr>
                <w:rFonts w:ascii="Arial" w:hAnsi="Arial" w:cs="Arial"/>
                <w:b/>
                <w:sz w:val="22"/>
                <w:szCs w:val="22"/>
                <w:u w:val="single"/>
              </w:rPr>
            </w:pPr>
          </w:p>
        </w:tc>
      </w:tr>
      <w:tr w:rsidR="00806C49" w14:paraId="5E6A6283"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31C32FCC"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280D62ED"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Sum of lines 2, 3, 4, 5, 6 and 7</w:t>
            </w:r>
          </w:p>
        </w:tc>
        <w:tc>
          <w:tcPr>
            <w:tcW w:w="2299" w:type="pct"/>
            <w:tcBorders>
              <w:top w:val="single" w:sz="4" w:space="0" w:color="auto"/>
              <w:left w:val="single" w:sz="4" w:space="0" w:color="auto"/>
              <w:bottom w:val="single" w:sz="4" w:space="0" w:color="auto"/>
              <w:right w:val="single" w:sz="4" w:space="0" w:color="auto"/>
            </w:tcBorders>
            <w:shd w:val="thinDiagCross" w:color="auto" w:fill="auto"/>
          </w:tcPr>
          <w:p w14:paraId="2498F252"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tcPr>
          <w:p w14:paraId="1A94ED90" w14:textId="77777777" w:rsidR="00806C49" w:rsidRDefault="00806C49" w:rsidP="000F1130">
            <w:pPr>
              <w:tabs>
                <w:tab w:val="center" w:pos="4320"/>
                <w:tab w:val="right" w:pos="8640"/>
              </w:tabs>
              <w:rPr>
                <w:rFonts w:ascii="Arial" w:hAnsi="Arial" w:cs="Arial"/>
                <w:b/>
                <w:sz w:val="22"/>
                <w:szCs w:val="22"/>
                <w:u w:val="single"/>
              </w:rPr>
            </w:pPr>
          </w:p>
        </w:tc>
      </w:tr>
      <w:tr w:rsidR="00806C49" w14:paraId="7967EADB"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32521415"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11D930F7"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Line 1 minus Line 8</w:t>
            </w:r>
          </w:p>
        </w:tc>
        <w:tc>
          <w:tcPr>
            <w:tcW w:w="2299" w:type="pct"/>
            <w:tcBorders>
              <w:top w:val="single" w:sz="4" w:space="0" w:color="auto"/>
              <w:left w:val="single" w:sz="4" w:space="0" w:color="auto"/>
              <w:bottom w:val="single" w:sz="4" w:space="0" w:color="auto"/>
              <w:right w:val="single" w:sz="4" w:space="0" w:color="auto"/>
            </w:tcBorders>
            <w:shd w:val="thinDiagCross" w:color="auto" w:fill="auto"/>
          </w:tcPr>
          <w:p w14:paraId="54382435"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tcPr>
          <w:p w14:paraId="08D1F31A" w14:textId="77777777" w:rsidR="00806C49" w:rsidRDefault="00806C49" w:rsidP="000F1130">
            <w:pPr>
              <w:tabs>
                <w:tab w:val="center" w:pos="4320"/>
                <w:tab w:val="right" w:pos="8640"/>
              </w:tabs>
              <w:rPr>
                <w:rFonts w:ascii="Arial" w:hAnsi="Arial" w:cs="Arial"/>
                <w:b/>
                <w:sz w:val="22"/>
                <w:szCs w:val="22"/>
                <w:u w:val="single"/>
              </w:rPr>
            </w:pPr>
          </w:p>
        </w:tc>
      </w:tr>
      <w:tr w:rsidR="00806C49" w14:paraId="73B1BAD4"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22A9DF87"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69F0FD35"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M/WBE Goal percentage (30%)</w:t>
            </w:r>
          </w:p>
        </w:tc>
        <w:tc>
          <w:tcPr>
            <w:tcW w:w="2299" w:type="pct"/>
            <w:tcBorders>
              <w:top w:val="single" w:sz="4" w:space="0" w:color="auto"/>
              <w:left w:val="single" w:sz="4" w:space="0" w:color="auto"/>
              <w:bottom w:val="single" w:sz="4" w:space="0" w:color="auto"/>
              <w:right w:val="single" w:sz="4" w:space="0" w:color="auto"/>
            </w:tcBorders>
            <w:shd w:val="thinDiagCross" w:color="auto" w:fill="auto"/>
          </w:tcPr>
          <w:p w14:paraId="5D2EB8D0"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hideMark/>
          </w:tcPr>
          <w:p w14:paraId="6474E63E"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0.30</w:t>
            </w:r>
          </w:p>
        </w:tc>
      </w:tr>
      <w:tr w:rsidR="00806C49" w14:paraId="4885F979"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04593CD9" w14:textId="77777777" w:rsidR="00806C49" w:rsidRDefault="00806C49"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hideMark/>
          </w:tcPr>
          <w:p w14:paraId="6E7FFE9C" w14:textId="77777777" w:rsidR="00806C49" w:rsidRDefault="00806C49" w:rsidP="000F1130">
            <w:pPr>
              <w:tabs>
                <w:tab w:val="center" w:pos="4320"/>
                <w:tab w:val="right" w:pos="8640"/>
              </w:tabs>
              <w:rPr>
                <w:rFonts w:ascii="Arial" w:hAnsi="Arial" w:cs="Arial"/>
                <w:b/>
                <w:sz w:val="22"/>
                <w:szCs w:val="22"/>
              </w:rPr>
            </w:pPr>
            <w:r>
              <w:rPr>
                <w:rFonts w:ascii="Arial" w:hAnsi="Arial" w:cs="Arial"/>
                <w:b/>
                <w:sz w:val="22"/>
                <w:szCs w:val="22"/>
              </w:rPr>
              <w:t>Line 9 multiplied by Line 10 =MWBE goal amount</w:t>
            </w:r>
          </w:p>
        </w:tc>
        <w:tc>
          <w:tcPr>
            <w:tcW w:w="2299" w:type="pct"/>
            <w:tcBorders>
              <w:top w:val="single" w:sz="4" w:space="0" w:color="auto"/>
              <w:left w:val="single" w:sz="4" w:space="0" w:color="auto"/>
              <w:bottom w:val="single" w:sz="4" w:space="0" w:color="auto"/>
              <w:right w:val="single" w:sz="4" w:space="0" w:color="auto"/>
            </w:tcBorders>
            <w:shd w:val="thinDiagCross" w:color="auto" w:fill="auto"/>
          </w:tcPr>
          <w:p w14:paraId="3F57A633" w14:textId="77777777" w:rsidR="00806C49" w:rsidRDefault="00806C49"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tcPr>
          <w:p w14:paraId="208FD25D" w14:textId="77777777" w:rsidR="00806C49" w:rsidRDefault="00806C49" w:rsidP="000F1130">
            <w:pPr>
              <w:tabs>
                <w:tab w:val="center" w:pos="4320"/>
                <w:tab w:val="right" w:pos="8640"/>
              </w:tabs>
              <w:rPr>
                <w:rFonts w:ascii="Arial" w:hAnsi="Arial" w:cs="Arial"/>
                <w:b/>
                <w:sz w:val="22"/>
                <w:szCs w:val="22"/>
                <w:u w:val="single"/>
              </w:rPr>
            </w:pPr>
          </w:p>
        </w:tc>
      </w:tr>
      <w:tr w:rsidR="002C089F" w14:paraId="1DFF7677" w14:textId="77777777" w:rsidTr="000F1130">
        <w:trPr>
          <w:cantSplit/>
          <w:trHeight w:val="576"/>
          <w:jc w:val="center"/>
        </w:trPr>
        <w:tc>
          <w:tcPr>
            <w:tcW w:w="348" w:type="pct"/>
            <w:tcBorders>
              <w:top w:val="single" w:sz="4" w:space="0" w:color="auto"/>
              <w:left w:val="single" w:sz="4" w:space="0" w:color="auto"/>
              <w:bottom w:val="single" w:sz="4" w:space="0" w:color="auto"/>
              <w:right w:val="single" w:sz="4" w:space="0" w:color="auto"/>
            </w:tcBorders>
            <w:vAlign w:val="center"/>
          </w:tcPr>
          <w:p w14:paraId="0290B74B" w14:textId="77777777" w:rsidR="002C089F" w:rsidRDefault="002C089F" w:rsidP="00806C49">
            <w:pPr>
              <w:numPr>
                <w:ilvl w:val="0"/>
                <w:numId w:val="84"/>
              </w:numPr>
              <w:tabs>
                <w:tab w:val="clear" w:pos="720"/>
                <w:tab w:val="num" w:pos="360"/>
              </w:tabs>
              <w:ind w:left="360"/>
              <w:rPr>
                <w:rFonts w:ascii="Arial" w:hAnsi="Arial" w:cs="Arial"/>
                <w:b/>
                <w:sz w:val="22"/>
                <w:szCs w:val="22"/>
              </w:rPr>
            </w:pPr>
          </w:p>
        </w:tc>
        <w:tc>
          <w:tcPr>
            <w:tcW w:w="1161" w:type="pct"/>
            <w:tcBorders>
              <w:top w:val="single" w:sz="4" w:space="0" w:color="auto"/>
              <w:left w:val="single" w:sz="4" w:space="0" w:color="auto"/>
              <w:bottom w:val="single" w:sz="4" w:space="0" w:color="auto"/>
              <w:right w:val="single" w:sz="4" w:space="0" w:color="auto"/>
            </w:tcBorders>
            <w:vAlign w:val="center"/>
          </w:tcPr>
          <w:p w14:paraId="04D47026" w14:textId="77777777" w:rsidR="002C089F" w:rsidRDefault="002C089F" w:rsidP="000F1130">
            <w:pPr>
              <w:tabs>
                <w:tab w:val="center" w:pos="4320"/>
                <w:tab w:val="right" w:pos="8640"/>
              </w:tabs>
              <w:rPr>
                <w:rFonts w:ascii="Arial" w:hAnsi="Arial" w:cs="Arial"/>
                <w:b/>
                <w:sz w:val="22"/>
                <w:szCs w:val="22"/>
              </w:rPr>
            </w:pPr>
          </w:p>
        </w:tc>
        <w:tc>
          <w:tcPr>
            <w:tcW w:w="2299" w:type="pct"/>
            <w:tcBorders>
              <w:top w:val="single" w:sz="4" w:space="0" w:color="auto"/>
              <w:left w:val="single" w:sz="4" w:space="0" w:color="auto"/>
              <w:bottom w:val="single" w:sz="4" w:space="0" w:color="auto"/>
              <w:right w:val="single" w:sz="4" w:space="0" w:color="auto"/>
            </w:tcBorders>
            <w:shd w:val="thinDiagCross" w:color="auto" w:fill="auto"/>
          </w:tcPr>
          <w:p w14:paraId="64DF0240" w14:textId="77777777" w:rsidR="002C089F" w:rsidRDefault="002C089F" w:rsidP="000F1130">
            <w:pPr>
              <w:tabs>
                <w:tab w:val="center" w:pos="4320"/>
                <w:tab w:val="right" w:pos="8640"/>
              </w:tabs>
              <w:rPr>
                <w:rFonts w:ascii="Arial" w:hAnsi="Arial" w:cs="Arial"/>
                <w:b/>
                <w:sz w:val="22"/>
                <w:szCs w:val="22"/>
                <w:u w:val="single"/>
              </w:rPr>
            </w:pPr>
          </w:p>
        </w:tc>
        <w:tc>
          <w:tcPr>
            <w:tcW w:w="1192" w:type="pct"/>
            <w:tcBorders>
              <w:top w:val="single" w:sz="4" w:space="0" w:color="auto"/>
              <w:left w:val="single" w:sz="4" w:space="0" w:color="auto"/>
              <w:bottom w:val="single" w:sz="4" w:space="0" w:color="auto"/>
              <w:right w:val="single" w:sz="4" w:space="0" w:color="auto"/>
            </w:tcBorders>
          </w:tcPr>
          <w:p w14:paraId="5A6634AB" w14:textId="77777777" w:rsidR="002C089F" w:rsidRDefault="002C089F" w:rsidP="000F1130">
            <w:pPr>
              <w:tabs>
                <w:tab w:val="center" w:pos="4320"/>
                <w:tab w:val="right" w:pos="8640"/>
              </w:tabs>
              <w:rPr>
                <w:rFonts w:ascii="Arial" w:hAnsi="Arial" w:cs="Arial"/>
                <w:b/>
                <w:sz w:val="22"/>
                <w:szCs w:val="22"/>
                <w:u w:val="single"/>
              </w:rPr>
            </w:pPr>
          </w:p>
        </w:tc>
      </w:tr>
    </w:tbl>
    <w:p w14:paraId="56C07FEE" w14:textId="25206EAF" w:rsidR="00806C49" w:rsidRDefault="00806C49" w:rsidP="00806C49">
      <w:r>
        <w:rPr>
          <w:rFonts w:ascii="LinePrinter" w:hAnsi="LinePrinter"/>
          <w:noProof/>
        </w:rPr>
        <w:lastRenderedPageBreak/>
        <mc:AlternateContent>
          <mc:Choice Requires="wps">
            <w:drawing>
              <wp:inline distT="0" distB="0" distL="0" distR="0" wp14:anchorId="31F8B9A9" wp14:editId="2DF746F6">
                <wp:extent cx="6105525" cy="561975"/>
                <wp:effectExtent l="0" t="0" r="2857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61975"/>
                        </a:xfrm>
                        <a:prstGeom prst="rect">
                          <a:avLst/>
                        </a:prstGeom>
                        <a:solidFill>
                          <a:srgbClr val="FFFFFF"/>
                        </a:solidFill>
                        <a:ln w="25400">
                          <a:solidFill>
                            <a:srgbClr val="000000"/>
                          </a:solidFill>
                          <a:miter lim="800000"/>
                          <a:headEnd/>
                          <a:tailEnd/>
                        </a:ln>
                      </wps:spPr>
                      <wps:txbx>
                        <w:txbxContent>
                          <w:p w14:paraId="37B0C4A4" w14:textId="77777777" w:rsidR="00806C49" w:rsidRDefault="00806C49" w:rsidP="00806C49">
                            <w:pPr>
                              <w:jc w:val="center"/>
                              <w:rPr>
                                <w:rFonts w:cs="Tahoma"/>
                                <w:spacing w:val="-3"/>
                                <w:sz w:val="36"/>
                                <w:szCs w:val="36"/>
                              </w:rPr>
                            </w:pPr>
                            <w:r>
                              <w:rPr>
                                <w:rFonts w:asciiTheme="minorHAnsi" w:hAnsiTheme="minorHAnsi" w:cs="Arial"/>
                                <w:b/>
                              </w:rPr>
                              <w:t>This form is only for use with the New York State Mentor Teacher Internship Program. It may not be used with any other grant program.</w:t>
                            </w:r>
                          </w:p>
                          <w:p w14:paraId="1374A6F7" w14:textId="77777777" w:rsidR="00806C49" w:rsidRDefault="00806C49" w:rsidP="00806C49">
                            <w:r>
                              <w:softHyphen/>
                            </w:r>
                            <w:r>
                              <w:softHyphen/>
                            </w:r>
                          </w:p>
                        </w:txbxContent>
                      </wps:txbx>
                      <wps:bodyPr rot="0" vert="horz" wrap="square" lIns="91440" tIns="45720" rIns="91440" bIns="45720" anchor="t" anchorCtr="0">
                        <a:noAutofit/>
                      </wps:bodyPr>
                    </wps:wsp>
                  </a:graphicData>
                </a:graphic>
              </wp:inline>
            </w:drawing>
          </mc:Choice>
          <mc:Fallback>
            <w:pict>
              <v:shape w14:anchorId="31F8B9A9" id="Text Box 3" o:spid="_x0000_s1030" type="#_x0000_t202" style="width:480.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" strokeweight="2pt">
                <v:textbox>
                  <w:txbxContent>
                    <w:p w14:paraId="37B0C4A4" w14:textId="77777777" w:rsidR="00806C49" w:rsidRDefault="00806C49" w:rsidP="00806C49">
                      <w:pPr>
                        <w:jc w:val="center"/>
                        <w:rPr>
                          <w:rFonts w:cs="Tahoma"/>
                          <w:spacing w:val="-3"/>
                          <w:sz w:val="36"/>
                          <w:szCs w:val="36"/>
                        </w:rPr>
                      </w:pPr>
                      <w:r>
                        <w:rPr>
                          <w:rFonts w:asciiTheme="minorHAnsi" w:hAnsiTheme="minorHAnsi" w:cs="Arial"/>
                          <w:b/>
                        </w:rPr>
                        <w:t>This form is only for use with the New York State Mentor Teacher Internship Program. It may not be used with any other grant program.</w:t>
                      </w:r>
                    </w:p>
                    <w:p w14:paraId="1374A6F7" w14:textId="77777777" w:rsidR="00806C49" w:rsidRDefault="00806C49" w:rsidP="00806C49">
                      <w:r>
                        <w:softHyphen/>
                      </w:r>
                      <w:r>
                        <w:softHyphen/>
                      </w:r>
                    </w:p>
                  </w:txbxContent>
                </v:textbox>
                <w10:anchorlock/>
              </v:shape>
            </w:pict>
          </mc:Fallback>
        </mc:AlternateContent>
      </w:r>
    </w:p>
    <w:p w14:paraId="6842F10F" w14:textId="77777777" w:rsidR="008014BD" w:rsidRDefault="008014BD" w:rsidP="00806C49"/>
    <w:p w14:paraId="3AB0A115" w14:textId="77777777" w:rsidR="008014BD" w:rsidRDefault="008014BD" w:rsidP="00097627">
      <w:pPr>
        <w:rPr>
          <w:rFonts w:ascii="Arial" w:hAnsi="Arial" w:cs="Arial"/>
          <w:b/>
          <w:szCs w:val="24"/>
          <w:u w:val="single"/>
        </w:rPr>
        <w:sectPr w:rsidR="008014BD" w:rsidSect="00477D45">
          <w:headerReference w:type="default" r:id="rId48"/>
          <w:pgSz w:w="12240" w:h="15840"/>
          <w:pgMar w:top="1260" w:right="1440" w:bottom="1440" w:left="1440" w:header="450" w:footer="259" w:gutter="0"/>
          <w:cols w:space="720"/>
          <w:docGrid w:linePitch="326"/>
        </w:sectPr>
      </w:pPr>
    </w:p>
    <w:p w14:paraId="6493B5CD" w14:textId="77777777" w:rsidR="00097627" w:rsidRPr="003C5187" w:rsidRDefault="00097627" w:rsidP="00097627">
      <w:pPr>
        <w:rPr>
          <w:rFonts w:ascii="Arial" w:hAnsi="Arial" w:cs="Arial"/>
          <w:b/>
          <w:sz w:val="22"/>
          <w:szCs w:val="22"/>
        </w:rPr>
      </w:pPr>
      <w:r w:rsidRPr="003C5187">
        <w:rPr>
          <w:rFonts w:ascii="Arial" w:hAnsi="Arial" w:cs="Arial"/>
          <w:b/>
          <w:szCs w:val="24"/>
          <w:u w:val="single"/>
        </w:rPr>
        <w:lastRenderedPageBreak/>
        <w:t>M/WBE COVER LETTER</w:t>
      </w:r>
      <w:r w:rsidRPr="003C5187">
        <w:rPr>
          <w:rFonts w:ascii="Arial" w:hAnsi="Arial" w:cs="Arial"/>
          <w:b/>
          <w:szCs w:val="24"/>
        </w:rPr>
        <w:tab/>
        <w:t xml:space="preserve"> </w:t>
      </w:r>
      <w:r w:rsidRPr="003C5187">
        <w:rPr>
          <w:rFonts w:ascii="Arial" w:hAnsi="Arial" w:cs="Arial"/>
          <w:b/>
          <w:sz w:val="22"/>
          <w:szCs w:val="22"/>
        </w:rPr>
        <w:t>Minority &amp; Wom</w:t>
      </w:r>
      <w:r>
        <w:rPr>
          <w:rFonts w:ascii="Arial" w:hAnsi="Arial" w:cs="Arial"/>
          <w:b/>
          <w:sz w:val="22"/>
          <w:szCs w:val="22"/>
        </w:rPr>
        <w:t>e</w:t>
      </w:r>
      <w:r w:rsidRPr="003C5187">
        <w:rPr>
          <w:rFonts w:ascii="Arial" w:hAnsi="Arial" w:cs="Arial"/>
          <w:b/>
          <w:sz w:val="22"/>
          <w:szCs w:val="22"/>
        </w:rPr>
        <w:t>n-Owned Business Enterprise Requirements</w:t>
      </w:r>
    </w:p>
    <w:p w14:paraId="11B26898" w14:textId="77777777" w:rsidR="00097627" w:rsidRPr="003C5187" w:rsidRDefault="00097627" w:rsidP="00097627">
      <w:pPr>
        <w:ind w:right="-729"/>
        <w:rPr>
          <w:rFonts w:ascii="Arial" w:hAnsi="Arial" w:cs="Arial"/>
          <w:b/>
          <w:szCs w:val="24"/>
        </w:rPr>
      </w:pPr>
    </w:p>
    <w:p w14:paraId="71277FA2" w14:textId="77777777" w:rsidR="00097627" w:rsidRPr="003C5187" w:rsidRDefault="00097627" w:rsidP="00097627">
      <w:pPr>
        <w:ind w:right="-729"/>
        <w:rPr>
          <w:rFonts w:ascii="Arial" w:hAnsi="Arial" w:cs="Arial"/>
          <w:b/>
          <w:szCs w:val="24"/>
        </w:rPr>
      </w:pPr>
      <w:r w:rsidRPr="003C5187">
        <w:rPr>
          <w:rFonts w:ascii="Arial" w:hAnsi="Arial" w:cs="Arial"/>
          <w:b/>
          <w:szCs w:val="24"/>
        </w:rPr>
        <w:t>NAME OF GRANT PROGRAM_______________________________________________</w:t>
      </w:r>
    </w:p>
    <w:p w14:paraId="135855C0" w14:textId="77777777" w:rsidR="00097627" w:rsidRPr="003C5187" w:rsidRDefault="00097627" w:rsidP="00097627">
      <w:pPr>
        <w:ind w:right="-729"/>
        <w:rPr>
          <w:rFonts w:ascii="Arial" w:hAnsi="Arial" w:cs="Arial"/>
          <w:b/>
          <w:szCs w:val="24"/>
        </w:rPr>
      </w:pPr>
    </w:p>
    <w:p w14:paraId="3EDE6FCE" w14:textId="77777777" w:rsidR="00097627" w:rsidRPr="003C5187" w:rsidRDefault="00097627" w:rsidP="00097627">
      <w:pPr>
        <w:ind w:right="-729"/>
        <w:rPr>
          <w:rFonts w:ascii="Arial" w:hAnsi="Arial" w:cs="Arial"/>
          <w:b/>
          <w:szCs w:val="24"/>
        </w:rPr>
      </w:pPr>
      <w:r w:rsidRPr="003C5187">
        <w:rPr>
          <w:rFonts w:ascii="Arial" w:hAnsi="Arial" w:cs="Arial"/>
          <w:b/>
          <w:szCs w:val="24"/>
        </w:rPr>
        <w:t>NAME OF APPLICANT______________________________________________________</w:t>
      </w:r>
    </w:p>
    <w:p w14:paraId="76740F7E" w14:textId="77777777" w:rsidR="00097627" w:rsidRPr="003C5187" w:rsidRDefault="00097627" w:rsidP="00097627">
      <w:pPr>
        <w:ind w:right="-729"/>
        <w:rPr>
          <w:rFonts w:ascii="Arial" w:hAnsi="Arial" w:cs="Arial"/>
          <w:b/>
          <w:szCs w:val="24"/>
        </w:rPr>
      </w:pPr>
    </w:p>
    <w:p w14:paraId="5D8356EC" w14:textId="77777777" w:rsidR="00097627" w:rsidRPr="003C5187" w:rsidRDefault="00097627" w:rsidP="00097627">
      <w:pPr>
        <w:ind w:right="-729"/>
        <w:rPr>
          <w:rFonts w:ascii="Arial" w:hAnsi="Arial" w:cs="Arial"/>
          <w:b/>
          <w:sz w:val="20"/>
        </w:rPr>
      </w:pPr>
    </w:p>
    <w:p w14:paraId="12AA8935" w14:textId="57019E6A" w:rsidR="00097627" w:rsidRPr="003C5187" w:rsidRDefault="00097627" w:rsidP="00097627">
      <w:pPr>
        <w:ind w:right="-729"/>
        <w:rPr>
          <w:rFonts w:ascii="Arial" w:hAnsi="Arial" w:cs="Arial"/>
          <w:szCs w:val="24"/>
        </w:rPr>
      </w:pPr>
      <w:r w:rsidRPr="003C5187">
        <w:rPr>
          <w:rFonts w:ascii="Arial" w:hAnsi="Arial" w:cs="Arial"/>
          <w:szCs w:val="24"/>
        </w:rPr>
        <w:t>In accordance with the provisions of Article 15-A of the NYS Executive Law, 5 NYCRR Parts 140-145, Section 163 (6) o</w:t>
      </w:r>
      <w:r w:rsidR="00FF2ED4">
        <w:rPr>
          <w:rFonts w:ascii="Arial" w:hAnsi="Arial" w:cs="Arial"/>
          <w:szCs w:val="24"/>
        </w:rPr>
        <w:t>f</w:t>
      </w:r>
      <w:r w:rsidRPr="003C5187">
        <w:rPr>
          <w:rFonts w:ascii="Arial" w:hAnsi="Arial" w:cs="Arial"/>
          <w:szCs w:val="24"/>
        </w:rPr>
        <w:t xml:space="preserve">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w:t>
      </w:r>
      <w:r>
        <w:rPr>
          <w:rFonts w:ascii="Arial" w:hAnsi="Arial" w:cs="Arial"/>
          <w:szCs w:val="24"/>
        </w:rPr>
        <w:t>at</w:t>
      </w:r>
      <w:r w:rsidRPr="003C5187">
        <w:rPr>
          <w:rFonts w:ascii="Arial" w:hAnsi="Arial" w:cs="Arial"/>
          <w:szCs w:val="24"/>
        </w:rPr>
        <w:t xml:space="preserve"> NYSED has assigned M/WBE participation goals to this contract.</w:t>
      </w:r>
    </w:p>
    <w:p w14:paraId="335E7831" w14:textId="77777777" w:rsidR="00097627" w:rsidRDefault="00097627" w:rsidP="00097627">
      <w:pPr>
        <w:spacing w:after="120"/>
        <w:ind w:right="-1188"/>
        <w:rPr>
          <w:rFonts w:ascii="Arial" w:hAnsi="Arial" w:cs="Arial"/>
          <w:szCs w:val="24"/>
        </w:rPr>
      </w:pPr>
      <w:r w:rsidRPr="003C5187">
        <w:rPr>
          <w:rFonts w:ascii="Arial" w:hAnsi="Arial" w:cs="Arial"/>
          <w:szCs w:val="24"/>
        </w:rPr>
        <w:br/>
        <w:t>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w:t>
      </w:r>
    </w:p>
    <w:p w14:paraId="4A35C3A5" w14:textId="77777777" w:rsidR="00097627" w:rsidRPr="003C5187" w:rsidRDefault="00097627" w:rsidP="00097627">
      <w:pPr>
        <w:spacing w:after="120"/>
        <w:ind w:right="-1188"/>
        <w:rPr>
          <w:rFonts w:ascii="Arial" w:hAnsi="Arial" w:cs="Arial"/>
          <w:szCs w:val="24"/>
        </w:rPr>
      </w:pPr>
    </w:p>
    <w:p w14:paraId="0B9F7499" w14:textId="77777777" w:rsidR="00097627" w:rsidRPr="003C5187" w:rsidRDefault="00097627" w:rsidP="00097627">
      <w:pPr>
        <w:spacing w:after="120"/>
        <w:ind w:right="-1188"/>
        <w:rPr>
          <w:rFonts w:ascii="Arial" w:hAnsi="Arial" w:cs="Arial"/>
          <w:szCs w:val="24"/>
        </w:rPr>
      </w:pPr>
      <w:r w:rsidRPr="003C5187">
        <w:rPr>
          <w:rFonts w:ascii="Arial" w:hAnsi="Arial" w:cs="Arial"/>
          <w:b/>
          <w:bCs/>
          <w:szCs w:val="24"/>
        </w:rPr>
        <w:sym w:font="Wingdings" w:char="F0A8"/>
      </w:r>
      <w:r w:rsidRPr="003C5187">
        <w:rPr>
          <w:rFonts w:ascii="Arial" w:hAnsi="Arial" w:cs="Arial"/>
          <w:b/>
          <w:bCs/>
          <w:szCs w:val="24"/>
        </w:rPr>
        <w:tab/>
      </w:r>
      <w:r w:rsidRPr="003C5187">
        <w:rPr>
          <w:rFonts w:ascii="Arial" w:hAnsi="Arial" w:cs="Arial"/>
          <w:szCs w:val="24"/>
        </w:rPr>
        <w:t>Full Participation – No Request for Waiver (PREFERRED)</w:t>
      </w:r>
    </w:p>
    <w:p w14:paraId="7F48DB62" w14:textId="77777777" w:rsidR="00097627" w:rsidRPr="003C5187" w:rsidRDefault="00097627" w:rsidP="00097627">
      <w:pPr>
        <w:spacing w:after="120"/>
        <w:ind w:right="-1188"/>
        <w:rPr>
          <w:rFonts w:ascii="Arial" w:hAnsi="Arial" w:cs="Arial"/>
          <w:szCs w:val="24"/>
        </w:rPr>
      </w:pPr>
      <w:r w:rsidRPr="003C5187">
        <w:rPr>
          <w:rFonts w:ascii="Arial" w:hAnsi="Arial" w:cs="Arial"/>
          <w:b/>
          <w:bCs/>
          <w:szCs w:val="24"/>
        </w:rPr>
        <w:sym w:font="Wingdings" w:char="F0A8"/>
      </w:r>
      <w:r w:rsidRPr="003C5187">
        <w:rPr>
          <w:rFonts w:ascii="Arial" w:hAnsi="Arial" w:cs="Arial"/>
          <w:szCs w:val="24"/>
        </w:rPr>
        <w:tab/>
        <w:t>Partial Participation – Partial Request for Waiver</w:t>
      </w:r>
    </w:p>
    <w:p w14:paraId="29153B95" w14:textId="77777777" w:rsidR="00097627" w:rsidRPr="003C5187" w:rsidRDefault="00097627" w:rsidP="00097627">
      <w:pPr>
        <w:ind w:right="-729"/>
        <w:rPr>
          <w:rFonts w:ascii="Arial" w:hAnsi="Arial" w:cs="Arial"/>
          <w:szCs w:val="24"/>
        </w:rPr>
      </w:pPr>
      <w:r w:rsidRPr="003C5187">
        <w:rPr>
          <w:rFonts w:ascii="Arial" w:hAnsi="Arial" w:cs="Arial"/>
          <w:b/>
          <w:bCs/>
          <w:szCs w:val="24"/>
        </w:rPr>
        <w:sym w:font="Wingdings" w:char="F0A8"/>
      </w:r>
      <w:r w:rsidRPr="003C5187">
        <w:rPr>
          <w:rFonts w:ascii="Arial" w:hAnsi="Arial" w:cs="Arial"/>
          <w:szCs w:val="24"/>
        </w:rPr>
        <w:tab/>
        <w:t>No Participation – Request for Complete Waiver</w:t>
      </w:r>
    </w:p>
    <w:p w14:paraId="2E9B9C12" w14:textId="77777777" w:rsidR="00097627" w:rsidRPr="003C5187" w:rsidRDefault="00097627" w:rsidP="00097627">
      <w:pPr>
        <w:ind w:right="-729"/>
        <w:rPr>
          <w:rFonts w:ascii="Arial" w:hAnsi="Arial" w:cs="Arial"/>
          <w:szCs w:val="24"/>
        </w:rPr>
      </w:pPr>
    </w:p>
    <w:tbl>
      <w:tblPr>
        <w:tblW w:w="51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97627" w:rsidRPr="003C5187" w14:paraId="54FD24BD" w14:textId="77777777" w:rsidTr="00097627">
        <w:trPr>
          <w:trHeight w:val="1799"/>
        </w:trPr>
        <w:tc>
          <w:tcPr>
            <w:tcW w:w="5000" w:type="pct"/>
            <w:shd w:val="clear" w:color="auto" w:fill="auto"/>
          </w:tcPr>
          <w:p w14:paraId="22BF2952" w14:textId="77777777" w:rsidR="00097627" w:rsidRPr="003C5187" w:rsidRDefault="00097627" w:rsidP="00097627">
            <w:pPr>
              <w:ind w:right="-729"/>
              <w:rPr>
                <w:rFonts w:ascii="Arial" w:hAnsi="Arial" w:cs="Arial"/>
                <w:szCs w:val="24"/>
              </w:rPr>
            </w:pPr>
            <w:r w:rsidRPr="003C5187">
              <w:rPr>
                <w:rFonts w:ascii="Arial" w:hAnsi="Arial" w:cs="Arial"/>
                <w:szCs w:val="24"/>
              </w:rPr>
              <w:t>By my signature on this Cover Letter, I certify that I am authorized to bind the Bidder’s</w:t>
            </w:r>
            <w:r>
              <w:rPr>
                <w:rFonts w:ascii="Arial" w:hAnsi="Arial" w:cs="Arial"/>
                <w:szCs w:val="24"/>
              </w:rPr>
              <w:br/>
            </w:r>
            <w:r w:rsidRPr="003C5187">
              <w:rPr>
                <w:rFonts w:ascii="Arial" w:hAnsi="Arial" w:cs="Arial"/>
                <w:szCs w:val="24"/>
              </w:rPr>
              <w:t>firm contractually.</w:t>
            </w:r>
          </w:p>
          <w:p w14:paraId="1AA0ECE8" w14:textId="77777777" w:rsidR="00097627" w:rsidRPr="003C5187" w:rsidRDefault="00097627" w:rsidP="00097627">
            <w:pPr>
              <w:ind w:right="-729"/>
              <w:rPr>
                <w:rFonts w:ascii="Arial" w:hAnsi="Arial" w:cs="Arial"/>
                <w:szCs w:val="24"/>
              </w:rPr>
            </w:pPr>
          </w:p>
          <w:p w14:paraId="2AAD4A03" w14:textId="77777777" w:rsidR="00097627" w:rsidRPr="003C5187" w:rsidRDefault="00097627" w:rsidP="00097627">
            <w:pPr>
              <w:ind w:right="-729"/>
              <w:rPr>
                <w:rFonts w:ascii="Arial" w:hAnsi="Arial" w:cs="Arial"/>
                <w:color w:val="FF0000"/>
                <w:szCs w:val="24"/>
              </w:rPr>
            </w:pPr>
          </w:p>
        </w:tc>
      </w:tr>
      <w:tr w:rsidR="00097627" w:rsidRPr="003C5187" w14:paraId="106DDA9D" w14:textId="77777777" w:rsidTr="00097627">
        <w:trPr>
          <w:trHeight w:val="1151"/>
        </w:trPr>
        <w:tc>
          <w:tcPr>
            <w:tcW w:w="5000" w:type="pct"/>
            <w:shd w:val="clear" w:color="auto" w:fill="auto"/>
          </w:tcPr>
          <w:p w14:paraId="0E7743B9" w14:textId="77777777" w:rsidR="00097627" w:rsidRPr="003C5187" w:rsidRDefault="00097627" w:rsidP="00097627">
            <w:pPr>
              <w:ind w:right="-729"/>
              <w:rPr>
                <w:rFonts w:ascii="Arial" w:hAnsi="Arial" w:cs="Arial"/>
                <w:szCs w:val="24"/>
              </w:rPr>
            </w:pPr>
            <w:r w:rsidRPr="0047264E">
              <w:rPr>
                <w:rFonts w:ascii="Arial" w:hAnsi="Arial" w:cs="Arial"/>
                <w:szCs w:val="24"/>
              </w:rPr>
              <w:t>Signature/Date</w:t>
            </w:r>
          </w:p>
        </w:tc>
      </w:tr>
      <w:tr w:rsidR="00097627" w:rsidRPr="003C5187" w14:paraId="554DE87B" w14:textId="77777777" w:rsidTr="00097627">
        <w:trPr>
          <w:trHeight w:val="980"/>
        </w:trPr>
        <w:tc>
          <w:tcPr>
            <w:tcW w:w="5000" w:type="pct"/>
            <w:shd w:val="clear" w:color="auto" w:fill="auto"/>
          </w:tcPr>
          <w:p w14:paraId="61687AAC" w14:textId="77777777" w:rsidR="00097627" w:rsidRPr="003C5187" w:rsidRDefault="00097627" w:rsidP="00097627">
            <w:pPr>
              <w:ind w:right="-729"/>
              <w:rPr>
                <w:rFonts w:ascii="Arial" w:hAnsi="Arial" w:cs="Arial"/>
                <w:szCs w:val="24"/>
              </w:rPr>
            </w:pPr>
            <w:r w:rsidRPr="003C5187">
              <w:rPr>
                <w:rFonts w:ascii="Arial" w:hAnsi="Arial" w:cs="Arial"/>
                <w:szCs w:val="24"/>
              </w:rPr>
              <w:t>Typed or Printed Name of Authorized Representative of the Firm</w:t>
            </w:r>
          </w:p>
          <w:p w14:paraId="0036F6D3" w14:textId="77777777" w:rsidR="00097627" w:rsidRPr="003C5187" w:rsidRDefault="00097627" w:rsidP="00097627">
            <w:pPr>
              <w:ind w:right="-729"/>
              <w:rPr>
                <w:rFonts w:ascii="Arial" w:hAnsi="Arial" w:cs="Arial"/>
                <w:szCs w:val="24"/>
              </w:rPr>
            </w:pPr>
          </w:p>
          <w:p w14:paraId="57A7A410" w14:textId="77777777" w:rsidR="00097627" w:rsidRPr="003C5187" w:rsidRDefault="00097627" w:rsidP="00097627">
            <w:pPr>
              <w:ind w:right="-729"/>
              <w:rPr>
                <w:rFonts w:ascii="Arial" w:hAnsi="Arial" w:cs="Arial"/>
                <w:szCs w:val="24"/>
              </w:rPr>
            </w:pPr>
          </w:p>
        </w:tc>
      </w:tr>
      <w:tr w:rsidR="00097627" w:rsidRPr="003C5187" w14:paraId="5807B972" w14:textId="77777777" w:rsidTr="00097627">
        <w:trPr>
          <w:trHeight w:val="665"/>
        </w:trPr>
        <w:tc>
          <w:tcPr>
            <w:tcW w:w="5000" w:type="pct"/>
            <w:shd w:val="clear" w:color="auto" w:fill="auto"/>
          </w:tcPr>
          <w:p w14:paraId="28DCA9C6" w14:textId="77777777" w:rsidR="00097627" w:rsidRPr="003C5187" w:rsidRDefault="00097627" w:rsidP="00097627">
            <w:pPr>
              <w:ind w:right="-729"/>
              <w:rPr>
                <w:rFonts w:ascii="Arial" w:hAnsi="Arial" w:cs="Arial"/>
                <w:szCs w:val="24"/>
              </w:rPr>
            </w:pPr>
            <w:r w:rsidRPr="003C5187">
              <w:rPr>
                <w:rFonts w:ascii="Arial" w:hAnsi="Arial" w:cs="Arial"/>
                <w:szCs w:val="24"/>
              </w:rPr>
              <w:t>Typed or Printed Title/Position of Authorized Representative of the Firm</w:t>
            </w:r>
          </w:p>
          <w:p w14:paraId="3469EAC5" w14:textId="77777777" w:rsidR="00097627" w:rsidRPr="003C5187" w:rsidRDefault="00097627" w:rsidP="00097627">
            <w:pPr>
              <w:ind w:right="-729"/>
              <w:rPr>
                <w:rFonts w:ascii="Arial" w:hAnsi="Arial" w:cs="Arial"/>
                <w:szCs w:val="24"/>
              </w:rPr>
            </w:pPr>
          </w:p>
          <w:p w14:paraId="5E60593D" w14:textId="77777777" w:rsidR="00097627" w:rsidRPr="003C5187" w:rsidRDefault="00097627" w:rsidP="00097627">
            <w:pPr>
              <w:ind w:right="-729"/>
              <w:rPr>
                <w:rFonts w:ascii="Arial" w:hAnsi="Arial" w:cs="Arial"/>
                <w:szCs w:val="24"/>
              </w:rPr>
            </w:pPr>
          </w:p>
          <w:p w14:paraId="314C528D" w14:textId="77777777" w:rsidR="00097627" w:rsidRPr="003C5187" w:rsidRDefault="00097627" w:rsidP="00097627">
            <w:pPr>
              <w:ind w:right="-729"/>
              <w:rPr>
                <w:rFonts w:ascii="Arial" w:hAnsi="Arial" w:cs="Arial"/>
                <w:szCs w:val="24"/>
              </w:rPr>
            </w:pPr>
          </w:p>
        </w:tc>
      </w:tr>
    </w:tbl>
    <w:p w14:paraId="3B623C88" w14:textId="77777777" w:rsidR="00097627" w:rsidRDefault="00097627" w:rsidP="00097627">
      <w:pPr>
        <w:rPr>
          <w:rFonts w:ascii="Arial" w:hAnsi="Arial" w:cs="Arial"/>
          <w:color w:val="000000"/>
          <w:szCs w:val="24"/>
        </w:rPr>
        <w:sectPr w:rsidR="00097627" w:rsidSect="00477D45">
          <w:headerReference w:type="default" r:id="rId49"/>
          <w:pgSz w:w="12240" w:h="15840"/>
          <w:pgMar w:top="1440" w:right="1440" w:bottom="1440" w:left="1440" w:header="720" w:footer="720" w:gutter="0"/>
          <w:cols w:space="720"/>
          <w:docGrid w:linePitch="326"/>
        </w:sectPr>
      </w:pPr>
    </w:p>
    <w:p w14:paraId="42B8F962" w14:textId="77777777" w:rsidR="00097627" w:rsidRPr="00483847" w:rsidRDefault="00097627" w:rsidP="00097627">
      <w:pPr>
        <w:jc w:val="center"/>
        <w:rPr>
          <w:rFonts w:ascii="Tw Cen MT" w:hAnsi="Tw Cen MT"/>
          <w:b/>
          <w:szCs w:val="24"/>
        </w:rPr>
      </w:pPr>
      <w:r w:rsidRPr="00483847">
        <w:rPr>
          <w:rFonts w:ascii="Tw Cen MT" w:hAnsi="Tw Cen MT"/>
          <w:b/>
          <w:szCs w:val="24"/>
        </w:rPr>
        <w:lastRenderedPageBreak/>
        <w:t>M/WBE UTILIZATION PLAN</w:t>
      </w:r>
    </w:p>
    <w:p w14:paraId="4D44057C" w14:textId="77777777" w:rsidR="00097627" w:rsidRPr="00F6776C" w:rsidRDefault="00097627" w:rsidP="00097627">
      <w:pPr>
        <w:jc w:val="center"/>
        <w:rPr>
          <w:rFonts w:ascii="Tw Cen MT" w:hAnsi="Tw Cen MT"/>
          <w:b/>
          <w:sz w:val="22"/>
          <w:szCs w:val="22"/>
        </w:rPr>
      </w:pPr>
    </w:p>
    <w:p w14:paraId="45933A91" w14:textId="77777777" w:rsidR="00097627" w:rsidRPr="00957741" w:rsidRDefault="00097627" w:rsidP="00097627">
      <w:pPr>
        <w:spacing w:after="120"/>
        <w:ind w:left="-691"/>
        <w:rPr>
          <w:rFonts w:ascii="Tw Cen MT" w:hAnsi="Tw Cen MT"/>
          <w:sz w:val="20"/>
        </w:rPr>
      </w:pPr>
      <w:r w:rsidRPr="00830EC1">
        <w:rPr>
          <w:rFonts w:ascii="Tw Cen MT" w:hAnsi="Tw Cen MT"/>
          <w:b/>
          <w:sz w:val="20"/>
        </w:rPr>
        <w:t xml:space="preserve">INSTRUCTIONS:  </w:t>
      </w:r>
      <w:r w:rsidRPr="00830EC1">
        <w:rPr>
          <w:rFonts w:ascii="Tw Cen MT" w:hAnsi="Tw Cen MT"/>
          <w:sz w:val="20"/>
        </w:rPr>
        <w:t xml:space="preserve">All </w:t>
      </w:r>
      <w:r>
        <w:rPr>
          <w:rFonts w:ascii="Tw Cen MT" w:hAnsi="Tw Cen MT"/>
          <w:sz w:val="20"/>
        </w:rPr>
        <w:t>bidders/applicants</w:t>
      </w:r>
      <w:r w:rsidRPr="00830EC1">
        <w:rPr>
          <w:rFonts w:ascii="Tw Cen MT" w:hAnsi="Tw Cen MT"/>
          <w:sz w:val="20"/>
        </w:rPr>
        <w:t xml:space="preserve"> submitting responses to this procurement</w:t>
      </w:r>
      <w:r>
        <w:rPr>
          <w:rFonts w:ascii="Tw Cen MT" w:hAnsi="Tw Cen MT"/>
          <w:sz w:val="20"/>
        </w:rPr>
        <w:t xml:space="preserve">/project </w:t>
      </w:r>
      <w:r w:rsidRPr="00830EC1">
        <w:rPr>
          <w:rFonts w:ascii="Tw Cen MT" w:hAnsi="Tw Cen MT"/>
          <w:sz w:val="20"/>
        </w:rPr>
        <w:t xml:space="preserve">must complete this M/WBE Utilization Plan </w:t>
      </w:r>
      <w:r>
        <w:rPr>
          <w:rFonts w:ascii="Tw Cen MT" w:hAnsi="Tw Cen MT"/>
          <w:sz w:val="20"/>
        </w:rPr>
        <w:t xml:space="preserve">unless requesting a total waiver </w:t>
      </w:r>
      <w:r w:rsidRPr="00830EC1">
        <w:rPr>
          <w:rFonts w:ascii="Tw Cen MT" w:hAnsi="Tw Cen MT"/>
          <w:sz w:val="20"/>
        </w:rPr>
        <w:t>and submit it as part of their proposal</w:t>
      </w:r>
      <w:r>
        <w:rPr>
          <w:rFonts w:ascii="Tw Cen MT" w:hAnsi="Tw Cen MT"/>
          <w:sz w:val="20"/>
        </w:rPr>
        <w:t>/application</w:t>
      </w:r>
      <w:r w:rsidRPr="00830EC1">
        <w:rPr>
          <w:rFonts w:ascii="Tw Cen MT" w:hAnsi="Tw Cen MT"/>
          <w:sz w:val="20"/>
        </w:rPr>
        <w:t>.  The plan must contain detailed description of the services to be provided by each Minority and/or Women-Owned Business Enterprise (M/WBE) identified by the bidder</w:t>
      </w:r>
      <w:r>
        <w:rPr>
          <w:rFonts w:ascii="Tw Cen MT" w:hAnsi="Tw Cen MT"/>
          <w:sz w:val="20"/>
        </w:rPr>
        <w:t>/applicant</w:t>
      </w:r>
      <w:r w:rsidRPr="00830EC1">
        <w:rPr>
          <w:rFonts w:ascii="Tw Cen MT" w:hAnsi="Tw Cen MT"/>
          <w:sz w:val="20"/>
        </w:rPr>
        <w:t>.</w:t>
      </w:r>
      <w:r>
        <w:rPr>
          <w:rFonts w:ascii="Tw Cen MT" w:hAnsi="Tw Cen MT"/>
          <w:sz w:val="20"/>
        </w:rPr>
        <w:t xml:space="preserve"> </w:t>
      </w:r>
    </w:p>
    <w:p w14:paraId="3C3AA252" w14:textId="77777777" w:rsidR="00097627" w:rsidRPr="00AD15A8" w:rsidRDefault="00097627" w:rsidP="00097627">
      <w:pPr>
        <w:ind w:left="-684"/>
        <w:rPr>
          <w:rFonts w:ascii="Tw Cen MT" w:hAnsi="Tw Cen MT"/>
          <w:sz w:val="20"/>
        </w:rPr>
      </w:pPr>
      <w:r w:rsidRPr="00AD15A8">
        <w:rPr>
          <w:rFonts w:ascii="Tw Cen MT" w:hAnsi="Tw Cen MT"/>
          <w:sz w:val="20"/>
        </w:rPr>
        <w:t>Bidder</w:t>
      </w:r>
      <w:r>
        <w:rPr>
          <w:rFonts w:ascii="Tw Cen MT" w:hAnsi="Tw Cen MT"/>
          <w:sz w:val="20"/>
        </w:rPr>
        <w:t>/Applicant</w:t>
      </w:r>
      <w:r w:rsidRPr="00AD15A8">
        <w:rPr>
          <w:rFonts w:ascii="Tw Cen MT" w:hAnsi="Tw Cen MT"/>
          <w:sz w:val="20"/>
        </w:rPr>
        <w:t>’s Name</w:t>
      </w:r>
      <w:r>
        <w:rPr>
          <w:rFonts w:ascii="Tw Cen MT" w:hAnsi="Tw Cen MT"/>
          <w:sz w:val="20"/>
        </w:rPr>
        <w:tab/>
      </w:r>
      <w:r w:rsidRPr="00AD15A8">
        <w:rPr>
          <w:rFonts w:ascii="Tw Cen MT" w:hAnsi="Tw Cen MT"/>
          <w:sz w:val="20"/>
        </w:rPr>
        <w:tab/>
        <w:t>___________________</w:t>
      </w:r>
      <w:r>
        <w:rPr>
          <w:rFonts w:ascii="Tw Cen MT" w:hAnsi="Tw Cen MT"/>
          <w:sz w:val="20"/>
        </w:rPr>
        <w:t>___</w:t>
      </w:r>
      <w:r w:rsidRPr="00AD15A8">
        <w:rPr>
          <w:rFonts w:ascii="Tw Cen MT" w:hAnsi="Tw Cen MT"/>
          <w:sz w:val="20"/>
        </w:rPr>
        <w:t>__</w:t>
      </w:r>
      <w:r>
        <w:rPr>
          <w:rFonts w:ascii="Tw Cen MT" w:hAnsi="Tw Cen MT"/>
          <w:sz w:val="20"/>
        </w:rPr>
        <w:t>__</w:t>
      </w:r>
      <w:r w:rsidRPr="00AD15A8">
        <w:rPr>
          <w:rFonts w:ascii="Tw Cen MT" w:hAnsi="Tw Cen MT"/>
          <w:sz w:val="20"/>
        </w:rPr>
        <w:t>______</w:t>
      </w:r>
      <w:r w:rsidRPr="00AD15A8">
        <w:rPr>
          <w:rFonts w:ascii="Tw Cen MT" w:hAnsi="Tw Cen MT"/>
          <w:sz w:val="20"/>
        </w:rPr>
        <w:tab/>
      </w:r>
      <w:r w:rsidRPr="00AD15A8">
        <w:rPr>
          <w:rFonts w:ascii="Tw Cen MT" w:hAnsi="Tw Cen MT"/>
          <w:sz w:val="20"/>
        </w:rPr>
        <w:tab/>
        <w:t>Telephone</w:t>
      </w:r>
      <w:r>
        <w:rPr>
          <w:rFonts w:ascii="Tw Cen MT" w:hAnsi="Tw Cen MT"/>
          <w:sz w:val="20"/>
        </w:rPr>
        <w:t>/Email</w:t>
      </w:r>
      <w:r w:rsidRPr="00AD15A8">
        <w:rPr>
          <w:rFonts w:ascii="Tw Cen MT" w:hAnsi="Tw Cen MT"/>
          <w:sz w:val="20"/>
        </w:rPr>
        <w:t>:</w:t>
      </w:r>
      <w:r w:rsidRPr="00AD15A8">
        <w:rPr>
          <w:rFonts w:ascii="Tw Cen MT" w:hAnsi="Tw Cen MT"/>
          <w:sz w:val="20"/>
        </w:rPr>
        <w:tab/>
      </w:r>
      <w:r w:rsidRPr="00AD15A8">
        <w:rPr>
          <w:rFonts w:ascii="Tw Cen MT" w:hAnsi="Tw Cen MT"/>
          <w:sz w:val="20"/>
        </w:rPr>
        <w:tab/>
        <w:t>___</w:t>
      </w:r>
      <w:r>
        <w:rPr>
          <w:rFonts w:ascii="Tw Cen MT" w:hAnsi="Tw Cen MT"/>
          <w:sz w:val="20"/>
        </w:rPr>
        <w:t>_________</w:t>
      </w:r>
      <w:r w:rsidRPr="00AD15A8">
        <w:rPr>
          <w:rFonts w:ascii="Tw Cen MT" w:hAnsi="Tw Cen MT"/>
          <w:sz w:val="20"/>
        </w:rPr>
        <w:t>_</w:t>
      </w:r>
      <w:r>
        <w:rPr>
          <w:rFonts w:ascii="Tw Cen MT" w:hAnsi="Tw Cen MT"/>
          <w:sz w:val="20"/>
        </w:rPr>
        <w:t>______/_</w:t>
      </w:r>
      <w:r w:rsidRPr="00AD15A8">
        <w:rPr>
          <w:rFonts w:ascii="Tw Cen MT" w:hAnsi="Tw Cen MT"/>
          <w:sz w:val="20"/>
        </w:rPr>
        <w:t>______________________</w:t>
      </w:r>
    </w:p>
    <w:p w14:paraId="3071EEDE" w14:textId="77777777" w:rsidR="00097627" w:rsidRPr="00795450" w:rsidRDefault="00097627" w:rsidP="00097627">
      <w:pPr>
        <w:ind w:left="-684"/>
        <w:rPr>
          <w:rFonts w:ascii="Tw Cen MT" w:hAnsi="Tw Cen MT"/>
          <w:sz w:val="14"/>
          <w:szCs w:val="14"/>
        </w:rPr>
      </w:pPr>
    </w:p>
    <w:p w14:paraId="1DE594A4" w14:textId="77777777" w:rsidR="00097627" w:rsidRPr="00AD15A8" w:rsidRDefault="00097627" w:rsidP="00097627">
      <w:pPr>
        <w:ind w:left="-684"/>
        <w:rPr>
          <w:rFonts w:ascii="Tw Cen MT" w:hAnsi="Tw Cen MT"/>
          <w:sz w:val="20"/>
        </w:rPr>
      </w:pPr>
      <w:r w:rsidRPr="00AD15A8">
        <w:rPr>
          <w:rFonts w:ascii="Tw Cen MT" w:hAnsi="Tw Cen MT"/>
          <w:sz w:val="20"/>
        </w:rPr>
        <w:t>Address</w:t>
      </w:r>
      <w:r w:rsidRPr="00AD15A8">
        <w:rPr>
          <w:rFonts w:ascii="Tw Cen MT" w:hAnsi="Tw Cen MT"/>
          <w:sz w:val="20"/>
        </w:rPr>
        <w:tab/>
      </w:r>
      <w:r>
        <w:rPr>
          <w:rFonts w:ascii="Tw Cen MT" w:hAnsi="Tw Cen MT"/>
          <w:sz w:val="20"/>
        </w:rPr>
        <w:tab/>
      </w:r>
      <w:r>
        <w:rPr>
          <w:rFonts w:ascii="Tw Cen MT" w:hAnsi="Tw Cen MT"/>
          <w:sz w:val="20"/>
        </w:rPr>
        <w:tab/>
        <w:t>____</w:t>
      </w:r>
      <w:r w:rsidRPr="00AD15A8">
        <w:rPr>
          <w:rFonts w:ascii="Tw Cen MT" w:hAnsi="Tw Cen MT"/>
          <w:sz w:val="20"/>
        </w:rPr>
        <w:t>______________________</w:t>
      </w:r>
      <w:r>
        <w:rPr>
          <w:rFonts w:ascii="Tw Cen MT" w:hAnsi="Tw Cen MT"/>
          <w:sz w:val="20"/>
        </w:rPr>
        <w:t>___</w:t>
      </w:r>
      <w:r w:rsidRPr="00AD15A8">
        <w:rPr>
          <w:rFonts w:ascii="Tw Cen MT" w:hAnsi="Tw Cen MT"/>
          <w:sz w:val="20"/>
        </w:rPr>
        <w:t>_</w:t>
      </w:r>
      <w:r>
        <w:rPr>
          <w:rFonts w:ascii="Tw Cen MT" w:hAnsi="Tw Cen MT"/>
          <w:sz w:val="20"/>
        </w:rPr>
        <w:t>__</w:t>
      </w:r>
      <w:r w:rsidRPr="00AD15A8">
        <w:rPr>
          <w:rFonts w:ascii="Tw Cen MT" w:hAnsi="Tw Cen MT"/>
          <w:sz w:val="20"/>
        </w:rPr>
        <w:t>____</w:t>
      </w:r>
      <w:r w:rsidRPr="00AD15A8">
        <w:rPr>
          <w:rFonts w:ascii="Tw Cen MT" w:hAnsi="Tw Cen MT"/>
          <w:sz w:val="20"/>
        </w:rPr>
        <w:tab/>
      </w:r>
      <w:r w:rsidRPr="00AD15A8">
        <w:rPr>
          <w:rFonts w:ascii="Tw Cen MT" w:hAnsi="Tw Cen MT"/>
          <w:sz w:val="20"/>
        </w:rPr>
        <w:tab/>
        <w:t>Federal ID No.:</w:t>
      </w:r>
      <w:r w:rsidRPr="00AD15A8">
        <w:rPr>
          <w:rFonts w:ascii="Tw Cen MT" w:hAnsi="Tw Cen MT"/>
          <w:sz w:val="20"/>
        </w:rPr>
        <w:tab/>
      </w:r>
      <w:r w:rsidRPr="00AD15A8">
        <w:rPr>
          <w:rFonts w:ascii="Tw Cen MT" w:hAnsi="Tw Cen MT"/>
          <w:sz w:val="20"/>
        </w:rPr>
        <w:tab/>
        <w:t>____________</w:t>
      </w:r>
      <w:r>
        <w:rPr>
          <w:rFonts w:ascii="Tw Cen MT" w:hAnsi="Tw Cen MT"/>
          <w:sz w:val="20"/>
        </w:rPr>
        <w:t>_________</w:t>
      </w:r>
      <w:r w:rsidRPr="00AD15A8">
        <w:rPr>
          <w:rFonts w:ascii="Tw Cen MT" w:hAnsi="Tw Cen MT"/>
          <w:sz w:val="20"/>
        </w:rPr>
        <w:t>__</w:t>
      </w:r>
      <w:r>
        <w:rPr>
          <w:rFonts w:ascii="Tw Cen MT" w:hAnsi="Tw Cen MT"/>
          <w:sz w:val="20"/>
        </w:rPr>
        <w:t>______</w:t>
      </w:r>
      <w:r w:rsidRPr="00AD15A8">
        <w:rPr>
          <w:rFonts w:ascii="Tw Cen MT" w:hAnsi="Tw Cen MT"/>
          <w:sz w:val="20"/>
        </w:rPr>
        <w:t>_____________</w:t>
      </w:r>
    </w:p>
    <w:p w14:paraId="0B8410D4" w14:textId="77777777" w:rsidR="00097627" w:rsidRPr="00795450" w:rsidRDefault="00097627" w:rsidP="00097627">
      <w:pPr>
        <w:ind w:left="-684"/>
        <w:rPr>
          <w:rFonts w:ascii="Tw Cen MT" w:hAnsi="Tw Cen MT"/>
          <w:sz w:val="14"/>
          <w:szCs w:val="14"/>
        </w:rPr>
      </w:pPr>
    </w:p>
    <w:p w14:paraId="64863FCC" w14:textId="77777777" w:rsidR="00097627" w:rsidRPr="00AD15A8" w:rsidRDefault="00097627" w:rsidP="00097627">
      <w:pPr>
        <w:ind w:left="-684"/>
        <w:rPr>
          <w:rFonts w:ascii="Tw Cen MT" w:hAnsi="Tw Cen MT"/>
          <w:sz w:val="20"/>
        </w:rPr>
      </w:pPr>
      <w:r w:rsidRPr="00AD15A8">
        <w:rPr>
          <w:rFonts w:ascii="Tw Cen MT" w:hAnsi="Tw Cen MT"/>
          <w:sz w:val="20"/>
        </w:rPr>
        <w:t>City, State, Z</w:t>
      </w:r>
      <w:r>
        <w:rPr>
          <w:rFonts w:ascii="Tw Cen MT" w:hAnsi="Tw Cen MT"/>
          <w:sz w:val="20"/>
        </w:rPr>
        <w:t>IP</w:t>
      </w:r>
      <w:r w:rsidRPr="00AD15A8">
        <w:rPr>
          <w:rFonts w:ascii="Tw Cen MT" w:hAnsi="Tw Cen MT"/>
          <w:sz w:val="20"/>
        </w:rPr>
        <w:tab/>
      </w:r>
      <w:r w:rsidRPr="00AD15A8">
        <w:rPr>
          <w:rFonts w:ascii="Tw Cen MT" w:hAnsi="Tw Cen MT"/>
          <w:sz w:val="20"/>
        </w:rPr>
        <w:tab/>
      </w:r>
      <w:r>
        <w:rPr>
          <w:rFonts w:ascii="Tw Cen MT" w:hAnsi="Tw Cen MT"/>
          <w:sz w:val="20"/>
        </w:rPr>
        <w:t>____</w:t>
      </w:r>
      <w:r w:rsidRPr="00AD15A8">
        <w:rPr>
          <w:rFonts w:ascii="Tw Cen MT" w:hAnsi="Tw Cen MT"/>
          <w:sz w:val="20"/>
        </w:rPr>
        <w:t>_________________________</w:t>
      </w:r>
      <w:r>
        <w:rPr>
          <w:rFonts w:ascii="Tw Cen MT" w:hAnsi="Tw Cen MT"/>
          <w:sz w:val="20"/>
        </w:rPr>
        <w:t>_____</w:t>
      </w:r>
      <w:r w:rsidRPr="00AD15A8">
        <w:rPr>
          <w:rFonts w:ascii="Tw Cen MT" w:hAnsi="Tw Cen MT"/>
          <w:sz w:val="20"/>
        </w:rPr>
        <w:t>__</w:t>
      </w:r>
      <w:r w:rsidRPr="00AD15A8">
        <w:rPr>
          <w:rFonts w:ascii="Tw Cen MT" w:hAnsi="Tw Cen MT"/>
          <w:sz w:val="20"/>
        </w:rPr>
        <w:tab/>
      </w:r>
      <w:r w:rsidRPr="00AD15A8">
        <w:rPr>
          <w:rFonts w:ascii="Tw Cen MT" w:hAnsi="Tw Cen MT"/>
          <w:sz w:val="20"/>
        </w:rPr>
        <w:tab/>
      </w:r>
      <w:r>
        <w:rPr>
          <w:rFonts w:ascii="Tw Cen MT" w:hAnsi="Tw Cen MT"/>
          <w:sz w:val="20"/>
        </w:rPr>
        <w:t>RFP</w:t>
      </w:r>
      <w:r w:rsidRPr="00AD15A8">
        <w:rPr>
          <w:rFonts w:ascii="Tw Cen MT" w:hAnsi="Tw Cen MT"/>
          <w:sz w:val="20"/>
        </w:rPr>
        <w:t xml:space="preserve"> No.:</w:t>
      </w:r>
      <w:r w:rsidRPr="00AD15A8">
        <w:rPr>
          <w:rFonts w:ascii="Tw Cen MT" w:hAnsi="Tw Cen MT"/>
          <w:sz w:val="20"/>
        </w:rPr>
        <w:tab/>
      </w:r>
      <w:r w:rsidRPr="00AD15A8">
        <w:rPr>
          <w:rFonts w:ascii="Tw Cen MT" w:hAnsi="Tw Cen MT"/>
          <w:sz w:val="20"/>
        </w:rPr>
        <w:tab/>
      </w:r>
      <w:r>
        <w:rPr>
          <w:rFonts w:ascii="Tw Cen MT" w:hAnsi="Tw Cen MT"/>
          <w:sz w:val="20"/>
        </w:rPr>
        <w:tab/>
      </w:r>
      <w:r w:rsidRPr="00AD15A8">
        <w:rPr>
          <w:rFonts w:ascii="Tw Cen MT" w:hAnsi="Tw Cen MT"/>
          <w:sz w:val="20"/>
        </w:rPr>
        <w:t>________________</w:t>
      </w:r>
      <w:r>
        <w:rPr>
          <w:rFonts w:ascii="Tw Cen MT" w:hAnsi="Tw Cen MT"/>
          <w:sz w:val="20"/>
        </w:rPr>
        <w:t>__</w:t>
      </w:r>
      <w:r w:rsidRPr="00AD15A8">
        <w:rPr>
          <w:rFonts w:ascii="Tw Cen MT" w:hAnsi="Tw Cen MT"/>
          <w:sz w:val="20"/>
        </w:rPr>
        <w:t>___</w:t>
      </w:r>
      <w:r>
        <w:rPr>
          <w:rFonts w:ascii="Tw Cen MT" w:hAnsi="Tw Cen MT"/>
          <w:sz w:val="20"/>
        </w:rPr>
        <w:t>_________</w:t>
      </w:r>
      <w:r w:rsidRPr="00AD15A8">
        <w:rPr>
          <w:rFonts w:ascii="Tw Cen MT" w:hAnsi="Tw Cen MT"/>
          <w:sz w:val="20"/>
        </w:rPr>
        <w:t>______</w:t>
      </w:r>
      <w:r>
        <w:rPr>
          <w:rFonts w:ascii="Tw Cen MT" w:hAnsi="Tw Cen MT"/>
          <w:sz w:val="20"/>
        </w:rPr>
        <w:t>______</w:t>
      </w:r>
    </w:p>
    <w:p w14:paraId="0D4A6A73" w14:textId="77777777" w:rsidR="00097627" w:rsidRPr="00795450" w:rsidRDefault="00097627" w:rsidP="00097627">
      <w:pPr>
        <w:ind w:left="-684"/>
        <w:rPr>
          <w:rFonts w:ascii="Tw Cen MT" w:hAnsi="Tw Cen MT"/>
          <w:sz w:val="14"/>
          <w:szCs w:val="14"/>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097627" w:rsidRPr="00C9403D" w14:paraId="1CE496AF" w14:textId="77777777" w:rsidTr="00097627">
        <w:tc>
          <w:tcPr>
            <w:tcW w:w="1640" w:type="pct"/>
            <w:shd w:val="clear" w:color="auto" w:fill="auto"/>
          </w:tcPr>
          <w:p w14:paraId="7AE2827C" w14:textId="77777777" w:rsidR="00097627" w:rsidRPr="00C9403D" w:rsidRDefault="00097627" w:rsidP="00097627">
            <w:pPr>
              <w:jc w:val="center"/>
              <w:rPr>
                <w:rFonts w:ascii="Tw Cen MT" w:hAnsi="Tw Cen MT"/>
                <w:b/>
                <w:sz w:val="18"/>
                <w:szCs w:val="18"/>
              </w:rPr>
            </w:pPr>
            <w:r w:rsidRPr="00C9403D">
              <w:rPr>
                <w:rFonts w:ascii="Tw Cen MT" w:hAnsi="Tw Cen MT"/>
                <w:b/>
                <w:sz w:val="18"/>
                <w:szCs w:val="18"/>
              </w:rPr>
              <w:t>Certified M/WBE</w:t>
            </w:r>
          </w:p>
          <w:p w14:paraId="5EB4BE8A" w14:textId="77777777" w:rsidR="00097627" w:rsidRPr="00C9403D" w:rsidRDefault="00097627" w:rsidP="00097627">
            <w:pPr>
              <w:rPr>
                <w:rFonts w:ascii="Tw Cen MT" w:hAnsi="Tw Cen MT"/>
                <w:sz w:val="18"/>
                <w:szCs w:val="18"/>
              </w:rPr>
            </w:pPr>
          </w:p>
        </w:tc>
        <w:tc>
          <w:tcPr>
            <w:tcW w:w="1000" w:type="pct"/>
            <w:shd w:val="clear" w:color="auto" w:fill="auto"/>
          </w:tcPr>
          <w:p w14:paraId="56FE98C3" w14:textId="77777777" w:rsidR="00097627" w:rsidRPr="00C9403D" w:rsidRDefault="00097627" w:rsidP="00097627">
            <w:pPr>
              <w:jc w:val="center"/>
              <w:rPr>
                <w:rFonts w:ascii="Tw Cen MT" w:hAnsi="Tw Cen MT"/>
                <w:b/>
                <w:sz w:val="18"/>
                <w:szCs w:val="18"/>
              </w:rPr>
            </w:pPr>
            <w:r w:rsidRPr="00C9403D">
              <w:rPr>
                <w:rFonts w:ascii="Tw Cen MT" w:hAnsi="Tw Cen MT"/>
                <w:b/>
                <w:sz w:val="18"/>
                <w:szCs w:val="18"/>
              </w:rPr>
              <w:t>Classification</w:t>
            </w:r>
          </w:p>
          <w:p w14:paraId="00374883" w14:textId="77777777" w:rsidR="00097627" w:rsidRPr="00C9403D" w:rsidRDefault="00097627" w:rsidP="00097627">
            <w:pPr>
              <w:jc w:val="center"/>
              <w:rPr>
                <w:rFonts w:ascii="Tw Cen MT" w:hAnsi="Tw Cen MT"/>
                <w:b/>
                <w:sz w:val="18"/>
                <w:szCs w:val="18"/>
              </w:rPr>
            </w:pPr>
            <w:r w:rsidRPr="00C9403D">
              <w:rPr>
                <w:rFonts w:ascii="Tw Cen MT" w:hAnsi="Tw Cen MT"/>
                <w:b/>
                <w:sz w:val="18"/>
                <w:szCs w:val="18"/>
              </w:rPr>
              <w:t>(check all applicable)</w:t>
            </w:r>
          </w:p>
        </w:tc>
        <w:tc>
          <w:tcPr>
            <w:tcW w:w="1120" w:type="pct"/>
            <w:shd w:val="clear" w:color="auto" w:fill="auto"/>
          </w:tcPr>
          <w:p w14:paraId="63E56AA2" w14:textId="77777777" w:rsidR="00097627" w:rsidRPr="00C9403D" w:rsidRDefault="00097627" w:rsidP="00097627">
            <w:pPr>
              <w:jc w:val="center"/>
              <w:rPr>
                <w:rFonts w:ascii="Tw Cen MT" w:hAnsi="Tw Cen MT"/>
                <w:b/>
                <w:sz w:val="18"/>
                <w:szCs w:val="18"/>
              </w:rPr>
            </w:pPr>
            <w:r w:rsidRPr="00C9403D">
              <w:rPr>
                <w:rFonts w:ascii="Tw Cen MT" w:hAnsi="Tw Cen MT"/>
                <w:b/>
                <w:sz w:val="18"/>
                <w:szCs w:val="18"/>
              </w:rPr>
              <w:t>Description of Work</w:t>
            </w:r>
          </w:p>
          <w:p w14:paraId="7338A6A9" w14:textId="77777777" w:rsidR="00097627" w:rsidRPr="00C9403D" w:rsidRDefault="00097627" w:rsidP="00097627">
            <w:pPr>
              <w:jc w:val="center"/>
              <w:rPr>
                <w:rFonts w:ascii="Tw Cen MT" w:hAnsi="Tw Cen MT"/>
                <w:sz w:val="18"/>
                <w:szCs w:val="18"/>
              </w:rPr>
            </w:pPr>
            <w:r w:rsidRPr="00C9403D">
              <w:rPr>
                <w:rFonts w:ascii="Tw Cen MT" w:hAnsi="Tw Cen MT"/>
                <w:b/>
                <w:sz w:val="18"/>
                <w:szCs w:val="18"/>
              </w:rPr>
              <w:t>(Subcontracts/Supplies/Services)</w:t>
            </w:r>
          </w:p>
        </w:tc>
        <w:tc>
          <w:tcPr>
            <w:tcW w:w="1240" w:type="pct"/>
            <w:shd w:val="clear" w:color="auto" w:fill="auto"/>
          </w:tcPr>
          <w:p w14:paraId="5F5E9981" w14:textId="77777777" w:rsidR="00097627" w:rsidRPr="00C9403D" w:rsidRDefault="00097627" w:rsidP="00097627">
            <w:pPr>
              <w:jc w:val="center"/>
              <w:rPr>
                <w:rFonts w:ascii="Tw Cen MT" w:hAnsi="Tw Cen MT"/>
                <w:b/>
                <w:sz w:val="18"/>
                <w:szCs w:val="18"/>
              </w:rPr>
            </w:pPr>
            <w:r w:rsidRPr="00C9403D">
              <w:rPr>
                <w:rFonts w:ascii="Tw Cen MT" w:hAnsi="Tw Cen MT"/>
                <w:b/>
                <w:sz w:val="18"/>
                <w:szCs w:val="18"/>
              </w:rPr>
              <w:t xml:space="preserve">Annual Dollar Value of </w:t>
            </w:r>
          </w:p>
          <w:p w14:paraId="4B33CA4C" w14:textId="77777777" w:rsidR="00097627" w:rsidRPr="00C9403D" w:rsidRDefault="00097627" w:rsidP="00097627">
            <w:pPr>
              <w:jc w:val="center"/>
              <w:rPr>
                <w:rFonts w:ascii="Tw Cen MT" w:hAnsi="Tw Cen MT"/>
                <w:b/>
                <w:sz w:val="18"/>
                <w:szCs w:val="18"/>
              </w:rPr>
            </w:pPr>
            <w:r w:rsidRPr="00C9403D">
              <w:rPr>
                <w:rFonts w:ascii="Tw Cen MT" w:hAnsi="Tw Cen MT"/>
                <w:b/>
                <w:sz w:val="18"/>
                <w:szCs w:val="18"/>
              </w:rPr>
              <w:t>Subcontracts/Supplies/Services</w:t>
            </w:r>
          </w:p>
        </w:tc>
      </w:tr>
      <w:tr w:rsidR="00097627" w:rsidRPr="00C9403D" w14:paraId="1AFB3653" w14:textId="77777777" w:rsidTr="00097627">
        <w:tc>
          <w:tcPr>
            <w:tcW w:w="1640" w:type="pct"/>
            <w:shd w:val="clear" w:color="auto" w:fill="auto"/>
          </w:tcPr>
          <w:p w14:paraId="08757F96" w14:textId="77777777" w:rsidR="00097627" w:rsidRPr="00C9403D" w:rsidRDefault="00097627" w:rsidP="00097627">
            <w:pPr>
              <w:rPr>
                <w:rFonts w:ascii="Tw Cen MT" w:hAnsi="Tw Cen MT"/>
                <w:sz w:val="18"/>
                <w:szCs w:val="18"/>
              </w:rPr>
            </w:pPr>
          </w:p>
          <w:p w14:paraId="1EAC3FF6" w14:textId="77777777" w:rsidR="00097627" w:rsidRPr="00C9403D" w:rsidRDefault="00097627" w:rsidP="00097627">
            <w:pPr>
              <w:rPr>
                <w:rFonts w:ascii="Tw Cen MT" w:hAnsi="Tw Cen MT"/>
                <w:sz w:val="18"/>
                <w:szCs w:val="18"/>
              </w:rPr>
            </w:pPr>
            <w:r w:rsidRPr="00C9403D">
              <w:rPr>
                <w:rFonts w:ascii="Tw Cen MT" w:hAnsi="Tw Cen MT"/>
                <w:sz w:val="18"/>
                <w:szCs w:val="18"/>
              </w:rPr>
              <w:t xml:space="preserve">NAME </w:t>
            </w:r>
          </w:p>
          <w:p w14:paraId="511E891F" w14:textId="77777777" w:rsidR="00097627" w:rsidRPr="00C9403D" w:rsidRDefault="00097627" w:rsidP="00097627">
            <w:pPr>
              <w:rPr>
                <w:rFonts w:ascii="Tw Cen MT" w:hAnsi="Tw Cen MT"/>
                <w:sz w:val="18"/>
                <w:szCs w:val="18"/>
              </w:rPr>
            </w:pPr>
          </w:p>
          <w:p w14:paraId="1B7F526A" w14:textId="77777777" w:rsidR="00097627" w:rsidRPr="00C9403D" w:rsidRDefault="00097627" w:rsidP="00097627">
            <w:pPr>
              <w:rPr>
                <w:rFonts w:ascii="Tw Cen MT" w:hAnsi="Tw Cen MT"/>
                <w:sz w:val="18"/>
                <w:szCs w:val="18"/>
              </w:rPr>
            </w:pPr>
            <w:r w:rsidRPr="00C9403D">
              <w:rPr>
                <w:rFonts w:ascii="Tw Cen MT" w:hAnsi="Tw Cen MT"/>
                <w:sz w:val="18"/>
                <w:szCs w:val="18"/>
              </w:rPr>
              <w:t>ADDRESS</w:t>
            </w:r>
          </w:p>
          <w:p w14:paraId="7E89726A" w14:textId="77777777" w:rsidR="00097627" w:rsidRPr="00C9403D" w:rsidRDefault="00097627" w:rsidP="00097627">
            <w:pPr>
              <w:rPr>
                <w:rFonts w:ascii="Tw Cen MT" w:hAnsi="Tw Cen MT"/>
                <w:sz w:val="18"/>
                <w:szCs w:val="18"/>
              </w:rPr>
            </w:pPr>
          </w:p>
          <w:p w14:paraId="79F73867" w14:textId="77777777" w:rsidR="00097627" w:rsidRPr="00C9403D" w:rsidRDefault="00097627" w:rsidP="00097627">
            <w:pPr>
              <w:rPr>
                <w:rFonts w:ascii="Tw Cen MT" w:hAnsi="Tw Cen MT"/>
                <w:sz w:val="18"/>
                <w:szCs w:val="18"/>
              </w:rPr>
            </w:pPr>
            <w:r w:rsidRPr="00C9403D">
              <w:rPr>
                <w:rFonts w:ascii="Tw Cen MT" w:hAnsi="Tw Cen MT"/>
                <w:sz w:val="18"/>
                <w:szCs w:val="18"/>
              </w:rPr>
              <w:t>CITY, ST, ZIP</w:t>
            </w:r>
          </w:p>
          <w:p w14:paraId="1C3BB6D7" w14:textId="77777777" w:rsidR="00097627" w:rsidRPr="00C9403D" w:rsidRDefault="00097627" w:rsidP="00097627">
            <w:pPr>
              <w:rPr>
                <w:rFonts w:ascii="Tw Cen MT" w:hAnsi="Tw Cen MT"/>
                <w:sz w:val="18"/>
                <w:szCs w:val="18"/>
              </w:rPr>
            </w:pPr>
          </w:p>
          <w:p w14:paraId="39E20D7A" w14:textId="77777777" w:rsidR="00097627" w:rsidRPr="00C9403D" w:rsidRDefault="00097627" w:rsidP="00097627">
            <w:pPr>
              <w:rPr>
                <w:rFonts w:ascii="Tw Cen MT" w:hAnsi="Tw Cen MT"/>
                <w:sz w:val="18"/>
                <w:szCs w:val="18"/>
              </w:rPr>
            </w:pPr>
            <w:r w:rsidRPr="00C9403D">
              <w:rPr>
                <w:rFonts w:ascii="Tw Cen MT" w:hAnsi="Tw Cen MT"/>
                <w:sz w:val="18"/>
                <w:szCs w:val="18"/>
              </w:rPr>
              <w:t>PHONE/E-MAIL</w:t>
            </w:r>
          </w:p>
          <w:p w14:paraId="302BE414" w14:textId="77777777" w:rsidR="00097627" w:rsidRPr="00C9403D" w:rsidRDefault="00097627" w:rsidP="00097627">
            <w:pPr>
              <w:rPr>
                <w:rFonts w:ascii="Tw Cen MT" w:hAnsi="Tw Cen MT"/>
                <w:sz w:val="18"/>
                <w:szCs w:val="18"/>
              </w:rPr>
            </w:pPr>
          </w:p>
          <w:p w14:paraId="1ED9962E" w14:textId="77777777" w:rsidR="00097627" w:rsidRPr="00C9403D" w:rsidRDefault="00097627" w:rsidP="00097627">
            <w:pPr>
              <w:rPr>
                <w:rFonts w:ascii="Tw Cen MT" w:hAnsi="Tw Cen MT"/>
                <w:sz w:val="18"/>
                <w:szCs w:val="18"/>
              </w:rPr>
            </w:pPr>
            <w:r w:rsidRPr="00C9403D">
              <w:rPr>
                <w:rFonts w:ascii="Tw Cen MT" w:hAnsi="Tw Cen MT"/>
                <w:sz w:val="18"/>
                <w:szCs w:val="18"/>
              </w:rPr>
              <w:t>FEDERAL ID No.</w:t>
            </w:r>
          </w:p>
        </w:tc>
        <w:tc>
          <w:tcPr>
            <w:tcW w:w="1000" w:type="pct"/>
            <w:shd w:val="clear" w:color="auto" w:fill="auto"/>
          </w:tcPr>
          <w:p w14:paraId="1C631E0F" w14:textId="77777777" w:rsidR="00097627" w:rsidRPr="00C9403D" w:rsidRDefault="00097627" w:rsidP="00097627">
            <w:pPr>
              <w:jc w:val="center"/>
              <w:rPr>
                <w:rFonts w:ascii="Tw Cen MT" w:hAnsi="Tw Cen MT"/>
                <w:sz w:val="18"/>
                <w:szCs w:val="18"/>
              </w:rPr>
            </w:pPr>
          </w:p>
          <w:p w14:paraId="2184D388" w14:textId="77777777" w:rsidR="00097627" w:rsidRPr="00C9403D" w:rsidRDefault="00097627" w:rsidP="00097627">
            <w:pPr>
              <w:jc w:val="center"/>
              <w:rPr>
                <w:rFonts w:ascii="Tw Cen MT" w:hAnsi="Tw Cen MT"/>
                <w:sz w:val="18"/>
                <w:szCs w:val="18"/>
              </w:rPr>
            </w:pPr>
            <w:r w:rsidRPr="00C9403D">
              <w:rPr>
                <w:rFonts w:ascii="Tw Cen MT" w:hAnsi="Tw Cen MT"/>
                <w:sz w:val="18"/>
                <w:szCs w:val="18"/>
              </w:rPr>
              <w:t>NYS ESD Certified</w:t>
            </w:r>
          </w:p>
          <w:p w14:paraId="7FB3D714" w14:textId="77777777" w:rsidR="00097627" w:rsidRPr="00C9403D" w:rsidRDefault="00097627" w:rsidP="00097627">
            <w:pPr>
              <w:jc w:val="center"/>
              <w:rPr>
                <w:rFonts w:ascii="Tw Cen MT" w:hAnsi="Tw Cen MT"/>
                <w:sz w:val="18"/>
                <w:szCs w:val="18"/>
              </w:rPr>
            </w:pPr>
          </w:p>
          <w:p w14:paraId="314F0FD4" w14:textId="77777777" w:rsidR="00097627" w:rsidRPr="00C9403D" w:rsidRDefault="00097627" w:rsidP="00097627">
            <w:pPr>
              <w:jc w:val="center"/>
              <w:rPr>
                <w:rFonts w:ascii="Tw Cen MT" w:hAnsi="Tw Cen MT"/>
                <w:sz w:val="18"/>
                <w:szCs w:val="18"/>
              </w:rPr>
            </w:pPr>
            <w:r>
              <w:rPr>
                <w:rFonts w:ascii="Tw Cen MT" w:hAnsi="Tw Cen MT"/>
                <w:sz w:val="18"/>
                <w:szCs w:val="18"/>
              </w:rPr>
              <w:t xml:space="preserve">MBE </w:t>
            </w:r>
            <w:r w:rsidRPr="00C9403D">
              <w:rPr>
                <w:rFonts w:ascii="Tw Cen MT" w:hAnsi="Tw Cen MT"/>
                <w:sz w:val="18"/>
                <w:szCs w:val="18"/>
              </w:rPr>
              <w:t>______</w:t>
            </w:r>
          </w:p>
          <w:p w14:paraId="411F11B4" w14:textId="77777777" w:rsidR="00097627" w:rsidRPr="00C9403D" w:rsidRDefault="00097627" w:rsidP="00097627">
            <w:pPr>
              <w:jc w:val="center"/>
              <w:rPr>
                <w:rFonts w:ascii="Tw Cen MT" w:hAnsi="Tw Cen MT"/>
                <w:sz w:val="18"/>
                <w:szCs w:val="18"/>
              </w:rPr>
            </w:pPr>
          </w:p>
          <w:p w14:paraId="5FF7107D" w14:textId="77777777" w:rsidR="00097627" w:rsidRPr="00C9403D" w:rsidRDefault="00097627" w:rsidP="00097627">
            <w:pPr>
              <w:jc w:val="center"/>
              <w:rPr>
                <w:rFonts w:ascii="Tw Cen MT" w:hAnsi="Tw Cen MT"/>
                <w:sz w:val="18"/>
                <w:szCs w:val="18"/>
              </w:rPr>
            </w:pPr>
            <w:r>
              <w:rPr>
                <w:rFonts w:ascii="Tw Cen MT" w:hAnsi="Tw Cen MT"/>
                <w:sz w:val="18"/>
                <w:szCs w:val="18"/>
              </w:rPr>
              <w:t xml:space="preserve">WBE </w:t>
            </w:r>
            <w:r w:rsidRPr="00C9403D">
              <w:rPr>
                <w:rFonts w:ascii="Tw Cen MT" w:hAnsi="Tw Cen MT"/>
                <w:sz w:val="18"/>
                <w:szCs w:val="18"/>
              </w:rPr>
              <w:t>______</w:t>
            </w:r>
          </w:p>
          <w:p w14:paraId="24406D0B" w14:textId="77777777" w:rsidR="00097627" w:rsidRPr="00C9403D" w:rsidRDefault="00097627" w:rsidP="00097627">
            <w:pPr>
              <w:jc w:val="center"/>
              <w:rPr>
                <w:rFonts w:ascii="Tw Cen MT" w:hAnsi="Tw Cen MT"/>
                <w:sz w:val="18"/>
                <w:szCs w:val="18"/>
              </w:rPr>
            </w:pPr>
          </w:p>
          <w:p w14:paraId="56A40C79" w14:textId="77777777" w:rsidR="00097627" w:rsidRPr="00C9403D" w:rsidRDefault="00097627" w:rsidP="00097627">
            <w:pPr>
              <w:jc w:val="center"/>
              <w:rPr>
                <w:rFonts w:ascii="Tw Cen MT" w:hAnsi="Tw Cen MT"/>
                <w:sz w:val="18"/>
                <w:szCs w:val="18"/>
              </w:rPr>
            </w:pPr>
          </w:p>
        </w:tc>
        <w:tc>
          <w:tcPr>
            <w:tcW w:w="1120" w:type="pct"/>
            <w:shd w:val="clear" w:color="auto" w:fill="auto"/>
          </w:tcPr>
          <w:p w14:paraId="6E7F50C0" w14:textId="77777777" w:rsidR="00097627" w:rsidRPr="00C9403D" w:rsidRDefault="00097627" w:rsidP="00097627">
            <w:pPr>
              <w:rPr>
                <w:rFonts w:ascii="Tw Cen MT" w:hAnsi="Tw Cen MT"/>
                <w:sz w:val="18"/>
                <w:szCs w:val="18"/>
              </w:rPr>
            </w:pPr>
          </w:p>
        </w:tc>
        <w:tc>
          <w:tcPr>
            <w:tcW w:w="1240" w:type="pct"/>
            <w:shd w:val="clear" w:color="auto" w:fill="auto"/>
            <w:vAlign w:val="center"/>
          </w:tcPr>
          <w:p w14:paraId="2549CAF1" w14:textId="77777777" w:rsidR="00097627" w:rsidRPr="00C9403D" w:rsidRDefault="00097627" w:rsidP="00097627">
            <w:pPr>
              <w:jc w:val="center"/>
              <w:rPr>
                <w:rFonts w:ascii="Tw Cen MT" w:hAnsi="Tw Cen MT"/>
                <w:sz w:val="18"/>
                <w:szCs w:val="18"/>
              </w:rPr>
            </w:pPr>
            <w:r w:rsidRPr="00C9403D">
              <w:rPr>
                <w:rFonts w:ascii="Tw Cen MT" w:hAnsi="Tw Cen MT"/>
                <w:sz w:val="18"/>
                <w:szCs w:val="18"/>
              </w:rPr>
              <w:t>$ _________________</w:t>
            </w:r>
          </w:p>
        </w:tc>
      </w:tr>
      <w:tr w:rsidR="00097627" w:rsidRPr="00C9403D" w14:paraId="09DC5CDA" w14:textId="77777777" w:rsidTr="00097627">
        <w:tc>
          <w:tcPr>
            <w:tcW w:w="1640" w:type="pct"/>
            <w:shd w:val="clear" w:color="auto" w:fill="auto"/>
          </w:tcPr>
          <w:p w14:paraId="325FDF87" w14:textId="77777777" w:rsidR="00097627" w:rsidRPr="00C9403D" w:rsidRDefault="00097627" w:rsidP="00097627">
            <w:pPr>
              <w:rPr>
                <w:rFonts w:ascii="Tw Cen MT" w:hAnsi="Tw Cen MT"/>
                <w:sz w:val="18"/>
                <w:szCs w:val="18"/>
              </w:rPr>
            </w:pPr>
          </w:p>
          <w:p w14:paraId="230EFB90" w14:textId="77777777" w:rsidR="00097627" w:rsidRPr="00C9403D" w:rsidRDefault="00097627" w:rsidP="00097627">
            <w:pPr>
              <w:rPr>
                <w:rFonts w:ascii="Tw Cen MT" w:hAnsi="Tw Cen MT"/>
                <w:sz w:val="18"/>
                <w:szCs w:val="18"/>
              </w:rPr>
            </w:pPr>
            <w:r w:rsidRPr="00C9403D">
              <w:rPr>
                <w:rFonts w:ascii="Tw Cen MT" w:hAnsi="Tw Cen MT"/>
                <w:sz w:val="18"/>
                <w:szCs w:val="18"/>
              </w:rPr>
              <w:t>NAME</w:t>
            </w:r>
          </w:p>
          <w:p w14:paraId="10D57BA9" w14:textId="77777777" w:rsidR="00097627" w:rsidRPr="00C9403D" w:rsidRDefault="00097627" w:rsidP="00097627">
            <w:pPr>
              <w:rPr>
                <w:rFonts w:ascii="Tw Cen MT" w:hAnsi="Tw Cen MT"/>
                <w:sz w:val="18"/>
                <w:szCs w:val="18"/>
              </w:rPr>
            </w:pPr>
          </w:p>
          <w:p w14:paraId="68F5CCA5" w14:textId="77777777" w:rsidR="00097627" w:rsidRPr="00C9403D" w:rsidRDefault="00097627" w:rsidP="00097627">
            <w:pPr>
              <w:rPr>
                <w:rFonts w:ascii="Tw Cen MT" w:hAnsi="Tw Cen MT"/>
                <w:sz w:val="18"/>
                <w:szCs w:val="18"/>
              </w:rPr>
            </w:pPr>
            <w:r w:rsidRPr="00C9403D">
              <w:rPr>
                <w:rFonts w:ascii="Tw Cen MT" w:hAnsi="Tw Cen MT"/>
                <w:sz w:val="18"/>
                <w:szCs w:val="18"/>
              </w:rPr>
              <w:t>ADDRESS</w:t>
            </w:r>
          </w:p>
          <w:p w14:paraId="38B8D65F" w14:textId="77777777" w:rsidR="00097627" w:rsidRPr="00C9403D" w:rsidRDefault="00097627" w:rsidP="00097627">
            <w:pPr>
              <w:rPr>
                <w:rFonts w:ascii="Tw Cen MT" w:hAnsi="Tw Cen MT"/>
                <w:sz w:val="18"/>
                <w:szCs w:val="18"/>
              </w:rPr>
            </w:pPr>
          </w:p>
          <w:p w14:paraId="2604BABA" w14:textId="77777777" w:rsidR="00097627" w:rsidRPr="00C9403D" w:rsidRDefault="00097627" w:rsidP="00097627">
            <w:pPr>
              <w:rPr>
                <w:rFonts w:ascii="Tw Cen MT" w:hAnsi="Tw Cen MT"/>
                <w:sz w:val="18"/>
                <w:szCs w:val="18"/>
              </w:rPr>
            </w:pPr>
            <w:r w:rsidRPr="00C9403D">
              <w:rPr>
                <w:rFonts w:ascii="Tw Cen MT" w:hAnsi="Tw Cen MT"/>
                <w:sz w:val="18"/>
                <w:szCs w:val="18"/>
              </w:rPr>
              <w:t>CITY, ST, ZIP</w:t>
            </w:r>
          </w:p>
          <w:p w14:paraId="1E7C3E99" w14:textId="77777777" w:rsidR="00097627" w:rsidRPr="00C9403D" w:rsidRDefault="00097627" w:rsidP="00097627">
            <w:pPr>
              <w:rPr>
                <w:rFonts w:ascii="Tw Cen MT" w:hAnsi="Tw Cen MT"/>
                <w:sz w:val="18"/>
                <w:szCs w:val="18"/>
              </w:rPr>
            </w:pPr>
          </w:p>
          <w:p w14:paraId="1F7A42EF" w14:textId="77777777" w:rsidR="00097627" w:rsidRPr="00C9403D" w:rsidRDefault="00097627" w:rsidP="00097627">
            <w:pPr>
              <w:rPr>
                <w:rFonts w:ascii="Tw Cen MT" w:hAnsi="Tw Cen MT"/>
                <w:sz w:val="18"/>
                <w:szCs w:val="18"/>
              </w:rPr>
            </w:pPr>
            <w:r w:rsidRPr="00C9403D">
              <w:rPr>
                <w:rFonts w:ascii="Tw Cen MT" w:hAnsi="Tw Cen MT"/>
                <w:sz w:val="18"/>
                <w:szCs w:val="18"/>
              </w:rPr>
              <w:t>PHONE/E-MAIL</w:t>
            </w:r>
          </w:p>
          <w:p w14:paraId="30668C03" w14:textId="77777777" w:rsidR="00097627" w:rsidRPr="00C9403D" w:rsidRDefault="00097627" w:rsidP="00097627">
            <w:pPr>
              <w:rPr>
                <w:rFonts w:ascii="Tw Cen MT" w:hAnsi="Tw Cen MT"/>
                <w:sz w:val="18"/>
                <w:szCs w:val="18"/>
              </w:rPr>
            </w:pPr>
          </w:p>
          <w:p w14:paraId="691629FA" w14:textId="77777777" w:rsidR="00097627" w:rsidRPr="00C9403D" w:rsidRDefault="00097627" w:rsidP="00097627">
            <w:pPr>
              <w:rPr>
                <w:rFonts w:ascii="Tw Cen MT" w:hAnsi="Tw Cen MT"/>
                <w:sz w:val="18"/>
                <w:szCs w:val="18"/>
              </w:rPr>
            </w:pPr>
            <w:r w:rsidRPr="00C9403D">
              <w:rPr>
                <w:rFonts w:ascii="Tw Cen MT" w:hAnsi="Tw Cen MT"/>
                <w:sz w:val="18"/>
                <w:szCs w:val="18"/>
              </w:rPr>
              <w:t>FEDERAL ID No.</w:t>
            </w:r>
          </w:p>
        </w:tc>
        <w:tc>
          <w:tcPr>
            <w:tcW w:w="1000" w:type="pct"/>
            <w:shd w:val="clear" w:color="auto" w:fill="auto"/>
          </w:tcPr>
          <w:p w14:paraId="12554253" w14:textId="77777777" w:rsidR="00097627" w:rsidRPr="00C9403D" w:rsidRDefault="00097627" w:rsidP="00097627">
            <w:pPr>
              <w:jc w:val="center"/>
              <w:rPr>
                <w:rFonts w:ascii="Tw Cen MT" w:hAnsi="Tw Cen MT"/>
                <w:sz w:val="18"/>
                <w:szCs w:val="18"/>
              </w:rPr>
            </w:pPr>
            <w:r w:rsidRPr="00C9403D">
              <w:rPr>
                <w:rFonts w:ascii="Tw Cen MT" w:hAnsi="Tw Cen MT"/>
                <w:sz w:val="18"/>
                <w:szCs w:val="18"/>
              </w:rPr>
              <w:br/>
              <w:t>NYS ESD Certified</w:t>
            </w:r>
          </w:p>
          <w:p w14:paraId="6BDE3035" w14:textId="77777777" w:rsidR="00097627" w:rsidRPr="00C9403D" w:rsidRDefault="00097627" w:rsidP="00097627">
            <w:pPr>
              <w:jc w:val="center"/>
              <w:rPr>
                <w:rFonts w:ascii="Tw Cen MT" w:hAnsi="Tw Cen MT"/>
                <w:sz w:val="18"/>
                <w:szCs w:val="18"/>
              </w:rPr>
            </w:pPr>
          </w:p>
          <w:p w14:paraId="45EC5B16" w14:textId="710E923E" w:rsidR="00097627" w:rsidRPr="00C9403D" w:rsidRDefault="00097627" w:rsidP="00097627">
            <w:pPr>
              <w:jc w:val="center"/>
              <w:rPr>
                <w:rFonts w:ascii="Tw Cen MT" w:hAnsi="Tw Cen MT"/>
                <w:sz w:val="18"/>
                <w:szCs w:val="18"/>
              </w:rPr>
            </w:pPr>
            <w:r w:rsidRPr="00C9403D">
              <w:rPr>
                <w:rFonts w:ascii="Tw Cen MT" w:hAnsi="Tw Cen MT"/>
                <w:sz w:val="18"/>
                <w:szCs w:val="18"/>
              </w:rPr>
              <w:t>MBE ______</w:t>
            </w:r>
          </w:p>
          <w:p w14:paraId="176F4252" w14:textId="77777777" w:rsidR="00097627" w:rsidRPr="00C9403D" w:rsidRDefault="00097627" w:rsidP="00097627">
            <w:pPr>
              <w:jc w:val="center"/>
              <w:rPr>
                <w:rFonts w:ascii="Tw Cen MT" w:hAnsi="Tw Cen MT"/>
                <w:sz w:val="18"/>
                <w:szCs w:val="18"/>
              </w:rPr>
            </w:pPr>
          </w:p>
          <w:p w14:paraId="225009C6" w14:textId="6D69E7A2" w:rsidR="00097627" w:rsidRPr="00C9403D" w:rsidRDefault="00097627" w:rsidP="00097627">
            <w:pPr>
              <w:jc w:val="center"/>
              <w:rPr>
                <w:rFonts w:ascii="Tw Cen MT" w:hAnsi="Tw Cen MT"/>
                <w:sz w:val="18"/>
                <w:szCs w:val="18"/>
              </w:rPr>
            </w:pPr>
            <w:r w:rsidRPr="00C9403D">
              <w:rPr>
                <w:rFonts w:ascii="Tw Cen MT" w:hAnsi="Tw Cen MT"/>
                <w:sz w:val="18"/>
                <w:szCs w:val="18"/>
              </w:rPr>
              <w:t>WBE _____</w:t>
            </w:r>
          </w:p>
          <w:p w14:paraId="7393BD6E" w14:textId="77777777" w:rsidR="00097627" w:rsidRPr="00C9403D" w:rsidRDefault="00097627" w:rsidP="00097627">
            <w:pPr>
              <w:jc w:val="center"/>
              <w:rPr>
                <w:rFonts w:ascii="Tw Cen MT" w:hAnsi="Tw Cen MT"/>
                <w:sz w:val="18"/>
                <w:szCs w:val="18"/>
              </w:rPr>
            </w:pPr>
          </w:p>
          <w:p w14:paraId="05D71043" w14:textId="77777777" w:rsidR="00097627" w:rsidRPr="00C9403D" w:rsidRDefault="00097627" w:rsidP="00097627">
            <w:pPr>
              <w:jc w:val="center"/>
              <w:rPr>
                <w:rFonts w:ascii="Tw Cen MT" w:hAnsi="Tw Cen MT"/>
                <w:sz w:val="18"/>
                <w:szCs w:val="18"/>
              </w:rPr>
            </w:pPr>
          </w:p>
        </w:tc>
        <w:tc>
          <w:tcPr>
            <w:tcW w:w="1120" w:type="pct"/>
            <w:shd w:val="clear" w:color="auto" w:fill="auto"/>
          </w:tcPr>
          <w:p w14:paraId="26979203" w14:textId="77777777" w:rsidR="00097627" w:rsidRPr="00C9403D" w:rsidRDefault="00097627" w:rsidP="00097627">
            <w:pPr>
              <w:rPr>
                <w:rFonts w:ascii="Tw Cen MT" w:hAnsi="Tw Cen MT"/>
                <w:sz w:val="18"/>
                <w:szCs w:val="18"/>
              </w:rPr>
            </w:pPr>
          </w:p>
        </w:tc>
        <w:tc>
          <w:tcPr>
            <w:tcW w:w="1240" w:type="pct"/>
            <w:shd w:val="clear" w:color="auto" w:fill="auto"/>
            <w:vAlign w:val="center"/>
          </w:tcPr>
          <w:p w14:paraId="1FC9555C" w14:textId="77777777" w:rsidR="00097627" w:rsidRPr="00C9403D" w:rsidRDefault="00097627" w:rsidP="00097627">
            <w:pPr>
              <w:jc w:val="center"/>
              <w:rPr>
                <w:rFonts w:ascii="Tw Cen MT" w:hAnsi="Tw Cen MT"/>
                <w:sz w:val="18"/>
                <w:szCs w:val="18"/>
              </w:rPr>
            </w:pPr>
            <w:r w:rsidRPr="00C9403D">
              <w:rPr>
                <w:rFonts w:ascii="Tw Cen MT" w:hAnsi="Tw Cen MT"/>
                <w:sz w:val="18"/>
                <w:szCs w:val="18"/>
              </w:rPr>
              <w:t>$ ________________</w:t>
            </w:r>
          </w:p>
        </w:tc>
      </w:tr>
    </w:tbl>
    <w:p w14:paraId="65E2D409" w14:textId="77777777" w:rsidR="00097627" w:rsidRPr="00795450" w:rsidRDefault="00097627" w:rsidP="00097627">
      <w:pPr>
        <w:ind w:left="-684"/>
        <w:rPr>
          <w:rFonts w:ascii="Tw Cen MT" w:hAnsi="Tw Cen MT"/>
          <w:sz w:val="14"/>
          <w:szCs w:val="14"/>
        </w:rPr>
      </w:pPr>
    </w:p>
    <w:p w14:paraId="49ED49FD" w14:textId="77777777" w:rsidR="00097627" w:rsidRPr="00795450" w:rsidRDefault="00097627" w:rsidP="00097627">
      <w:pPr>
        <w:ind w:left="-684"/>
        <w:rPr>
          <w:rFonts w:ascii="Tw Cen MT" w:hAnsi="Tw Cen MT"/>
          <w:sz w:val="14"/>
          <w:szCs w:val="14"/>
        </w:rPr>
      </w:pPr>
    </w:p>
    <w:p w14:paraId="2F3C5E41" w14:textId="77777777" w:rsidR="00097627" w:rsidRPr="00F6776C" w:rsidRDefault="00097627" w:rsidP="00097627">
      <w:pPr>
        <w:ind w:left="-684"/>
        <w:rPr>
          <w:rFonts w:ascii="Tw Cen MT" w:hAnsi="Tw Cen MT"/>
          <w:sz w:val="18"/>
          <w:szCs w:val="18"/>
        </w:rPr>
      </w:pPr>
      <w:r w:rsidRPr="00F6776C">
        <w:rPr>
          <w:rFonts w:ascii="Tw Cen MT" w:hAnsi="Tw Cen MT"/>
          <w:sz w:val="18"/>
          <w:szCs w:val="18"/>
        </w:rPr>
        <w:t>PREPARED BY (Signature) ___________________________________________</w:t>
      </w:r>
      <w:r>
        <w:rPr>
          <w:rFonts w:ascii="Tw Cen MT" w:hAnsi="Tw Cen MT"/>
          <w:sz w:val="18"/>
          <w:szCs w:val="18"/>
        </w:rPr>
        <w:t>______________</w:t>
      </w:r>
      <w:r w:rsidRPr="00F6776C">
        <w:rPr>
          <w:rFonts w:ascii="Tw Cen MT" w:hAnsi="Tw Cen MT"/>
          <w:sz w:val="18"/>
          <w:szCs w:val="18"/>
        </w:rPr>
        <w:t>_____________________</w:t>
      </w:r>
      <w:r w:rsidRPr="00F6776C">
        <w:rPr>
          <w:rFonts w:ascii="Tw Cen MT" w:hAnsi="Tw Cen MT"/>
          <w:sz w:val="18"/>
          <w:szCs w:val="18"/>
        </w:rPr>
        <w:tab/>
        <w:t>DATE_______</w:t>
      </w:r>
      <w:r>
        <w:rPr>
          <w:rFonts w:ascii="Tw Cen MT" w:hAnsi="Tw Cen MT"/>
          <w:sz w:val="18"/>
          <w:szCs w:val="18"/>
        </w:rPr>
        <w:t>_______</w:t>
      </w:r>
      <w:r w:rsidRPr="00F6776C">
        <w:rPr>
          <w:rFonts w:ascii="Tw Cen MT" w:hAnsi="Tw Cen MT"/>
          <w:sz w:val="18"/>
          <w:szCs w:val="18"/>
        </w:rPr>
        <w:t>___________________</w:t>
      </w:r>
      <w:r>
        <w:rPr>
          <w:rFonts w:ascii="Tw Cen MT" w:hAnsi="Tw Cen MT"/>
          <w:sz w:val="18"/>
          <w:szCs w:val="18"/>
        </w:rPr>
        <w:br/>
      </w:r>
    </w:p>
    <w:p w14:paraId="39F8BA4E" w14:textId="77777777" w:rsidR="00097627" w:rsidRPr="00F6776C" w:rsidRDefault="00097627" w:rsidP="00097627">
      <w:pPr>
        <w:spacing w:after="120"/>
        <w:ind w:left="-691"/>
        <w:rPr>
          <w:rFonts w:ascii="Tw Cen MT" w:hAnsi="Tw Cen MT"/>
          <w:b/>
          <w:sz w:val="18"/>
          <w:szCs w:val="18"/>
        </w:rPr>
      </w:pPr>
      <w:r w:rsidRPr="00F6776C">
        <w:rPr>
          <w:rFonts w:ascii="Tw Cen MT" w:hAnsi="Tw Cen MT"/>
          <w:b/>
          <w:sz w:val="18"/>
          <w:szCs w:val="18"/>
        </w:rPr>
        <w:t>SUBMISSION OF THIS FORM CONSTITUTES THE BIDDER</w:t>
      </w:r>
      <w:r>
        <w:rPr>
          <w:rFonts w:ascii="Tw Cen MT" w:hAnsi="Tw Cen MT"/>
          <w:b/>
          <w:sz w:val="18"/>
          <w:szCs w:val="18"/>
        </w:rPr>
        <w:t>/APPLICANT</w:t>
      </w:r>
      <w:r w:rsidRPr="00F6776C">
        <w:rPr>
          <w:rFonts w:ascii="Tw Cen MT" w:hAnsi="Tw Cen MT"/>
          <w:b/>
          <w:sz w:val="18"/>
          <w:szCs w:val="18"/>
        </w:rPr>
        <w:t>’S ACKNOWLEDGEMENT AND AGREEMENT TO COMPLY WITH THE M/WBE REQUIREMENTS SET FORTH UNDER NYS EXECUTIVE LAW, ARTICLE 15-1, 5 NYCRR PART 143 AND THE ABOVE REFERENCE SOLICITATION.  FAILURE TO SUBMIT COMPLETE AND ACCURATE INFORMATION MAY RESULT IN A FINDING OF NONCOMPLIANCE AND/OR PROPOSAL</w:t>
      </w:r>
      <w:r>
        <w:rPr>
          <w:rFonts w:ascii="Tw Cen MT" w:hAnsi="Tw Cen MT"/>
          <w:b/>
          <w:sz w:val="18"/>
          <w:szCs w:val="18"/>
        </w:rPr>
        <w:t>/APPLICATION</w:t>
      </w:r>
      <w:r w:rsidRPr="00F6776C">
        <w:rPr>
          <w:rFonts w:ascii="Tw Cen MT" w:hAnsi="Tw Cen MT"/>
          <w:b/>
          <w:sz w:val="18"/>
          <w:szCs w:val="18"/>
        </w:rPr>
        <w:t xml:space="preserve">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097627" w:rsidRPr="00C9403D" w14:paraId="39F18128" w14:textId="77777777" w:rsidTr="00097627">
        <w:trPr>
          <w:trHeight w:val="1565"/>
        </w:trPr>
        <w:tc>
          <w:tcPr>
            <w:tcW w:w="4853" w:type="dxa"/>
            <w:shd w:val="clear" w:color="auto" w:fill="auto"/>
          </w:tcPr>
          <w:p w14:paraId="1610223F" w14:textId="77777777" w:rsidR="00097627" w:rsidRPr="00C9403D" w:rsidRDefault="00097627" w:rsidP="00097627">
            <w:pPr>
              <w:rPr>
                <w:rFonts w:ascii="Tw Cen MT" w:hAnsi="Tw Cen MT"/>
                <w:sz w:val="18"/>
                <w:szCs w:val="18"/>
              </w:rPr>
            </w:pPr>
          </w:p>
          <w:p w14:paraId="03FE918C" w14:textId="77777777" w:rsidR="00097627" w:rsidRPr="00C9403D" w:rsidRDefault="00097627" w:rsidP="00097627">
            <w:pPr>
              <w:rPr>
                <w:rFonts w:ascii="Tw Cen MT" w:hAnsi="Tw Cen MT"/>
                <w:sz w:val="18"/>
                <w:szCs w:val="18"/>
              </w:rPr>
            </w:pPr>
            <w:r>
              <w:rPr>
                <w:rFonts w:ascii="Tw Cen MT" w:hAnsi="Tw Cen MT"/>
                <w:sz w:val="18"/>
                <w:szCs w:val="18"/>
              </w:rPr>
              <w:t>REVIEWED BY __________________</w:t>
            </w:r>
            <w:r w:rsidRPr="00C9403D">
              <w:rPr>
                <w:rFonts w:ascii="Tw Cen MT" w:hAnsi="Tw Cen MT"/>
                <w:sz w:val="18"/>
                <w:szCs w:val="18"/>
              </w:rPr>
              <w:t>_____ DATE __________</w:t>
            </w:r>
          </w:p>
          <w:p w14:paraId="58226659" w14:textId="77777777" w:rsidR="00097627" w:rsidRPr="00C9403D" w:rsidRDefault="00097627" w:rsidP="00097627">
            <w:pPr>
              <w:rPr>
                <w:rFonts w:ascii="Tw Cen MT" w:hAnsi="Tw Cen MT"/>
                <w:sz w:val="18"/>
                <w:szCs w:val="18"/>
              </w:rPr>
            </w:pPr>
          </w:p>
          <w:p w14:paraId="3ABD50E7" w14:textId="77777777" w:rsidR="00097627" w:rsidRPr="00C9403D" w:rsidRDefault="00097627" w:rsidP="00097627">
            <w:pPr>
              <w:rPr>
                <w:rFonts w:ascii="Tw Cen MT" w:hAnsi="Tw Cen MT"/>
                <w:sz w:val="18"/>
                <w:szCs w:val="18"/>
              </w:rPr>
            </w:pPr>
            <w:r w:rsidRPr="00C9403D">
              <w:rPr>
                <w:rFonts w:ascii="Tw Cen MT" w:hAnsi="Tw Cen MT"/>
                <w:sz w:val="18"/>
                <w:szCs w:val="18"/>
              </w:rPr>
              <w:t>UTILIZATION PLAN APPROVED</w:t>
            </w:r>
            <w:r>
              <w:rPr>
                <w:rFonts w:ascii="Tw Cen MT" w:hAnsi="Tw Cen MT"/>
                <w:sz w:val="18"/>
                <w:szCs w:val="18"/>
              </w:rPr>
              <w:t xml:space="preserve">   </w:t>
            </w:r>
            <w:r w:rsidRPr="00C9403D">
              <w:rPr>
                <w:rFonts w:ascii="Tw Cen MT" w:hAnsi="Tw Cen MT"/>
                <w:sz w:val="18"/>
                <w:szCs w:val="18"/>
              </w:rPr>
              <w:t>YES/NO</w:t>
            </w:r>
            <w:r>
              <w:rPr>
                <w:rFonts w:ascii="Tw Cen MT" w:hAnsi="Tw Cen MT"/>
                <w:sz w:val="18"/>
                <w:szCs w:val="18"/>
              </w:rPr>
              <w:t xml:space="preserve">   </w:t>
            </w:r>
            <w:r w:rsidRPr="00C9403D">
              <w:rPr>
                <w:rFonts w:ascii="Tw Cen MT" w:hAnsi="Tw Cen MT"/>
                <w:sz w:val="18"/>
                <w:szCs w:val="18"/>
              </w:rPr>
              <w:t>DATE __________</w:t>
            </w:r>
          </w:p>
          <w:p w14:paraId="0BD58F54" w14:textId="77777777" w:rsidR="00097627" w:rsidRPr="00C9403D" w:rsidRDefault="00097627" w:rsidP="00097627">
            <w:pPr>
              <w:rPr>
                <w:rFonts w:ascii="Tw Cen MT" w:hAnsi="Tw Cen MT"/>
                <w:sz w:val="18"/>
                <w:szCs w:val="18"/>
              </w:rPr>
            </w:pPr>
          </w:p>
          <w:p w14:paraId="1AE84217" w14:textId="77777777" w:rsidR="00097627" w:rsidRPr="00C9403D" w:rsidRDefault="00097627" w:rsidP="00097627">
            <w:pPr>
              <w:rPr>
                <w:rFonts w:ascii="Tw Cen MT" w:hAnsi="Tw Cen MT"/>
                <w:sz w:val="18"/>
                <w:szCs w:val="18"/>
              </w:rPr>
            </w:pPr>
            <w:r w:rsidRPr="00C9403D">
              <w:rPr>
                <w:rFonts w:ascii="Tw Cen MT" w:hAnsi="Tw Cen MT"/>
                <w:sz w:val="18"/>
                <w:szCs w:val="18"/>
              </w:rPr>
              <w:t>NOTICE OF DEFICIENCY ISSUED YES/NO   DATE __________</w:t>
            </w:r>
          </w:p>
          <w:p w14:paraId="5B3C2526" w14:textId="77777777" w:rsidR="00097627" w:rsidRPr="00C9403D" w:rsidRDefault="00097627" w:rsidP="00097627">
            <w:pPr>
              <w:rPr>
                <w:rFonts w:ascii="Tw Cen MT" w:hAnsi="Tw Cen MT"/>
                <w:sz w:val="18"/>
                <w:szCs w:val="18"/>
              </w:rPr>
            </w:pPr>
          </w:p>
          <w:p w14:paraId="2D6A16DF" w14:textId="77777777" w:rsidR="00097627" w:rsidRPr="00C9403D" w:rsidRDefault="00097627" w:rsidP="00097627">
            <w:pPr>
              <w:rPr>
                <w:rFonts w:ascii="Tw Cen MT" w:hAnsi="Tw Cen MT"/>
                <w:sz w:val="18"/>
                <w:szCs w:val="18"/>
              </w:rPr>
            </w:pPr>
            <w:r w:rsidRPr="00C9403D">
              <w:rPr>
                <w:rFonts w:ascii="Tw Cen MT" w:hAnsi="Tw Cen MT"/>
                <w:sz w:val="18"/>
                <w:szCs w:val="18"/>
              </w:rPr>
              <w:t xml:space="preserve">NOTICE OF ACCEPTANCE ISSUED </w:t>
            </w:r>
            <w:r>
              <w:rPr>
                <w:rFonts w:ascii="Tw Cen MT" w:hAnsi="Tw Cen MT"/>
                <w:sz w:val="18"/>
                <w:szCs w:val="18"/>
              </w:rPr>
              <w:t xml:space="preserve">YES/NO </w:t>
            </w:r>
            <w:r w:rsidRPr="00C9403D">
              <w:rPr>
                <w:rFonts w:ascii="Tw Cen MT" w:hAnsi="Tw Cen MT"/>
                <w:sz w:val="18"/>
                <w:szCs w:val="18"/>
              </w:rPr>
              <w:t>DATE __________</w:t>
            </w:r>
          </w:p>
          <w:p w14:paraId="59FC2A59" w14:textId="77777777" w:rsidR="00097627" w:rsidRPr="00C9403D" w:rsidRDefault="00097627" w:rsidP="00097627">
            <w:pPr>
              <w:rPr>
                <w:rFonts w:ascii="Tw Cen MT" w:hAnsi="Tw Cen MT"/>
                <w:sz w:val="18"/>
                <w:szCs w:val="18"/>
              </w:rPr>
            </w:pPr>
          </w:p>
        </w:tc>
      </w:tr>
    </w:tbl>
    <w:p w14:paraId="00F4B9CC" w14:textId="77777777" w:rsidR="00097627" w:rsidRDefault="00097627" w:rsidP="00097627">
      <w:pPr>
        <w:ind w:left="-684"/>
        <w:rPr>
          <w:rFonts w:ascii="Tw Cen MT" w:hAnsi="Tw Cen MT"/>
          <w:sz w:val="18"/>
          <w:szCs w:val="18"/>
        </w:rPr>
      </w:pPr>
    </w:p>
    <w:p w14:paraId="4788678E" w14:textId="77777777" w:rsidR="00097627" w:rsidRDefault="00097627" w:rsidP="00097627">
      <w:pPr>
        <w:ind w:left="-684"/>
        <w:rPr>
          <w:rFonts w:ascii="Tw Cen MT" w:hAnsi="Tw Cen MT"/>
          <w:sz w:val="18"/>
          <w:szCs w:val="18"/>
        </w:rPr>
      </w:pPr>
      <w:r w:rsidRPr="00F6776C">
        <w:rPr>
          <w:rFonts w:ascii="Tw Cen MT" w:hAnsi="Tw Cen MT"/>
          <w:sz w:val="18"/>
          <w:szCs w:val="18"/>
        </w:rPr>
        <w:t>NAME AND TITLE OF PREPARER:</w:t>
      </w:r>
      <w:r w:rsidRPr="00F6776C">
        <w:rPr>
          <w:rFonts w:ascii="Tw Cen MT" w:hAnsi="Tw Cen MT"/>
          <w:sz w:val="18"/>
          <w:szCs w:val="18"/>
        </w:rPr>
        <w:tab/>
        <w:t>_________</w:t>
      </w:r>
      <w:r>
        <w:rPr>
          <w:rFonts w:ascii="Tw Cen MT" w:hAnsi="Tw Cen MT"/>
          <w:sz w:val="18"/>
          <w:szCs w:val="18"/>
        </w:rPr>
        <w:t>____</w:t>
      </w:r>
      <w:r w:rsidRPr="00F6776C">
        <w:rPr>
          <w:rFonts w:ascii="Tw Cen MT" w:hAnsi="Tw Cen MT"/>
          <w:sz w:val="18"/>
          <w:szCs w:val="18"/>
        </w:rPr>
        <w:t>__________________________</w:t>
      </w:r>
    </w:p>
    <w:p w14:paraId="56F97F03" w14:textId="77777777" w:rsidR="00097627" w:rsidRPr="00F6776C" w:rsidRDefault="00097627" w:rsidP="00097627">
      <w:pPr>
        <w:ind w:left="1476" w:firstLine="1404"/>
        <w:rPr>
          <w:rFonts w:ascii="Tw Cen MT" w:hAnsi="Tw Cen MT"/>
          <w:i/>
          <w:sz w:val="18"/>
          <w:szCs w:val="18"/>
        </w:rPr>
      </w:pPr>
      <w:r w:rsidRPr="00F6776C">
        <w:rPr>
          <w:rFonts w:ascii="Tw Cen MT" w:hAnsi="Tw Cen MT"/>
          <w:sz w:val="18"/>
          <w:szCs w:val="18"/>
        </w:rPr>
        <w:t>(</w:t>
      </w:r>
      <w:r w:rsidRPr="00F6776C">
        <w:rPr>
          <w:rFonts w:ascii="Tw Cen MT" w:hAnsi="Tw Cen MT"/>
          <w:i/>
          <w:sz w:val="18"/>
          <w:szCs w:val="18"/>
        </w:rPr>
        <w:t>print or type)</w:t>
      </w:r>
    </w:p>
    <w:p w14:paraId="3C8A85E2" w14:textId="77777777" w:rsidR="00097627" w:rsidRDefault="00097627" w:rsidP="00097627">
      <w:pPr>
        <w:ind w:left="-684"/>
        <w:rPr>
          <w:rFonts w:ascii="Tw Cen MT" w:hAnsi="Tw Cen MT"/>
          <w:sz w:val="18"/>
          <w:szCs w:val="18"/>
        </w:rPr>
      </w:pPr>
    </w:p>
    <w:p w14:paraId="293F093E" w14:textId="77777777" w:rsidR="00097627" w:rsidRPr="00F6776C" w:rsidRDefault="00097627" w:rsidP="00097627">
      <w:pPr>
        <w:ind w:left="-684"/>
        <w:rPr>
          <w:rFonts w:ascii="Tw Cen MT" w:hAnsi="Tw Cen MT"/>
          <w:sz w:val="18"/>
          <w:szCs w:val="18"/>
        </w:rPr>
      </w:pPr>
      <w:r w:rsidRPr="00F6776C">
        <w:rPr>
          <w:rFonts w:ascii="Tw Cen MT" w:hAnsi="Tw Cen MT"/>
          <w:sz w:val="18"/>
          <w:szCs w:val="18"/>
        </w:rPr>
        <w:t>TELEPHONE/E-MAIL</w:t>
      </w:r>
      <w:r w:rsidRPr="00F6776C">
        <w:rPr>
          <w:rFonts w:ascii="Tw Cen MT" w:hAnsi="Tw Cen MT"/>
          <w:sz w:val="18"/>
          <w:szCs w:val="18"/>
        </w:rPr>
        <w:tab/>
        <w:t>_____________</w:t>
      </w:r>
      <w:r>
        <w:rPr>
          <w:rFonts w:ascii="Tw Cen MT" w:hAnsi="Tw Cen MT"/>
          <w:sz w:val="18"/>
          <w:szCs w:val="18"/>
        </w:rPr>
        <w:t>__</w:t>
      </w:r>
      <w:r w:rsidRPr="00F6776C">
        <w:rPr>
          <w:rFonts w:ascii="Tw Cen MT" w:hAnsi="Tw Cen MT"/>
          <w:sz w:val="18"/>
          <w:szCs w:val="18"/>
        </w:rPr>
        <w:t>________________________</w:t>
      </w:r>
    </w:p>
    <w:p w14:paraId="725256B4" w14:textId="77777777" w:rsidR="00097627" w:rsidRPr="00F6776C" w:rsidRDefault="00097627" w:rsidP="00097627">
      <w:pPr>
        <w:ind w:left="-684"/>
        <w:rPr>
          <w:rFonts w:ascii="Tw Cen MT" w:hAnsi="Tw Cen MT"/>
          <w:sz w:val="16"/>
          <w:szCs w:val="16"/>
        </w:rPr>
      </w:pPr>
    </w:p>
    <w:p w14:paraId="5BD526A8" w14:textId="77777777" w:rsidR="00097627" w:rsidRDefault="00097627" w:rsidP="00097627">
      <w:pPr>
        <w:ind w:left="-684"/>
        <w:rPr>
          <w:rFonts w:ascii="Tw Cen MT" w:hAnsi="Tw Cen MT"/>
          <w:sz w:val="18"/>
          <w:szCs w:val="18"/>
        </w:rPr>
      </w:pPr>
    </w:p>
    <w:p w14:paraId="1B38F132" w14:textId="77777777" w:rsidR="00097627" w:rsidRDefault="00097627" w:rsidP="00097627">
      <w:pPr>
        <w:ind w:left="-684"/>
        <w:rPr>
          <w:rFonts w:ascii="Tw Cen MT" w:hAnsi="Tw Cen MT"/>
          <w:b/>
          <w:sz w:val="18"/>
          <w:szCs w:val="18"/>
        </w:rPr>
      </w:pPr>
      <w:r>
        <w:rPr>
          <w:rFonts w:ascii="Tw Cen MT" w:hAnsi="Tw Cen MT"/>
          <w:sz w:val="18"/>
          <w:szCs w:val="18"/>
        </w:rPr>
        <w:t>D</w:t>
      </w:r>
      <w:r w:rsidRPr="00F6776C">
        <w:rPr>
          <w:rFonts w:ascii="Tw Cen MT" w:hAnsi="Tw Cen MT"/>
          <w:sz w:val="18"/>
          <w:szCs w:val="18"/>
        </w:rPr>
        <w:t>ATE</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t>_______________</w:t>
      </w:r>
      <w:r>
        <w:rPr>
          <w:rFonts w:ascii="Tw Cen MT" w:hAnsi="Tw Cen MT"/>
          <w:sz w:val="18"/>
          <w:szCs w:val="18"/>
        </w:rPr>
        <w:t>__</w:t>
      </w:r>
      <w:r w:rsidRPr="00F6776C">
        <w:rPr>
          <w:rFonts w:ascii="Tw Cen MT" w:hAnsi="Tw Cen MT"/>
          <w:sz w:val="18"/>
          <w:szCs w:val="18"/>
        </w:rPr>
        <w:t>______________________</w:t>
      </w:r>
    </w:p>
    <w:p w14:paraId="7289CFCC" w14:textId="77777777" w:rsidR="00097627" w:rsidRDefault="00097627" w:rsidP="00097627">
      <w:pPr>
        <w:ind w:left="-684"/>
        <w:rPr>
          <w:rFonts w:ascii="Tw Cen MT" w:hAnsi="Tw Cen MT"/>
          <w:b/>
          <w:sz w:val="18"/>
          <w:szCs w:val="18"/>
        </w:rPr>
      </w:pPr>
    </w:p>
    <w:p w14:paraId="2BF5ADA3" w14:textId="77777777" w:rsidR="00097627" w:rsidRDefault="00097627" w:rsidP="00097627">
      <w:pPr>
        <w:ind w:left="-684"/>
        <w:rPr>
          <w:rFonts w:ascii="Tw Cen MT" w:hAnsi="Tw Cen MT"/>
          <w:b/>
          <w:sz w:val="18"/>
          <w:szCs w:val="18"/>
        </w:rPr>
      </w:pPr>
    </w:p>
    <w:p w14:paraId="0B1308AE" w14:textId="77777777" w:rsidR="00097627" w:rsidRDefault="00097627" w:rsidP="00097627">
      <w:pPr>
        <w:ind w:left="-684"/>
        <w:rPr>
          <w:rFonts w:ascii="Tw Cen MT" w:hAnsi="Tw Cen MT"/>
          <w:b/>
          <w:sz w:val="20"/>
        </w:rPr>
        <w:sectPr w:rsidR="00097627" w:rsidSect="00F969E5">
          <w:headerReference w:type="default" r:id="rId50"/>
          <w:footerReference w:type="default" r:id="rId51"/>
          <w:pgSz w:w="15840" w:h="12240" w:orient="landscape"/>
          <w:pgMar w:top="360" w:right="1440" w:bottom="630" w:left="1440" w:header="360" w:footer="720" w:gutter="0"/>
          <w:cols w:space="720"/>
          <w:docGrid w:linePitch="360"/>
        </w:sectPr>
      </w:pPr>
      <w:r w:rsidRPr="00F6776C">
        <w:rPr>
          <w:rFonts w:ascii="Tw Cen MT" w:hAnsi="Tw Cen MT"/>
          <w:b/>
          <w:sz w:val="18"/>
          <w:szCs w:val="18"/>
        </w:rPr>
        <w:t>M/WBE 100</w:t>
      </w:r>
    </w:p>
    <w:p w14:paraId="7440B31B" w14:textId="5D74ADB4" w:rsidR="00097627" w:rsidRPr="00483847" w:rsidRDefault="00097627" w:rsidP="00180FF6">
      <w:pPr>
        <w:tabs>
          <w:tab w:val="left" w:pos="1275"/>
          <w:tab w:val="center" w:pos="6480"/>
        </w:tabs>
        <w:jc w:val="center"/>
        <w:rPr>
          <w:rFonts w:ascii="Tw Cen MT" w:hAnsi="Tw Cen MT"/>
          <w:b/>
          <w:szCs w:val="24"/>
        </w:rPr>
      </w:pPr>
      <w:r w:rsidRPr="00483847">
        <w:rPr>
          <w:rFonts w:ascii="Tw Cen MT" w:hAnsi="Tw Cen MT"/>
          <w:b/>
          <w:szCs w:val="24"/>
        </w:rPr>
        <w:lastRenderedPageBreak/>
        <w:t>M/WBE SUBCONTRACTORS AND SUPPLIERS</w:t>
      </w:r>
    </w:p>
    <w:p w14:paraId="7123FFFA" w14:textId="77777777" w:rsidR="00097627" w:rsidRPr="00483847" w:rsidRDefault="00097627" w:rsidP="00097627">
      <w:pPr>
        <w:jc w:val="center"/>
        <w:rPr>
          <w:rFonts w:ascii="Tw Cen MT" w:hAnsi="Tw Cen MT"/>
          <w:b/>
          <w:szCs w:val="24"/>
        </w:rPr>
      </w:pPr>
      <w:r w:rsidRPr="00483847">
        <w:rPr>
          <w:rFonts w:ascii="Tw Cen MT" w:hAnsi="Tw Cen MT"/>
          <w:b/>
          <w:szCs w:val="24"/>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097627" w14:paraId="219380F3" w14:textId="77777777" w:rsidTr="00097627">
        <w:trPr>
          <w:trHeight w:val="445"/>
        </w:trPr>
        <w:tc>
          <w:tcPr>
            <w:tcW w:w="5000" w:type="pct"/>
            <w:shd w:val="clear" w:color="auto" w:fill="auto"/>
          </w:tcPr>
          <w:p w14:paraId="0D200CB0" w14:textId="77777777" w:rsidR="00097627" w:rsidRPr="00C9403D" w:rsidRDefault="00097627" w:rsidP="00097627">
            <w:pPr>
              <w:ind w:left="6"/>
              <w:rPr>
                <w:rFonts w:ascii="Tw Cen MT" w:hAnsi="Tw Cen MT"/>
                <w:sz w:val="20"/>
              </w:rPr>
            </w:pPr>
            <w:r w:rsidRPr="00C9403D">
              <w:rPr>
                <w:rFonts w:ascii="Tw Cen MT" w:hAnsi="Tw Cen MT"/>
                <w:sz w:val="20"/>
              </w:rPr>
              <w:t>INSTRUCTIONS: Part A of this form must be completed and signed by the Bidder/Applicant unless requesting a total waiver.  Parts B &amp; C of this form must be completed by MBE and/or WBE subcontractors/suppliers.  The Bidder/Applicant must submit a separate M/WBE Notice of Intent to Participate form for each MBE or WBE as part of the proposal/application.</w:t>
            </w:r>
          </w:p>
        </w:tc>
      </w:tr>
      <w:tr w:rsidR="00097627" w14:paraId="0A4B1385" w14:textId="77777777" w:rsidTr="00097627">
        <w:trPr>
          <w:trHeight w:val="100"/>
        </w:trPr>
        <w:tc>
          <w:tcPr>
            <w:tcW w:w="5000" w:type="pct"/>
            <w:shd w:val="clear" w:color="auto" w:fill="auto"/>
          </w:tcPr>
          <w:p w14:paraId="32C6A8EB" w14:textId="77777777" w:rsidR="00097627" w:rsidRPr="00C9403D" w:rsidRDefault="00097627" w:rsidP="00097627">
            <w:pPr>
              <w:rPr>
                <w:sz w:val="16"/>
                <w:szCs w:val="16"/>
              </w:rPr>
            </w:pPr>
          </w:p>
        </w:tc>
      </w:tr>
      <w:tr w:rsidR="00097627" w:rsidRPr="00C9403D" w14:paraId="3F4CBBC9" w14:textId="77777777" w:rsidTr="00097627">
        <w:trPr>
          <w:trHeight w:val="2645"/>
        </w:trPr>
        <w:tc>
          <w:tcPr>
            <w:tcW w:w="5000" w:type="pct"/>
            <w:shd w:val="clear" w:color="auto" w:fill="auto"/>
          </w:tcPr>
          <w:p w14:paraId="7D38881D" w14:textId="77777777" w:rsidR="00097627" w:rsidRPr="00C9403D" w:rsidRDefault="00097627" w:rsidP="00097627">
            <w:pPr>
              <w:rPr>
                <w:rFonts w:ascii="Tw Cen MT" w:hAnsi="Tw Cen MT"/>
                <w:sz w:val="22"/>
                <w:szCs w:val="22"/>
              </w:rPr>
            </w:pPr>
          </w:p>
          <w:p w14:paraId="7CCAC694" w14:textId="77777777" w:rsidR="00097627" w:rsidRPr="00C9403D" w:rsidRDefault="00097627" w:rsidP="00097627">
            <w:pPr>
              <w:rPr>
                <w:rFonts w:ascii="Tw Cen MT" w:hAnsi="Tw Cen MT"/>
                <w:sz w:val="22"/>
                <w:szCs w:val="22"/>
              </w:rPr>
            </w:pPr>
          </w:p>
          <w:p w14:paraId="0A311A53" w14:textId="77777777" w:rsidR="00097627" w:rsidRPr="00C9403D" w:rsidRDefault="00097627" w:rsidP="00097627">
            <w:pPr>
              <w:rPr>
                <w:rFonts w:ascii="Tw Cen MT" w:hAnsi="Tw Cen MT"/>
                <w:sz w:val="20"/>
              </w:rPr>
            </w:pPr>
            <w:r w:rsidRPr="00C9403D">
              <w:rPr>
                <w:rFonts w:ascii="Tw Cen MT" w:hAnsi="Tw Cen MT"/>
                <w:sz w:val="20"/>
              </w:rPr>
              <w:t>Bidder/Applicant Name: ________________________________________________________________ Federal ID No.: _____________________________________</w:t>
            </w:r>
          </w:p>
          <w:p w14:paraId="18CB8DB0" w14:textId="77777777" w:rsidR="00097627" w:rsidRPr="00C9403D" w:rsidRDefault="00097627" w:rsidP="00097627">
            <w:pPr>
              <w:rPr>
                <w:rFonts w:ascii="Tw Cen MT" w:hAnsi="Tw Cen MT"/>
                <w:sz w:val="20"/>
              </w:rPr>
            </w:pPr>
          </w:p>
          <w:p w14:paraId="540760DE" w14:textId="77777777" w:rsidR="00097627" w:rsidRPr="00C9403D" w:rsidRDefault="00097627" w:rsidP="00097627">
            <w:pPr>
              <w:rPr>
                <w:rFonts w:ascii="Tw Cen MT" w:hAnsi="Tw Cen MT"/>
                <w:sz w:val="20"/>
              </w:rPr>
            </w:pPr>
            <w:r w:rsidRPr="00C9403D">
              <w:rPr>
                <w:rFonts w:ascii="Tw Cen MT" w:hAnsi="Tw Cen MT"/>
                <w:sz w:val="20"/>
              </w:rPr>
              <w:t>Address: _____________________________________________________________________________ Phone No.: _________________________________________</w:t>
            </w:r>
          </w:p>
          <w:p w14:paraId="3A1C0CE0" w14:textId="77777777" w:rsidR="00097627" w:rsidRPr="00C9403D" w:rsidRDefault="00097627" w:rsidP="00097627">
            <w:pPr>
              <w:rPr>
                <w:rFonts w:ascii="Tw Cen MT" w:hAnsi="Tw Cen MT"/>
                <w:sz w:val="20"/>
              </w:rPr>
            </w:pPr>
          </w:p>
          <w:p w14:paraId="6126BA40" w14:textId="77777777" w:rsidR="00097627" w:rsidRPr="00C9403D" w:rsidRDefault="00097627" w:rsidP="00097627">
            <w:pPr>
              <w:rPr>
                <w:rFonts w:ascii="Tw Cen MT" w:hAnsi="Tw Cen MT"/>
                <w:sz w:val="20"/>
              </w:rPr>
            </w:pPr>
            <w:r w:rsidRPr="00C9403D">
              <w:rPr>
                <w:rFonts w:ascii="Tw Cen MT" w:hAnsi="Tw Cen MT"/>
                <w:sz w:val="20"/>
              </w:rPr>
              <w:t>City______________________________________ State_______ Z</w:t>
            </w:r>
            <w:r>
              <w:rPr>
                <w:rFonts w:ascii="Tw Cen MT" w:hAnsi="Tw Cen MT"/>
                <w:sz w:val="20"/>
              </w:rPr>
              <w:t>IP</w:t>
            </w:r>
            <w:r w:rsidRPr="00C9403D">
              <w:rPr>
                <w:rFonts w:ascii="Tw Cen MT" w:hAnsi="Tw Cen MT"/>
                <w:sz w:val="20"/>
              </w:rPr>
              <w:t xml:space="preserve"> Code___________</w:t>
            </w:r>
            <w:r>
              <w:rPr>
                <w:rFonts w:ascii="Tw Cen MT" w:hAnsi="Tw Cen MT"/>
                <w:sz w:val="18"/>
                <w:szCs w:val="18"/>
              </w:rPr>
              <w:tab/>
            </w:r>
            <w:r>
              <w:rPr>
                <w:rFonts w:ascii="Tw Cen MT" w:hAnsi="Tw Cen MT"/>
                <w:sz w:val="18"/>
                <w:szCs w:val="18"/>
              </w:rPr>
              <w:tab/>
            </w:r>
            <w:r w:rsidRPr="00C9403D">
              <w:rPr>
                <w:rFonts w:ascii="Tw Cen MT" w:hAnsi="Tw Cen MT"/>
                <w:sz w:val="20"/>
              </w:rPr>
              <w:t>E-mail: ________________________________</w:t>
            </w:r>
            <w:r>
              <w:rPr>
                <w:rFonts w:ascii="Tw Cen MT" w:hAnsi="Tw Cen MT"/>
                <w:sz w:val="20"/>
              </w:rPr>
              <w:t>______</w:t>
            </w:r>
            <w:r w:rsidRPr="00C9403D">
              <w:rPr>
                <w:rFonts w:ascii="Tw Cen MT" w:hAnsi="Tw Cen MT"/>
                <w:sz w:val="20"/>
              </w:rPr>
              <w:t>_____________</w:t>
            </w:r>
          </w:p>
          <w:p w14:paraId="25C41107" w14:textId="77777777" w:rsidR="00097627" w:rsidRPr="00C9403D" w:rsidRDefault="00097627" w:rsidP="00097627">
            <w:pPr>
              <w:rPr>
                <w:rFonts w:ascii="Tw Cen MT" w:hAnsi="Tw Cen MT"/>
                <w:sz w:val="20"/>
              </w:rPr>
            </w:pPr>
          </w:p>
          <w:p w14:paraId="6DCE02F8" w14:textId="77777777" w:rsidR="00097627" w:rsidRPr="00C9403D" w:rsidRDefault="00097627" w:rsidP="00097627">
            <w:pPr>
              <w:rPr>
                <w:rFonts w:ascii="Tw Cen MT" w:hAnsi="Tw Cen MT"/>
                <w:sz w:val="20"/>
              </w:rPr>
            </w:pPr>
            <w:r w:rsidRPr="00C9403D">
              <w:rPr>
                <w:rFonts w:ascii="Tw Cen MT" w:hAnsi="Tw Cen MT"/>
                <w:sz w:val="20"/>
              </w:rPr>
              <w:t>_________________________________________________________</w:t>
            </w:r>
            <w:r>
              <w:rPr>
                <w:rFonts w:ascii="Tw Cen MT" w:hAnsi="Tw Cen MT"/>
                <w:sz w:val="18"/>
                <w:szCs w:val="18"/>
              </w:rPr>
              <w:tab/>
            </w:r>
            <w:r>
              <w:rPr>
                <w:rFonts w:ascii="Tw Cen MT" w:hAnsi="Tw Cen MT"/>
                <w:sz w:val="18"/>
                <w:szCs w:val="18"/>
              </w:rPr>
              <w:tab/>
            </w:r>
            <w:r w:rsidRPr="00C9403D">
              <w:rPr>
                <w:rFonts w:ascii="Tw Cen MT" w:hAnsi="Tw Cen MT"/>
                <w:sz w:val="20"/>
              </w:rPr>
              <w:t>_</w:t>
            </w:r>
            <w:r>
              <w:rPr>
                <w:rFonts w:ascii="Tw Cen MT" w:hAnsi="Tw Cen MT"/>
                <w:sz w:val="20"/>
              </w:rPr>
              <w:t>_____</w:t>
            </w:r>
            <w:r w:rsidRPr="00C9403D">
              <w:rPr>
                <w:rFonts w:ascii="Tw Cen MT" w:hAnsi="Tw Cen MT"/>
                <w:sz w:val="20"/>
              </w:rPr>
              <w:t>________________________________________________________________</w:t>
            </w:r>
          </w:p>
          <w:p w14:paraId="1354E499" w14:textId="77777777" w:rsidR="00097627" w:rsidRPr="00C9403D" w:rsidRDefault="00097627" w:rsidP="00097627">
            <w:pPr>
              <w:rPr>
                <w:rFonts w:ascii="Tw Cen MT" w:hAnsi="Tw Cen MT"/>
                <w:sz w:val="20"/>
              </w:rPr>
            </w:pPr>
            <w:r w:rsidRPr="00C9403D">
              <w:rPr>
                <w:rFonts w:ascii="Tw Cen MT" w:hAnsi="Tw Cen MT"/>
                <w:sz w:val="20"/>
              </w:rPr>
              <w:t>Signature of Authorized Representative of Bidder/Applicant’s Firm</w:t>
            </w:r>
            <w:r>
              <w:rPr>
                <w:rFonts w:ascii="Tw Cen MT" w:hAnsi="Tw Cen MT"/>
                <w:sz w:val="18"/>
                <w:szCs w:val="18"/>
              </w:rPr>
              <w:tab/>
            </w:r>
            <w:r>
              <w:rPr>
                <w:rFonts w:ascii="Tw Cen MT" w:hAnsi="Tw Cen MT"/>
                <w:sz w:val="18"/>
                <w:szCs w:val="18"/>
              </w:rPr>
              <w:tab/>
            </w:r>
            <w:r w:rsidRPr="00C9403D">
              <w:rPr>
                <w:rFonts w:ascii="Tw Cen MT" w:hAnsi="Tw Cen MT"/>
                <w:sz w:val="20"/>
              </w:rPr>
              <w:t>Print or Type Name and Title of Authorized Representative of Bidder/Applicant’s Firm</w:t>
            </w:r>
          </w:p>
          <w:p w14:paraId="3AD288D7" w14:textId="77777777" w:rsidR="00097627" w:rsidRPr="00C9403D" w:rsidRDefault="00097627" w:rsidP="00097627">
            <w:pPr>
              <w:rPr>
                <w:rFonts w:ascii="Tw Cen MT" w:hAnsi="Tw Cen MT"/>
                <w:sz w:val="20"/>
              </w:rPr>
            </w:pPr>
          </w:p>
          <w:p w14:paraId="39D86FFB" w14:textId="77777777" w:rsidR="00097627" w:rsidRPr="00C9403D" w:rsidRDefault="00097627" w:rsidP="00097627">
            <w:pPr>
              <w:rPr>
                <w:rFonts w:ascii="Tw Cen MT" w:hAnsi="Tw Cen MT"/>
                <w:sz w:val="22"/>
              </w:rPr>
            </w:pPr>
            <w:r w:rsidRPr="00C9403D">
              <w:rPr>
                <w:rFonts w:ascii="Tw Cen MT" w:hAnsi="Tw Cen MT"/>
                <w:sz w:val="20"/>
              </w:rPr>
              <w:t>Date: ________________</w:t>
            </w:r>
          </w:p>
        </w:tc>
      </w:tr>
      <w:tr w:rsidR="00097627" w14:paraId="13FABE01" w14:textId="77777777" w:rsidTr="00097627">
        <w:trPr>
          <w:trHeight w:val="3158"/>
        </w:trPr>
        <w:tc>
          <w:tcPr>
            <w:tcW w:w="5000" w:type="pct"/>
            <w:shd w:val="clear" w:color="auto" w:fill="auto"/>
          </w:tcPr>
          <w:p w14:paraId="7DCCF26C" w14:textId="570D558D" w:rsidR="00097627" w:rsidRPr="00C9403D" w:rsidRDefault="00097627" w:rsidP="00097627">
            <w:pPr>
              <w:rPr>
                <w:rFonts w:ascii="Tw Cen MT" w:hAnsi="Tw Cen MT"/>
                <w:b/>
                <w:sz w:val="22"/>
              </w:rPr>
            </w:pPr>
            <w:r w:rsidRPr="00C9403D">
              <w:rPr>
                <w:rFonts w:ascii="Tw Cen MT" w:hAnsi="Tw Cen MT"/>
                <w:b/>
                <w:sz w:val="22"/>
              </w:rPr>
              <w:t>PART B - THE UNDERSIGNED INTENDS TO PROVIDE SERVICES OR SUPPLIES IN CONNECTION WITH THE ABOVE PROCUREMENT/APPLICATION:</w:t>
            </w:r>
          </w:p>
          <w:p w14:paraId="3A7D025C" w14:textId="77777777" w:rsidR="00097627" w:rsidRPr="00C9403D" w:rsidRDefault="00097627" w:rsidP="00097627">
            <w:pPr>
              <w:rPr>
                <w:rFonts w:ascii="Tw Cen MT" w:hAnsi="Tw Cen MT"/>
                <w:sz w:val="22"/>
              </w:rPr>
            </w:pPr>
          </w:p>
          <w:p w14:paraId="68D05744" w14:textId="77777777" w:rsidR="00097627" w:rsidRPr="00C9403D" w:rsidRDefault="00097627" w:rsidP="00097627">
            <w:pPr>
              <w:rPr>
                <w:rFonts w:ascii="Tw Cen MT" w:hAnsi="Tw Cen MT"/>
                <w:sz w:val="22"/>
              </w:rPr>
            </w:pPr>
            <w:r w:rsidRPr="00C9403D">
              <w:rPr>
                <w:rFonts w:ascii="Tw Cen MT" w:hAnsi="Tw Cen MT"/>
                <w:sz w:val="22"/>
              </w:rPr>
              <w:t>Name of M/WBE: ______________________________________________________________ Federal ID No.: _______________________________</w:t>
            </w:r>
          </w:p>
          <w:p w14:paraId="1BB0AF5C" w14:textId="77777777" w:rsidR="00097627" w:rsidRPr="00C9403D" w:rsidRDefault="00097627" w:rsidP="00097627">
            <w:pPr>
              <w:rPr>
                <w:rFonts w:ascii="Tw Cen MT" w:hAnsi="Tw Cen MT"/>
                <w:sz w:val="22"/>
              </w:rPr>
            </w:pPr>
          </w:p>
          <w:p w14:paraId="64442639" w14:textId="77777777" w:rsidR="00097627" w:rsidRPr="00C9403D" w:rsidRDefault="00097627" w:rsidP="00097627">
            <w:pPr>
              <w:rPr>
                <w:rFonts w:ascii="Tw Cen MT" w:hAnsi="Tw Cen MT"/>
                <w:sz w:val="22"/>
              </w:rPr>
            </w:pPr>
            <w:r w:rsidRPr="00C9403D">
              <w:rPr>
                <w:rFonts w:ascii="Tw Cen MT" w:hAnsi="Tw Cen MT"/>
                <w:sz w:val="22"/>
              </w:rPr>
              <w:t>Address: _____________________________________________________________________  Phone No.: __________________________________</w:t>
            </w:r>
          </w:p>
          <w:p w14:paraId="257B55B0" w14:textId="77777777" w:rsidR="00097627" w:rsidRPr="00C9403D" w:rsidRDefault="00097627" w:rsidP="00097627">
            <w:pPr>
              <w:rPr>
                <w:rFonts w:ascii="Tw Cen MT" w:hAnsi="Tw Cen MT"/>
                <w:sz w:val="22"/>
              </w:rPr>
            </w:pPr>
          </w:p>
          <w:p w14:paraId="079319E2" w14:textId="77777777" w:rsidR="00097627" w:rsidRPr="00C9403D" w:rsidRDefault="00097627" w:rsidP="00097627">
            <w:pPr>
              <w:rPr>
                <w:rFonts w:ascii="Tw Cen MT" w:hAnsi="Tw Cen MT"/>
                <w:sz w:val="22"/>
              </w:rPr>
            </w:pPr>
            <w:r w:rsidRPr="00C9403D">
              <w:rPr>
                <w:rFonts w:ascii="Tw Cen MT" w:hAnsi="Tw Cen MT"/>
                <w:sz w:val="22"/>
              </w:rPr>
              <w:t>City, State, Z</w:t>
            </w:r>
            <w:r>
              <w:rPr>
                <w:rFonts w:ascii="Tw Cen MT" w:hAnsi="Tw Cen MT"/>
                <w:sz w:val="22"/>
              </w:rPr>
              <w:t>IP</w:t>
            </w:r>
            <w:r w:rsidRPr="00C9403D">
              <w:rPr>
                <w:rFonts w:ascii="Tw Cen MT" w:hAnsi="Tw Cen MT"/>
                <w:sz w:val="22"/>
              </w:rPr>
              <w:t xml:space="preserve"> Code ___________________________________________________________  E-mail: _____________________________________</w:t>
            </w:r>
          </w:p>
          <w:p w14:paraId="31549785" w14:textId="77777777" w:rsidR="00097627" w:rsidRPr="00C9403D" w:rsidRDefault="00097627" w:rsidP="00097627">
            <w:pPr>
              <w:rPr>
                <w:rFonts w:ascii="Tw Cen MT" w:hAnsi="Tw Cen MT"/>
                <w:b/>
                <w:sz w:val="22"/>
              </w:rPr>
            </w:pPr>
          </w:p>
          <w:p w14:paraId="1545876F" w14:textId="77777777" w:rsidR="00097627" w:rsidRPr="00C9403D" w:rsidRDefault="00097627" w:rsidP="00097627">
            <w:pPr>
              <w:rPr>
                <w:rFonts w:ascii="Tw Cen MT" w:hAnsi="Tw Cen MT"/>
                <w:b/>
                <w:sz w:val="22"/>
              </w:rPr>
            </w:pPr>
            <w:r w:rsidRPr="00C9403D">
              <w:rPr>
                <w:rFonts w:ascii="Tw Cen MT" w:hAnsi="Tw Cen MT"/>
                <w:b/>
                <w:sz w:val="22"/>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097627" w:rsidRPr="00C9403D" w14:paraId="275C53D4" w14:textId="77777777" w:rsidTr="00097627">
              <w:trPr>
                <w:trHeight w:val="736"/>
              </w:trPr>
              <w:tc>
                <w:tcPr>
                  <w:tcW w:w="13925" w:type="dxa"/>
                  <w:shd w:val="clear" w:color="auto" w:fill="auto"/>
                </w:tcPr>
                <w:p w14:paraId="2769770E" w14:textId="77777777" w:rsidR="00097627" w:rsidRPr="00C9403D" w:rsidRDefault="00097627" w:rsidP="00097627">
                  <w:pPr>
                    <w:rPr>
                      <w:rFonts w:ascii="Tw Cen MT" w:hAnsi="Tw Cen MT"/>
                      <w:b/>
                      <w:sz w:val="22"/>
                    </w:rPr>
                  </w:pPr>
                </w:p>
                <w:p w14:paraId="140923BD" w14:textId="77777777" w:rsidR="00097627" w:rsidRPr="00C9403D" w:rsidRDefault="00097627" w:rsidP="00097627">
                  <w:pPr>
                    <w:rPr>
                      <w:rFonts w:ascii="Tw Cen MT" w:hAnsi="Tw Cen MT"/>
                      <w:b/>
                      <w:sz w:val="22"/>
                    </w:rPr>
                  </w:pPr>
                </w:p>
                <w:p w14:paraId="3DACC05C" w14:textId="77777777" w:rsidR="00097627" w:rsidRPr="00C9403D" w:rsidRDefault="00097627" w:rsidP="00097627">
                  <w:pPr>
                    <w:rPr>
                      <w:rFonts w:ascii="Tw Cen MT" w:hAnsi="Tw Cen MT"/>
                      <w:b/>
                      <w:sz w:val="22"/>
                    </w:rPr>
                  </w:pPr>
                </w:p>
              </w:tc>
            </w:tr>
          </w:tbl>
          <w:p w14:paraId="1C08ADA8" w14:textId="77777777" w:rsidR="00097627" w:rsidRPr="00C9403D" w:rsidRDefault="00097627" w:rsidP="00097627">
            <w:pPr>
              <w:rPr>
                <w:sz w:val="22"/>
              </w:rPr>
            </w:pPr>
            <w:r w:rsidRPr="00C9403D">
              <w:rPr>
                <w:rFonts w:ascii="Tw Cen MT" w:hAnsi="Tw Cen MT"/>
                <w:b/>
                <w:sz w:val="22"/>
              </w:rPr>
              <w:t xml:space="preserve">DESIGNATION:   </w:t>
            </w:r>
            <w:r w:rsidRPr="00C9403D">
              <w:rPr>
                <w:rFonts w:ascii="Tw Cen MT" w:hAnsi="Tw Cen MT"/>
                <w:sz w:val="22"/>
              </w:rPr>
              <w:t>____MBE Subcontractor   ____WBE Subcontractor   ____ MBE Supplier   ____WBE Supplier</w:t>
            </w:r>
          </w:p>
        </w:tc>
      </w:tr>
      <w:tr w:rsidR="00097627" w14:paraId="6B23FF62" w14:textId="77777777" w:rsidTr="00097627">
        <w:trPr>
          <w:trHeight w:val="174"/>
        </w:trPr>
        <w:tc>
          <w:tcPr>
            <w:tcW w:w="5000" w:type="pct"/>
            <w:shd w:val="clear" w:color="auto" w:fill="auto"/>
          </w:tcPr>
          <w:p w14:paraId="1557FA24" w14:textId="77777777" w:rsidR="00097627" w:rsidRPr="00C9403D" w:rsidRDefault="00097627" w:rsidP="00097627">
            <w:pPr>
              <w:rPr>
                <w:sz w:val="16"/>
                <w:szCs w:val="16"/>
              </w:rPr>
            </w:pPr>
          </w:p>
        </w:tc>
      </w:tr>
      <w:tr w:rsidR="00097627" w14:paraId="3830F101" w14:textId="77777777" w:rsidTr="00097627">
        <w:trPr>
          <w:trHeight w:val="3037"/>
        </w:trPr>
        <w:tc>
          <w:tcPr>
            <w:tcW w:w="5000" w:type="pct"/>
            <w:shd w:val="clear" w:color="auto" w:fill="auto"/>
          </w:tcPr>
          <w:p w14:paraId="5F09374E" w14:textId="5460B8BF" w:rsidR="00097627" w:rsidRDefault="00097627" w:rsidP="00097627">
            <w:pPr>
              <w:rPr>
                <w:rFonts w:ascii="Tw Cen MT" w:hAnsi="Tw Cen MT"/>
                <w:b/>
              </w:rPr>
            </w:pPr>
            <w:r w:rsidRPr="00C9403D">
              <w:rPr>
                <w:rFonts w:ascii="Tw Cen MT" w:hAnsi="Tw Cen MT"/>
                <w:b/>
              </w:rPr>
              <w:t>PART C - CERTIFICATION STATUS (CHECK ONE):</w:t>
            </w:r>
          </w:p>
          <w:p w14:paraId="1D9C5A12" w14:textId="77777777" w:rsidR="00230EE7" w:rsidRPr="00C9403D" w:rsidRDefault="00230EE7" w:rsidP="00097627">
            <w:pPr>
              <w:rPr>
                <w:rFonts w:ascii="Tw Cen MT" w:hAnsi="Tw Cen MT"/>
                <w:b/>
              </w:rPr>
            </w:pPr>
          </w:p>
          <w:p w14:paraId="7F9B89F8" w14:textId="77777777" w:rsidR="00097627" w:rsidRPr="00C9403D" w:rsidRDefault="00097627" w:rsidP="00097627">
            <w:pPr>
              <w:rPr>
                <w:rFonts w:ascii="Tw Cen MT" w:hAnsi="Tw Cen MT"/>
                <w:sz w:val="20"/>
              </w:rPr>
            </w:pPr>
            <w:r w:rsidRPr="00C9403D">
              <w:rPr>
                <w:rFonts w:ascii="Tw Cen MT" w:hAnsi="Tw Cen MT"/>
              </w:rPr>
              <w:t>_____</w:t>
            </w:r>
            <w:r>
              <w:rPr>
                <w:rFonts w:ascii="Tw Cen MT" w:hAnsi="Tw Cen MT"/>
              </w:rPr>
              <w:t xml:space="preserve">   </w:t>
            </w:r>
            <w:r w:rsidRPr="00C9403D">
              <w:rPr>
                <w:rFonts w:ascii="Tw Cen MT" w:hAnsi="Tw Cen MT"/>
                <w:sz w:val="20"/>
              </w:rPr>
              <w:t>The undersigned is a certified M/WBE by the New York State Division of Minority and Women-Owned Business Development (MWBD).</w:t>
            </w:r>
          </w:p>
          <w:p w14:paraId="0D08D8BF" w14:textId="77777777" w:rsidR="00097627" w:rsidRPr="00C9403D" w:rsidRDefault="00097627" w:rsidP="00097627">
            <w:pPr>
              <w:rPr>
                <w:rFonts w:ascii="Tw Cen MT" w:hAnsi="Tw Cen MT"/>
                <w:sz w:val="20"/>
              </w:rPr>
            </w:pPr>
          </w:p>
          <w:p w14:paraId="0772CA34" w14:textId="77777777" w:rsidR="00097627" w:rsidRPr="00C9403D" w:rsidRDefault="00097627" w:rsidP="00097627">
            <w:pPr>
              <w:rPr>
                <w:rFonts w:ascii="Tw Cen MT" w:hAnsi="Tw Cen MT"/>
                <w:b/>
                <w:sz w:val="20"/>
              </w:rPr>
            </w:pPr>
          </w:p>
          <w:p w14:paraId="59C3CED5" w14:textId="77777777" w:rsidR="00097627" w:rsidRPr="00C9403D" w:rsidRDefault="00097627" w:rsidP="00097627">
            <w:pPr>
              <w:rPr>
                <w:rFonts w:ascii="Tw Cen MT" w:hAnsi="Tw Cen MT"/>
                <w:b/>
                <w:sz w:val="22"/>
                <w:szCs w:val="22"/>
              </w:rPr>
            </w:pPr>
            <w:r w:rsidRPr="00C9403D">
              <w:rPr>
                <w:rFonts w:ascii="Tw Cen MT" w:hAnsi="Tw Cen MT"/>
                <w:b/>
                <w:sz w:val="22"/>
                <w:szCs w:val="22"/>
              </w:rPr>
              <w:t>THE UNDERSIGNED IS PREPARED TO PROVIDE SERVICES OR SUPPLIES AS DESCRIBED ABOVE AND WILL ENTER INTO A FORMAL AGREEMENT WITH THE BIDDER/APPLICANT CONDITIONED UPON THE BIDDER/APPLICANT’S EXECUTION OF A CONTRACT WITH THE NYS EDUCATION DEPARTMENT.</w:t>
            </w:r>
          </w:p>
          <w:p w14:paraId="47E2A615" w14:textId="77777777" w:rsidR="00097627" w:rsidRPr="00C9403D" w:rsidRDefault="00097627" w:rsidP="00097627">
            <w:pPr>
              <w:rPr>
                <w:rFonts w:ascii="Tw Cen MT" w:hAnsi="Tw Cen MT"/>
                <w:b/>
                <w:sz w:val="20"/>
              </w:rPr>
            </w:pPr>
          </w:p>
          <w:p w14:paraId="5D0A5243" w14:textId="77777777" w:rsidR="00097627" w:rsidRPr="00C9403D" w:rsidRDefault="00097627" w:rsidP="00097627">
            <w:pPr>
              <w:ind w:left="6480"/>
              <w:rPr>
                <w:rFonts w:ascii="Tw Cen MT" w:hAnsi="Tw Cen MT"/>
                <w:sz w:val="20"/>
              </w:rPr>
            </w:pPr>
            <w:r>
              <w:rPr>
                <w:rFonts w:ascii="Tw Cen MT" w:hAnsi="Tw Cen MT"/>
                <w:sz w:val="20"/>
              </w:rPr>
              <w:t>_________</w:t>
            </w:r>
            <w:r w:rsidRPr="00C9403D">
              <w:rPr>
                <w:rFonts w:ascii="Tw Cen MT" w:hAnsi="Tw Cen MT"/>
                <w:sz w:val="20"/>
              </w:rPr>
              <w:t>___________________________________________________________</w:t>
            </w:r>
          </w:p>
          <w:p w14:paraId="7002BDFC" w14:textId="77777777" w:rsidR="00097627" w:rsidRPr="00C9403D" w:rsidRDefault="00097627" w:rsidP="00097627">
            <w:pPr>
              <w:rPr>
                <w:rFonts w:ascii="Tw Cen MT" w:hAnsi="Tw Cen MT"/>
                <w:sz w:val="20"/>
              </w:rPr>
            </w:pPr>
            <w:r w:rsidRPr="00C9403D">
              <w:rPr>
                <w:rFonts w:ascii="Tw Cen MT" w:hAnsi="Tw Cen MT"/>
                <w:sz w:val="20"/>
              </w:rPr>
              <w:t>The estimated dollar amount of the agreement $_____________</w:t>
            </w:r>
            <w:r>
              <w:rPr>
                <w:rFonts w:ascii="Tw Cen MT" w:hAnsi="Tw Cen MT"/>
                <w:sz w:val="20"/>
              </w:rPr>
              <w:t>______</w:t>
            </w:r>
            <w:r w:rsidRPr="00F6776C">
              <w:rPr>
                <w:rFonts w:ascii="Tw Cen MT" w:hAnsi="Tw Cen MT"/>
                <w:sz w:val="18"/>
                <w:szCs w:val="18"/>
              </w:rPr>
              <w:tab/>
            </w:r>
            <w:r w:rsidRPr="00C9403D">
              <w:rPr>
                <w:rFonts w:ascii="Tw Cen MT" w:hAnsi="Tw Cen MT"/>
                <w:sz w:val="20"/>
              </w:rPr>
              <w:t>Signature of Authorized Representative of M/WBE Firm</w:t>
            </w:r>
          </w:p>
          <w:p w14:paraId="343F7119" w14:textId="77777777" w:rsidR="00097627" w:rsidRPr="00C9403D" w:rsidRDefault="00097627" w:rsidP="00097627">
            <w:pPr>
              <w:rPr>
                <w:rFonts w:ascii="Tw Cen MT" w:hAnsi="Tw Cen MT"/>
                <w:sz w:val="20"/>
              </w:rPr>
            </w:pPr>
          </w:p>
          <w:p w14:paraId="00E28C00" w14:textId="77777777" w:rsidR="00097627" w:rsidRPr="00C9403D" w:rsidRDefault="00097627" w:rsidP="00097627">
            <w:pPr>
              <w:rPr>
                <w:rFonts w:ascii="Tw Cen MT" w:hAnsi="Tw Cen MT"/>
                <w:sz w:val="20"/>
              </w:rPr>
            </w:pPr>
            <w:r w:rsidRPr="00C9403D">
              <w:rPr>
                <w:rFonts w:ascii="Tw Cen MT" w:hAnsi="Tw Cen MT"/>
                <w:sz w:val="20"/>
              </w:rPr>
              <w:t>__________________________</w:t>
            </w:r>
            <w:r>
              <w:rPr>
                <w:rFonts w:ascii="Tw Cen MT" w:hAnsi="Tw Cen MT"/>
                <w:sz w:val="20"/>
              </w:rPr>
              <w:t>__________________</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r>
            <w:r w:rsidRPr="00C9403D">
              <w:rPr>
                <w:rFonts w:ascii="Tw Cen MT" w:hAnsi="Tw Cen MT"/>
                <w:sz w:val="20"/>
              </w:rPr>
              <w:t>__________</w:t>
            </w:r>
            <w:r>
              <w:rPr>
                <w:rFonts w:ascii="Tw Cen MT" w:hAnsi="Tw Cen MT"/>
                <w:sz w:val="20"/>
              </w:rPr>
              <w:t>________</w:t>
            </w:r>
            <w:r w:rsidRPr="00C9403D">
              <w:rPr>
                <w:rFonts w:ascii="Tw Cen MT" w:hAnsi="Tw Cen MT"/>
                <w:sz w:val="20"/>
              </w:rPr>
              <w:t>_________________________________________________</w:t>
            </w:r>
          </w:p>
          <w:p w14:paraId="0E218D28" w14:textId="77777777" w:rsidR="00097627" w:rsidRDefault="00097627" w:rsidP="00097627">
            <w:r w:rsidRPr="00C9403D">
              <w:rPr>
                <w:rFonts w:ascii="Tw Cen MT" w:hAnsi="Tw Cen MT"/>
                <w:sz w:val="20"/>
              </w:rPr>
              <w:t>Printed or Typed Name and Ti</w:t>
            </w:r>
            <w:r>
              <w:rPr>
                <w:rFonts w:ascii="Tw Cen MT" w:hAnsi="Tw Cen MT"/>
                <w:sz w:val="20"/>
              </w:rPr>
              <w:t>tle of Authorized Representative</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r>
            <w:r w:rsidRPr="00C9403D">
              <w:rPr>
                <w:rFonts w:ascii="Tw Cen MT" w:hAnsi="Tw Cen MT"/>
                <w:sz w:val="20"/>
              </w:rPr>
              <w:t>Date</w:t>
            </w:r>
          </w:p>
        </w:tc>
      </w:tr>
    </w:tbl>
    <w:p w14:paraId="489A7E8E" w14:textId="77777777" w:rsidR="00097627" w:rsidRPr="00D52475" w:rsidRDefault="00097627" w:rsidP="00097627">
      <w:pPr>
        <w:rPr>
          <w:szCs w:val="24"/>
        </w:rPr>
      </w:pPr>
      <w:r>
        <w:rPr>
          <w:rFonts w:ascii="Tw Cen MT" w:hAnsi="Tw Cen MT"/>
          <w:b/>
          <w:sz w:val="22"/>
          <w:szCs w:val="22"/>
        </w:rPr>
        <w:t>M/WBE 102</w:t>
      </w:r>
    </w:p>
    <w:p w14:paraId="69F5DECE" w14:textId="77777777" w:rsidR="00097627" w:rsidRDefault="00097627" w:rsidP="00097627">
      <w:pPr>
        <w:ind w:left="-684"/>
        <w:rPr>
          <w:rFonts w:ascii="Tw Cen MT" w:hAnsi="Tw Cen MT"/>
          <w:b/>
          <w:sz w:val="20"/>
        </w:rPr>
        <w:sectPr w:rsidR="00097627" w:rsidSect="00F969E5">
          <w:headerReference w:type="default" r:id="rId52"/>
          <w:footerReference w:type="default" r:id="rId53"/>
          <w:pgSz w:w="15840" w:h="12240" w:orient="landscape"/>
          <w:pgMar w:top="-630" w:right="1440" w:bottom="180" w:left="1440" w:header="450" w:footer="720" w:gutter="0"/>
          <w:cols w:space="720"/>
          <w:docGrid w:linePitch="360"/>
        </w:sectPr>
      </w:pPr>
    </w:p>
    <w:p w14:paraId="18718125" w14:textId="77777777" w:rsidR="00097627" w:rsidRPr="00483847" w:rsidRDefault="00097627" w:rsidP="00097627">
      <w:pPr>
        <w:ind w:right="-729"/>
        <w:jc w:val="center"/>
        <w:rPr>
          <w:rFonts w:cs="Arial"/>
          <w:b/>
          <w:szCs w:val="24"/>
        </w:rPr>
      </w:pPr>
      <w:r w:rsidRPr="00483847">
        <w:rPr>
          <w:rFonts w:cs="Arial"/>
          <w:b/>
          <w:szCs w:val="24"/>
        </w:rPr>
        <w:lastRenderedPageBreak/>
        <w:t xml:space="preserve">M/WBE CONTRACTOR </w:t>
      </w:r>
      <w:r>
        <w:rPr>
          <w:rFonts w:cs="Arial"/>
          <w:b/>
          <w:szCs w:val="24"/>
        </w:rPr>
        <w:t xml:space="preserve">GOOD </w:t>
      </w:r>
      <w:r w:rsidRPr="00483847">
        <w:rPr>
          <w:rFonts w:cs="Arial"/>
          <w:b/>
          <w:szCs w:val="24"/>
        </w:rPr>
        <w:t>FAI</w:t>
      </w:r>
      <w:r>
        <w:rPr>
          <w:rFonts w:cs="Arial"/>
          <w:b/>
          <w:szCs w:val="24"/>
        </w:rPr>
        <w:t>T</w:t>
      </w:r>
      <w:r w:rsidRPr="00483847">
        <w:rPr>
          <w:rFonts w:cs="Arial"/>
          <w:b/>
          <w:szCs w:val="24"/>
        </w:rPr>
        <w:t xml:space="preserve">H EFFORTS CERTIFICATION (FORM 105) </w:t>
      </w:r>
    </w:p>
    <w:p w14:paraId="55742907" w14:textId="77777777" w:rsidR="00097627" w:rsidRPr="00E242B1" w:rsidRDefault="00097627" w:rsidP="00097627">
      <w:pPr>
        <w:ind w:right="-729"/>
        <w:jc w:val="center"/>
        <w:rPr>
          <w:rFonts w:cs="Arial"/>
          <w:sz w:val="20"/>
        </w:rPr>
      </w:pPr>
    </w:p>
    <w:p w14:paraId="6456E169" w14:textId="77777777" w:rsidR="00097627" w:rsidRDefault="00097627" w:rsidP="00097627">
      <w:pPr>
        <w:ind w:right="-729"/>
        <w:rPr>
          <w:rFonts w:cs="Arial"/>
          <w:sz w:val="20"/>
        </w:rPr>
      </w:pPr>
      <w:r w:rsidRPr="00E242B1">
        <w:rPr>
          <w:rFonts w:cs="Arial"/>
          <w:sz w:val="20"/>
        </w:rPr>
        <w:t>PROJECT/CONTRACT #_______</w:t>
      </w:r>
      <w:r>
        <w:rPr>
          <w:rFonts w:cs="Arial"/>
          <w:sz w:val="20"/>
        </w:rPr>
        <w:t>______________</w:t>
      </w:r>
      <w:r w:rsidRPr="00E242B1">
        <w:rPr>
          <w:rFonts w:cs="Arial"/>
          <w:sz w:val="20"/>
        </w:rPr>
        <w:t>__________</w:t>
      </w:r>
    </w:p>
    <w:p w14:paraId="74125A40" w14:textId="77777777" w:rsidR="00097627" w:rsidRPr="00E242B1" w:rsidRDefault="00097627" w:rsidP="00097627">
      <w:pPr>
        <w:ind w:right="-729"/>
        <w:rPr>
          <w:rFonts w:cs="Arial"/>
          <w:sz w:val="20"/>
        </w:rPr>
      </w:pPr>
    </w:p>
    <w:p w14:paraId="7F1D32AC" w14:textId="77777777" w:rsidR="00097627" w:rsidRPr="00E242B1" w:rsidRDefault="00097627" w:rsidP="00097627">
      <w:pPr>
        <w:ind w:right="-729"/>
        <w:rPr>
          <w:rFonts w:cs="Arial"/>
          <w:sz w:val="20"/>
        </w:rPr>
      </w:pPr>
    </w:p>
    <w:p w14:paraId="1E2DE034" w14:textId="77777777" w:rsidR="00097627" w:rsidRPr="00E242B1" w:rsidRDefault="00097627" w:rsidP="00097627">
      <w:pPr>
        <w:ind w:right="-729"/>
        <w:rPr>
          <w:rFonts w:cs="Arial"/>
          <w:sz w:val="20"/>
        </w:rPr>
      </w:pPr>
      <w:r w:rsidRPr="00E242B1">
        <w:rPr>
          <w:rFonts w:cs="Arial"/>
          <w:sz w:val="20"/>
        </w:rPr>
        <w:t>I, ______________________________________________________________________________________</w:t>
      </w:r>
    </w:p>
    <w:p w14:paraId="60FEFE22" w14:textId="77777777" w:rsidR="00097627" w:rsidRPr="00E242B1" w:rsidRDefault="00097627" w:rsidP="00097627">
      <w:pPr>
        <w:ind w:left="720" w:right="-729" w:firstLine="720"/>
        <w:rPr>
          <w:rFonts w:cs="Arial"/>
          <w:sz w:val="20"/>
        </w:rPr>
      </w:pPr>
      <w:r>
        <w:rPr>
          <w:rFonts w:cs="Arial"/>
          <w:sz w:val="20"/>
        </w:rPr>
        <w:t>(Bidder/Applicant)</w:t>
      </w:r>
    </w:p>
    <w:p w14:paraId="316856FD" w14:textId="77777777" w:rsidR="00097627" w:rsidRPr="00E242B1" w:rsidRDefault="00097627" w:rsidP="00097627">
      <w:pPr>
        <w:ind w:right="-729"/>
        <w:rPr>
          <w:rFonts w:cs="Arial"/>
          <w:sz w:val="20"/>
        </w:rPr>
      </w:pPr>
    </w:p>
    <w:p w14:paraId="0ADDEC53" w14:textId="77777777" w:rsidR="00097627" w:rsidRPr="00E242B1" w:rsidRDefault="00097627" w:rsidP="00097627">
      <w:pPr>
        <w:ind w:right="-729"/>
        <w:rPr>
          <w:rFonts w:cs="Arial"/>
          <w:sz w:val="20"/>
        </w:rPr>
      </w:pPr>
      <w:r w:rsidRPr="00E242B1">
        <w:rPr>
          <w:rFonts w:cs="Arial"/>
          <w:sz w:val="20"/>
        </w:rPr>
        <w:t>_____________________________________ of _</w:t>
      </w:r>
      <w:r>
        <w:rPr>
          <w:rFonts w:cs="Arial"/>
          <w:sz w:val="20"/>
        </w:rPr>
        <w:t>________</w:t>
      </w:r>
      <w:r w:rsidRPr="00E242B1">
        <w:rPr>
          <w:rFonts w:cs="Arial"/>
          <w:sz w:val="20"/>
        </w:rPr>
        <w:t>_______________________________________</w:t>
      </w:r>
    </w:p>
    <w:p w14:paraId="7EBFD968" w14:textId="77777777" w:rsidR="00097627" w:rsidRPr="00E242B1" w:rsidRDefault="00097627" w:rsidP="00097627">
      <w:pPr>
        <w:ind w:left="1440" w:right="-729"/>
        <w:rPr>
          <w:rFonts w:cs="Arial"/>
          <w:sz w:val="20"/>
        </w:rPr>
      </w:pPr>
      <w:r w:rsidRPr="00E242B1">
        <w:rPr>
          <w:rFonts w:cs="Arial"/>
          <w:sz w:val="20"/>
        </w:rPr>
        <w:t>(Title)</w:t>
      </w:r>
      <w:r w:rsidRPr="00E242B1">
        <w:rPr>
          <w:rFonts w:cs="Arial"/>
          <w:sz w:val="20"/>
        </w:rPr>
        <w:tab/>
      </w:r>
      <w:r w:rsidRPr="00E242B1">
        <w:rPr>
          <w:rFonts w:cs="Arial"/>
          <w:sz w:val="20"/>
        </w:rPr>
        <w:tab/>
      </w:r>
      <w:r w:rsidRPr="00E242B1">
        <w:rPr>
          <w:rFonts w:cs="Arial"/>
          <w:sz w:val="20"/>
        </w:rPr>
        <w:tab/>
      </w:r>
      <w:r w:rsidRPr="00E242B1">
        <w:rPr>
          <w:rFonts w:cs="Arial"/>
          <w:sz w:val="20"/>
        </w:rPr>
        <w:tab/>
        <w:t>(Company)</w:t>
      </w:r>
    </w:p>
    <w:p w14:paraId="21045FE5" w14:textId="77777777" w:rsidR="00097627" w:rsidRPr="00E242B1" w:rsidRDefault="00097627" w:rsidP="00097627">
      <w:pPr>
        <w:ind w:right="-729"/>
        <w:rPr>
          <w:rFonts w:cs="Arial"/>
          <w:sz w:val="20"/>
        </w:rPr>
      </w:pPr>
    </w:p>
    <w:p w14:paraId="3FDFAA6F" w14:textId="77777777" w:rsidR="00097627" w:rsidRPr="00E242B1" w:rsidRDefault="00097627" w:rsidP="00097627">
      <w:pPr>
        <w:ind w:right="-729"/>
        <w:rPr>
          <w:rFonts w:cs="Arial"/>
          <w:sz w:val="20"/>
        </w:rPr>
      </w:pPr>
      <w:r w:rsidRPr="00E242B1">
        <w:rPr>
          <w:rFonts w:cs="Arial"/>
          <w:sz w:val="20"/>
        </w:rPr>
        <w:t>___________________________________________</w:t>
      </w:r>
      <w:r>
        <w:rPr>
          <w:rFonts w:cs="Arial"/>
          <w:sz w:val="20"/>
        </w:rPr>
        <w:t>___________</w:t>
      </w:r>
      <w:r>
        <w:rPr>
          <w:rFonts w:cs="Arial"/>
          <w:sz w:val="20"/>
        </w:rPr>
        <w:tab/>
        <w:t>(_____</w:t>
      </w:r>
      <w:r w:rsidRPr="00E242B1">
        <w:rPr>
          <w:rFonts w:cs="Arial"/>
          <w:sz w:val="20"/>
        </w:rPr>
        <w:t>)</w:t>
      </w:r>
      <w:r>
        <w:rPr>
          <w:rFonts w:cs="Arial"/>
          <w:sz w:val="20"/>
        </w:rPr>
        <w:t>_</w:t>
      </w:r>
      <w:r w:rsidRPr="00E242B1">
        <w:rPr>
          <w:rFonts w:cs="Arial"/>
          <w:sz w:val="20"/>
        </w:rPr>
        <w:t>_</w:t>
      </w:r>
      <w:r>
        <w:rPr>
          <w:rFonts w:cs="Arial"/>
          <w:sz w:val="20"/>
        </w:rPr>
        <w:t>____</w:t>
      </w:r>
      <w:r w:rsidRPr="00E242B1">
        <w:rPr>
          <w:rFonts w:cs="Arial"/>
          <w:sz w:val="20"/>
        </w:rPr>
        <w:t>__________________</w:t>
      </w:r>
    </w:p>
    <w:p w14:paraId="029A40CA" w14:textId="77777777" w:rsidR="00097627" w:rsidRPr="00E242B1" w:rsidRDefault="00097627" w:rsidP="00097627">
      <w:pPr>
        <w:ind w:left="1440" w:right="-729"/>
        <w:rPr>
          <w:rFonts w:cs="Arial"/>
          <w:sz w:val="20"/>
        </w:rPr>
      </w:pPr>
      <w:r w:rsidRPr="00E242B1">
        <w:rPr>
          <w:rFonts w:cs="Arial"/>
          <w:sz w:val="20"/>
        </w:rPr>
        <w:t>(Address)</w:t>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t>(Telephone Number)</w:t>
      </w:r>
    </w:p>
    <w:p w14:paraId="72B43E67" w14:textId="77777777" w:rsidR="00097627" w:rsidRPr="00E242B1" w:rsidRDefault="00097627" w:rsidP="00097627">
      <w:pPr>
        <w:ind w:right="-729"/>
        <w:rPr>
          <w:rFonts w:cs="Arial"/>
          <w:sz w:val="20"/>
        </w:rPr>
      </w:pPr>
    </w:p>
    <w:p w14:paraId="07CAD808" w14:textId="77777777" w:rsidR="00097627" w:rsidRPr="00E242B1" w:rsidRDefault="00097627" w:rsidP="00097627">
      <w:pPr>
        <w:ind w:right="-729"/>
        <w:rPr>
          <w:rFonts w:cs="Arial"/>
          <w:sz w:val="20"/>
        </w:rPr>
      </w:pPr>
      <w:r>
        <w:rPr>
          <w:rFonts w:cs="Arial"/>
          <w:sz w:val="20"/>
        </w:rPr>
        <w:t>do hereby submit t</w:t>
      </w:r>
      <w:r w:rsidRPr="00E242B1">
        <w:rPr>
          <w:rFonts w:cs="Arial"/>
          <w:sz w:val="20"/>
        </w:rPr>
        <w:t xml:space="preserve">he following as </w:t>
      </w:r>
      <w:r w:rsidRPr="002A18E4">
        <w:rPr>
          <w:rFonts w:cs="Arial"/>
          <w:i/>
          <w:sz w:val="20"/>
          <w:u w:val="single"/>
        </w:rPr>
        <w:t xml:space="preserve">evidence </w:t>
      </w:r>
      <w:r w:rsidRPr="00E242B1">
        <w:rPr>
          <w:rFonts w:cs="Arial"/>
          <w:sz w:val="20"/>
        </w:rPr>
        <w:t>of our</w:t>
      </w:r>
      <w:r>
        <w:rPr>
          <w:rFonts w:cs="Arial"/>
          <w:sz w:val="20"/>
        </w:rPr>
        <w:t xml:space="preserve"> good </w:t>
      </w:r>
      <w:r w:rsidRPr="00E242B1">
        <w:rPr>
          <w:rFonts w:cs="Arial"/>
          <w:sz w:val="20"/>
        </w:rPr>
        <w:t>faith efforts to retain certified minority- and women-owned business enterprises:</w:t>
      </w:r>
    </w:p>
    <w:p w14:paraId="0BCE5099" w14:textId="77777777" w:rsidR="00097627" w:rsidRPr="00E242B1" w:rsidRDefault="00097627" w:rsidP="00097627">
      <w:pPr>
        <w:ind w:left="-741" w:right="-729"/>
        <w:rPr>
          <w:rFonts w:cs="Arial"/>
          <w:sz w:val="20"/>
        </w:rPr>
      </w:pPr>
    </w:p>
    <w:p w14:paraId="04F6BF13" w14:textId="77777777" w:rsidR="00097627" w:rsidRPr="00E242B1" w:rsidRDefault="00097627" w:rsidP="00097627">
      <w:pPr>
        <w:pStyle w:val="Default"/>
        <w:rPr>
          <w:sz w:val="20"/>
          <w:szCs w:val="20"/>
        </w:rPr>
      </w:pPr>
      <w:r w:rsidRPr="00E242B1">
        <w:rPr>
          <w:sz w:val="20"/>
          <w:szCs w:val="20"/>
        </w:rPr>
        <w:t>(1) Copies of its solicitations of certified minority- and women-owned business enterprises and any responses thereto;</w:t>
      </w:r>
    </w:p>
    <w:p w14:paraId="090CE5F1" w14:textId="77777777" w:rsidR="00097627" w:rsidRPr="00CA2921" w:rsidRDefault="00097627" w:rsidP="00097627">
      <w:pPr>
        <w:pStyle w:val="Default"/>
        <w:rPr>
          <w:sz w:val="18"/>
          <w:szCs w:val="18"/>
        </w:rPr>
      </w:pPr>
    </w:p>
    <w:p w14:paraId="4EDDFE34" w14:textId="77777777" w:rsidR="00097627" w:rsidRPr="00CA2921" w:rsidRDefault="00097627" w:rsidP="00097627">
      <w:pPr>
        <w:pStyle w:val="Default"/>
        <w:rPr>
          <w:sz w:val="18"/>
          <w:szCs w:val="18"/>
        </w:rPr>
      </w:pPr>
    </w:p>
    <w:p w14:paraId="356DFED0" w14:textId="77777777" w:rsidR="00097627" w:rsidRPr="00E242B1" w:rsidRDefault="00097627" w:rsidP="00097627">
      <w:pPr>
        <w:pStyle w:val="Default"/>
        <w:rPr>
          <w:sz w:val="20"/>
          <w:szCs w:val="20"/>
        </w:rPr>
      </w:pPr>
      <w:r w:rsidRPr="00E242B1">
        <w:rPr>
          <w:sz w:val="20"/>
          <w:szCs w:val="20"/>
        </w:rPr>
        <w:t>(2) If responses to the contractor’s solicitations were received, but a certified minority- or woman-owned business enterprise was not selected, the specific reasons that such enterprise was not selected;</w:t>
      </w:r>
    </w:p>
    <w:p w14:paraId="57D536F2" w14:textId="77777777" w:rsidR="00097627" w:rsidRPr="00CA2921" w:rsidRDefault="00097627" w:rsidP="00097627">
      <w:pPr>
        <w:pStyle w:val="Default"/>
        <w:rPr>
          <w:sz w:val="18"/>
          <w:szCs w:val="18"/>
        </w:rPr>
      </w:pPr>
    </w:p>
    <w:p w14:paraId="29A9C366" w14:textId="77777777" w:rsidR="00097627" w:rsidRPr="00CA2921" w:rsidRDefault="00097627" w:rsidP="00097627">
      <w:pPr>
        <w:pStyle w:val="Default"/>
        <w:rPr>
          <w:sz w:val="18"/>
          <w:szCs w:val="18"/>
        </w:rPr>
      </w:pPr>
    </w:p>
    <w:p w14:paraId="70B9DF97" w14:textId="77777777" w:rsidR="00097627" w:rsidRPr="00E242B1" w:rsidRDefault="00097627" w:rsidP="00097627">
      <w:pPr>
        <w:pStyle w:val="Default"/>
        <w:rPr>
          <w:sz w:val="20"/>
          <w:szCs w:val="20"/>
        </w:rPr>
      </w:pPr>
      <w:r w:rsidRPr="00E242B1">
        <w:rPr>
          <w:sz w:val="20"/>
          <w:szCs w:val="20"/>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25C3A542" w14:textId="77777777" w:rsidR="00097627" w:rsidRPr="00CA2921" w:rsidRDefault="00097627" w:rsidP="00097627">
      <w:pPr>
        <w:pStyle w:val="Default"/>
        <w:rPr>
          <w:sz w:val="18"/>
          <w:szCs w:val="18"/>
        </w:rPr>
      </w:pPr>
    </w:p>
    <w:p w14:paraId="5DA7A320" w14:textId="77777777" w:rsidR="00097627" w:rsidRPr="00CA2921" w:rsidRDefault="00097627" w:rsidP="00097627">
      <w:pPr>
        <w:pStyle w:val="Default"/>
        <w:rPr>
          <w:sz w:val="18"/>
          <w:szCs w:val="18"/>
        </w:rPr>
      </w:pPr>
    </w:p>
    <w:p w14:paraId="0329EDC7" w14:textId="77777777" w:rsidR="00097627" w:rsidRPr="00E242B1" w:rsidRDefault="00097627" w:rsidP="00097627">
      <w:pPr>
        <w:pStyle w:val="Default"/>
        <w:rPr>
          <w:sz w:val="20"/>
          <w:szCs w:val="20"/>
        </w:rPr>
      </w:pPr>
      <w:r w:rsidRPr="00E242B1">
        <w:rPr>
          <w:sz w:val="20"/>
          <w:szCs w:val="20"/>
        </w:rPr>
        <w:t>(4) Copies of any solicitations of certified minority- and/or women-owned business enterprises listed in the directory of certified businesses;</w:t>
      </w:r>
    </w:p>
    <w:p w14:paraId="7A939506" w14:textId="77777777" w:rsidR="00097627" w:rsidRPr="00CA2921" w:rsidRDefault="00097627" w:rsidP="00097627">
      <w:pPr>
        <w:pStyle w:val="Default"/>
        <w:rPr>
          <w:sz w:val="18"/>
          <w:szCs w:val="18"/>
        </w:rPr>
      </w:pPr>
    </w:p>
    <w:p w14:paraId="0AC90E0E" w14:textId="77777777" w:rsidR="00097627" w:rsidRPr="00CA2921" w:rsidRDefault="00097627" w:rsidP="00097627">
      <w:pPr>
        <w:pStyle w:val="Default"/>
        <w:rPr>
          <w:sz w:val="18"/>
          <w:szCs w:val="18"/>
        </w:rPr>
      </w:pPr>
    </w:p>
    <w:p w14:paraId="5E2CF7D7" w14:textId="77777777" w:rsidR="00097627" w:rsidRPr="00E242B1" w:rsidRDefault="00097627" w:rsidP="00097627">
      <w:pPr>
        <w:pStyle w:val="Default"/>
        <w:rPr>
          <w:sz w:val="20"/>
          <w:szCs w:val="20"/>
        </w:rPr>
      </w:pPr>
      <w:r w:rsidRPr="00E242B1">
        <w:rPr>
          <w:sz w:val="20"/>
          <w:szCs w:val="20"/>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7E2CDB41" w14:textId="77777777" w:rsidR="00097627" w:rsidRPr="00CA2921" w:rsidRDefault="00097627" w:rsidP="00097627">
      <w:pPr>
        <w:pStyle w:val="Default"/>
        <w:rPr>
          <w:sz w:val="18"/>
          <w:szCs w:val="18"/>
        </w:rPr>
      </w:pPr>
    </w:p>
    <w:p w14:paraId="19E438E3" w14:textId="77777777" w:rsidR="00097627" w:rsidRPr="00CA2921" w:rsidRDefault="00097627" w:rsidP="00097627">
      <w:pPr>
        <w:pStyle w:val="Default"/>
        <w:rPr>
          <w:sz w:val="18"/>
          <w:szCs w:val="18"/>
        </w:rPr>
      </w:pPr>
    </w:p>
    <w:p w14:paraId="63672212" w14:textId="77777777" w:rsidR="00097627" w:rsidRPr="00E242B1" w:rsidRDefault="00097627" w:rsidP="00097627">
      <w:pPr>
        <w:pStyle w:val="Default"/>
        <w:rPr>
          <w:sz w:val="20"/>
          <w:szCs w:val="20"/>
        </w:rPr>
      </w:pPr>
      <w:r w:rsidRPr="00E242B1">
        <w:rPr>
          <w:sz w:val="20"/>
          <w:szCs w:val="20"/>
        </w:rPr>
        <w:t>(6) Information describing the specific steps undertaken to reasonably structure the contract scope of work for the purpose of subcontracting with, or obtaining supplies from, certified minority- and women-owned business enterprises.</w:t>
      </w:r>
    </w:p>
    <w:p w14:paraId="069302EE" w14:textId="77777777" w:rsidR="00097627" w:rsidRPr="00CA2921" w:rsidRDefault="00097627" w:rsidP="00097627">
      <w:pPr>
        <w:pStyle w:val="Default"/>
        <w:rPr>
          <w:sz w:val="18"/>
          <w:szCs w:val="18"/>
        </w:rPr>
      </w:pPr>
    </w:p>
    <w:p w14:paraId="50E417A3" w14:textId="77777777" w:rsidR="00097627" w:rsidRPr="00CA2921" w:rsidRDefault="00097627" w:rsidP="00097627">
      <w:pPr>
        <w:pStyle w:val="Default"/>
        <w:rPr>
          <w:sz w:val="18"/>
          <w:szCs w:val="18"/>
        </w:rPr>
      </w:pPr>
    </w:p>
    <w:p w14:paraId="596BA460" w14:textId="77777777" w:rsidR="00097627" w:rsidRPr="00E242B1" w:rsidRDefault="00097627" w:rsidP="00097627">
      <w:pPr>
        <w:pStyle w:val="Default"/>
        <w:rPr>
          <w:sz w:val="20"/>
          <w:szCs w:val="20"/>
        </w:rPr>
      </w:pPr>
      <w:r w:rsidRPr="00E242B1">
        <w:rPr>
          <w:sz w:val="20"/>
          <w:szCs w:val="20"/>
        </w:rPr>
        <w:t>(7) Describe any other action undertaken by the bidder to document its good</w:t>
      </w:r>
      <w:r>
        <w:rPr>
          <w:sz w:val="20"/>
          <w:szCs w:val="20"/>
        </w:rPr>
        <w:t xml:space="preserve"> </w:t>
      </w:r>
      <w:r w:rsidRPr="00E242B1">
        <w:rPr>
          <w:sz w:val="20"/>
          <w:szCs w:val="20"/>
        </w:rPr>
        <w:t>faith efforts to retain certified minority - and women-owned business en</w:t>
      </w:r>
      <w:r>
        <w:rPr>
          <w:sz w:val="20"/>
          <w:szCs w:val="20"/>
        </w:rPr>
        <w:t>terprises for this procurement</w:t>
      </w:r>
    </w:p>
    <w:p w14:paraId="118DE0C0" w14:textId="77777777" w:rsidR="00097627" w:rsidRPr="00E242B1" w:rsidRDefault="00097627" w:rsidP="00097627">
      <w:pPr>
        <w:pStyle w:val="Default"/>
        <w:rPr>
          <w:sz w:val="20"/>
          <w:szCs w:val="20"/>
        </w:rPr>
      </w:pPr>
    </w:p>
    <w:p w14:paraId="0AF3F27B" w14:textId="77777777" w:rsidR="00097627" w:rsidRPr="00E242B1" w:rsidRDefault="00097627" w:rsidP="00097627">
      <w:pPr>
        <w:pStyle w:val="Default"/>
        <w:rPr>
          <w:sz w:val="20"/>
          <w:szCs w:val="20"/>
        </w:rPr>
      </w:pPr>
      <w:r w:rsidRPr="00E242B1">
        <w:rPr>
          <w:sz w:val="20"/>
          <w:szCs w:val="20"/>
        </w:rPr>
        <w:t>Submit additional pages as needed.</w:t>
      </w:r>
    </w:p>
    <w:p w14:paraId="4BAA0C29" w14:textId="77777777" w:rsidR="00097627" w:rsidRDefault="00097627" w:rsidP="00097627">
      <w:pPr>
        <w:ind w:left="-741" w:right="12"/>
        <w:jc w:val="center"/>
        <w:rPr>
          <w:rFonts w:cs="Arial"/>
          <w:sz w:val="20"/>
        </w:rPr>
      </w:pPr>
    </w:p>
    <w:p w14:paraId="55A15291" w14:textId="77777777" w:rsidR="00097627" w:rsidRDefault="00097627" w:rsidP="00097627">
      <w:pPr>
        <w:ind w:left="-741" w:right="12"/>
        <w:jc w:val="center"/>
        <w:rPr>
          <w:rFonts w:cs="Arial"/>
          <w:sz w:val="20"/>
        </w:rPr>
      </w:pPr>
    </w:p>
    <w:p w14:paraId="28E95E11" w14:textId="77777777" w:rsidR="00097627" w:rsidRPr="00B03123" w:rsidRDefault="00097627" w:rsidP="00097627">
      <w:pPr>
        <w:ind w:left="3600"/>
        <w:rPr>
          <w:szCs w:val="22"/>
        </w:rPr>
      </w:pPr>
      <w:r w:rsidRPr="00B03123">
        <w:rPr>
          <w:szCs w:val="22"/>
        </w:rPr>
        <w:t>_______________________________________________</w:t>
      </w:r>
    </w:p>
    <w:p w14:paraId="1BCA8067" w14:textId="77777777" w:rsidR="00097627" w:rsidRPr="00B03123" w:rsidRDefault="00097627" w:rsidP="00097627">
      <w:pPr>
        <w:ind w:left="3600"/>
        <w:rPr>
          <w:szCs w:val="22"/>
        </w:rPr>
      </w:pPr>
      <w:r w:rsidRPr="00B03123">
        <w:rPr>
          <w:szCs w:val="22"/>
        </w:rPr>
        <w:t>Authorized Representative Signature</w:t>
      </w:r>
    </w:p>
    <w:p w14:paraId="42ACBB2C" w14:textId="77777777" w:rsidR="00097627" w:rsidRDefault="00097627" w:rsidP="00097627">
      <w:pPr>
        <w:ind w:right="12"/>
        <w:rPr>
          <w:rFonts w:cs="Arial"/>
          <w:sz w:val="20"/>
        </w:rPr>
      </w:pPr>
    </w:p>
    <w:p w14:paraId="779552F5" w14:textId="77777777" w:rsidR="00097627" w:rsidRDefault="00097627" w:rsidP="00097627">
      <w:pPr>
        <w:ind w:right="12"/>
        <w:rPr>
          <w:rFonts w:cs="Arial"/>
          <w:sz w:val="20"/>
        </w:rPr>
      </w:pPr>
    </w:p>
    <w:p w14:paraId="369C8840" w14:textId="77777777" w:rsidR="00097627" w:rsidRPr="00B03123" w:rsidRDefault="00097627" w:rsidP="00097627">
      <w:pPr>
        <w:ind w:left="3600"/>
        <w:rPr>
          <w:szCs w:val="22"/>
        </w:rPr>
      </w:pPr>
      <w:r w:rsidRPr="00B03123">
        <w:rPr>
          <w:szCs w:val="22"/>
        </w:rPr>
        <w:t>_______________________________________________</w:t>
      </w:r>
    </w:p>
    <w:p w14:paraId="2E23D3D8" w14:textId="77777777" w:rsidR="00097627" w:rsidRDefault="00097627" w:rsidP="00097627">
      <w:pPr>
        <w:ind w:left="3600"/>
        <w:rPr>
          <w:szCs w:val="22"/>
        </w:rPr>
      </w:pPr>
      <w:r>
        <w:rPr>
          <w:szCs w:val="22"/>
        </w:rPr>
        <w:t>Date</w:t>
      </w:r>
    </w:p>
    <w:p w14:paraId="2F82E215" w14:textId="77777777" w:rsidR="00097627" w:rsidRDefault="00097627" w:rsidP="00097627">
      <w:pPr>
        <w:rPr>
          <w:szCs w:val="22"/>
        </w:rPr>
      </w:pPr>
    </w:p>
    <w:p w14:paraId="4B280696" w14:textId="77777777" w:rsidR="00097627" w:rsidRDefault="00097627" w:rsidP="00097627">
      <w:pPr>
        <w:rPr>
          <w:szCs w:val="22"/>
        </w:rPr>
      </w:pPr>
    </w:p>
    <w:p w14:paraId="599182DB" w14:textId="77777777" w:rsidR="00097627" w:rsidRPr="0061780A" w:rsidRDefault="00097627" w:rsidP="00097627">
      <w:pPr>
        <w:rPr>
          <w:rFonts w:ascii="Tw Cen MT" w:hAnsi="Tw Cen MT"/>
          <w:b/>
          <w:szCs w:val="22"/>
        </w:rPr>
        <w:sectPr w:rsidR="00097627" w:rsidRPr="0061780A" w:rsidSect="00F969E5">
          <w:headerReference w:type="default" r:id="rId54"/>
          <w:pgSz w:w="12240" w:h="15840"/>
          <w:pgMar w:top="547" w:right="1440" w:bottom="720" w:left="1440" w:header="360" w:footer="720" w:gutter="0"/>
          <w:cols w:space="720"/>
          <w:docGrid w:linePitch="360"/>
        </w:sectPr>
      </w:pPr>
      <w:r w:rsidRPr="0061780A">
        <w:rPr>
          <w:rFonts w:ascii="Tw Cen MT" w:hAnsi="Tw Cen MT"/>
          <w:b/>
          <w:szCs w:val="22"/>
        </w:rPr>
        <w:t>M/WBE 105</w:t>
      </w:r>
    </w:p>
    <w:p w14:paraId="3E55E7A5" w14:textId="77777777" w:rsidR="00097627" w:rsidRPr="008520F0" w:rsidRDefault="00097627" w:rsidP="00097627">
      <w:pPr>
        <w:ind w:right="-729"/>
        <w:jc w:val="center"/>
        <w:rPr>
          <w:rFonts w:ascii="Tahoma" w:hAnsi="Tahoma" w:cs="Tahoma"/>
          <w:b/>
          <w:szCs w:val="24"/>
        </w:rPr>
      </w:pPr>
      <w:r w:rsidRPr="008520F0">
        <w:rPr>
          <w:rFonts w:ascii="Tahoma" w:hAnsi="Tahoma" w:cs="Tahoma"/>
          <w:b/>
          <w:szCs w:val="24"/>
        </w:rPr>
        <w:lastRenderedPageBreak/>
        <w:t>M/WBE CONTRACTOR UNAVAILABLE CERTIFICATION</w:t>
      </w:r>
    </w:p>
    <w:p w14:paraId="00A487DA" w14:textId="77777777" w:rsidR="00097627" w:rsidRPr="00C9721F" w:rsidRDefault="00097627" w:rsidP="00097627">
      <w:pPr>
        <w:ind w:right="-729"/>
        <w:jc w:val="center"/>
        <w:rPr>
          <w:rFonts w:ascii="Tahoma" w:hAnsi="Tahoma" w:cs="Tahoma"/>
          <w:b/>
          <w:sz w:val="20"/>
        </w:rPr>
      </w:pPr>
    </w:p>
    <w:p w14:paraId="42FC60AE" w14:textId="77777777" w:rsidR="00097627" w:rsidRPr="002E61AC" w:rsidRDefault="00097627" w:rsidP="00097627">
      <w:pPr>
        <w:ind w:right="-729"/>
        <w:jc w:val="center"/>
        <w:rPr>
          <w:rFonts w:ascii="Tahoma" w:hAnsi="Tahoma" w:cs="Tahoma"/>
          <w:sz w:val="22"/>
          <w:szCs w:val="22"/>
        </w:rPr>
      </w:pPr>
    </w:p>
    <w:p w14:paraId="6715CCAD" w14:textId="77777777" w:rsidR="00097627" w:rsidRDefault="00097627" w:rsidP="00097627">
      <w:pPr>
        <w:ind w:right="-729"/>
        <w:rPr>
          <w:rFonts w:ascii="Tahoma" w:hAnsi="Tahoma" w:cs="Tahoma"/>
          <w:sz w:val="20"/>
        </w:rPr>
      </w:pPr>
      <w:r w:rsidRPr="002E61AC">
        <w:rPr>
          <w:rFonts w:ascii="Tahoma" w:hAnsi="Tahoma" w:cs="Tahoma"/>
          <w:b/>
          <w:sz w:val="22"/>
          <w:szCs w:val="22"/>
        </w:rPr>
        <w:t>RFP#/PROJECT NAME</w:t>
      </w:r>
      <w:r w:rsidRPr="00C9721F">
        <w:rPr>
          <w:rFonts w:ascii="Tahoma" w:hAnsi="Tahoma" w:cs="Tahoma"/>
          <w:sz w:val="20"/>
        </w:rPr>
        <w:t>_______</w:t>
      </w:r>
      <w:r>
        <w:rPr>
          <w:rFonts w:ascii="Tahoma" w:hAnsi="Tahoma" w:cs="Tahoma"/>
          <w:sz w:val="20"/>
        </w:rPr>
        <w:t>________________</w:t>
      </w:r>
      <w:r w:rsidRPr="00C9721F">
        <w:rPr>
          <w:rFonts w:ascii="Tahoma" w:hAnsi="Tahoma" w:cs="Tahoma"/>
          <w:sz w:val="20"/>
        </w:rPr>
        <w:t>__</w:t>
      </w:r>
      <w:r>
        <w:rPr>
          <w:rFonts w:ascii="Tahoma" w:hAnsi="Tahoma" w:cs="Tahoma"/>
          <w:sz w:val="20"/>
        </w:rPr>
        <w:t>________________</w:t>
      </w:r>
      <w:r w:rsidRPr="00C9721F">
        <w:rPr>
          <w:rFonts w:ascii="Tahoma" w:hAnsi="Tahoma" w:cs="Tahoma"/>
          <w:sz w:val="20"/>
        </w:rPr>
        <w:t>________________________________</w:t>
      </w:r>
    </w:p>
    <w:p w14:paraId="4A59E981" w14:textId="77777777" w:rsidR="00097627" w:rsidRPr="00C9721F" w:rsidRDefault="00097627" w:rsidP="00097627">
      <w:pPr>
        <w:ind w:right="-729"/>
        <w:rPr>
          <w:rFonts w:ascii="Tahoma" w:hAnsi="Tahoma" w:cs="Tahoma"/>
          <w:sz w:val="20"/>
        </w:rPr>
      </w:pPr>
    </w:p>
    <w:p w14:paraId="765FDFD6" w14:textId="77777777" w:rsidR="00097627" w:rsidRPr="00C9721F" w:rsidRDefault="00097627" w:rsidP="00097627">
      <w:pPr>
        <w:ind w:right="-729"/>
        <w:rPr>
          <w:rFonts w:ascii="Tahoma" w:hAnsi="Tahoma" w:cs="Tahoma"/>
          <w:sz w:val="16"/>
          <w:szCs w:val="16"/>
        </w:rPr>
      </w:pPr>
    </w:p>
    <w:p w14:paraId="571B1D1C" w14:textId="77777777" w:rsidR="00097627" w:rsidRPr="00C9721F" w:rsidRDefault="00097627" w:rsidP="00097627">
      <w:pPr>
        <w:ind w:right="-729"/>
        <w:rPr>
          <w:rFonts w:ascii="Tahoma" w:hAnsi="Tahoma" w:cs="Tahoma"/>
          <w:sz w:val="20"/>
        </w:rPr>
      </w:pPr>
      <w:r w:rsidRPr="00C9721F">
        <w:rPr>
          <w:rFonts w:ascii="Tahoma" w:hAnsi="Tahoma" w:cs="Tahoma"/>
          <w:sz w:val="20"/>
        </w:rPr>
        <w:t>I, ________________________________________   ______________________   ________________________________________</w:t>
      </w:r>
      <w:r>
        <w:rPr>
          <w:rFonts w:ascii="Tahoma" w:hAnsi="Tahoma" w:cs="Tahoma"/>
          <w:sz w:val="20"/>
        </w:rPr>
        <w:t>__________</w:t>
      </w:r>
      <w:r w:rsidRPr="00C9721F">
        <w:rPr>
          <w:rFonts w:ascii="Tahoma" w:hAnsi="Tahoma" w:cs="Tahoma"/>
          <w:sz w:val="20"/>
        </w:rPr>
        <w:t>________</w:t>
      </w:r>
    </w:p>
    <w:p w14:paraId="4638AB7D" w14:textId="77777777" w:rsidR="00097627" w:rsidRDefault="00097627" w:rsidP="00097627">
      <w:pPr>
        <w:ind w:left="1440" w:right="-729"/>
        <w:rPr>
          <w:rFonts w:ascii="Tahoma" w:hAnsi="Tahoma" w:cs="Tahoma"/>
          <w:sz w:val="20"/>
        </w:rPr>
      </w:pPr>
      <w:r w:rsidRPr="00C9721F">
        <w:rPr>
          <w:rFonts w:ascii="Tahoma" w:hAnsi="Tahoma" w:cs="Tahoma"/>
          <w:sz w:val="20"/>
        </w:rPr>
        <w:t>(Authorized Representative)</w:t>
      </w:r>
      <w:r>
        <w:rPr>
          <w:rFonts w:ascii="Tahoma" w:hAnsi="Tahoma" w:cs="Tahoma"/>
          <w:sz w:val="20"/>
        </w:rPr>
        <w:tab/>
      </w:r>
      <w:r w:rsidRPr="00C9721F">
        <w:rPr>
          <w:rFonts w:ascii="Tahoma" w:hAnsi="Tahoma" w:cs="Tahoma"/>
          <w:sz w:val="20"/>
        </w:rPr>
        <w:tab/>
      </w:r>
      <w:r w:rsidRPr="00C9721F">
        <w:rPr>
          <w:rFonts w:ascii="Tahoma" w:hAnsi="Tahoma" w:cs="Tahoma"/>
          <w:sz w:val="20"/>
        </w:rPr>
        <w:tab/>
        <w:t>(Title)</w:t>
      </w:r>
      <w:r>
        <w:rPr>
          <w:rFonts w:ascii="Tahoma" w:hAnsi="Tahoma" w:cs="Tahoma"/>
          <w:sz w:val="20"/>
        </w:rPr>
        <w:tab/>
      </w:r>
      <w:r>
        <w:rPr>
          <w:rFonts w:ascii="Tahoma" w:hAnsi="Tahoma" w:cs="Tahoma"/>
          <w:sz w:val="20"/>
        </w:rPr>
        <w:tab/>
      </w:r>
      <w:r>
        <w:rPr>
          <w:rFonts w:ascii="Tahoma" w:hAnsi="Tahoma" w:cs="Tahoma"/>
          <w:sz w:val="20"/>
        </w:rPr>
        <w:tab/>
      </w:r>
      <w:r w:rsidRPr="00C9721F">
        <w:rPr>
          <w:rFonts w:ascii="Tahoma" w:hAnsi="Tahoma" w:cs="Tahoma"/>
          <w:sz w:val="20"/>
        </w:rPr>
        <w:t>(Bidder</w:t>
      </w:r>
      <w:r>
        <w:rPr>
          <w:rFonts w:ascii="Tahoma" w:hAnsi="Tahoma" w:cs="Tahoma"/>
          <w:sz w:val="20"/>
        </w:rPr>
        <w:t>/Applicant</w:t>
      </w:r>
      <w:r w:rsidRPr="00C9721F">
        <w:rPr>
          <w:rFonts w:ascii="Tahoma" w:hAnsi="Tahoma" w:cs="Tahoma"/>
          <w:sz w:val="20"/>
        </w:rPr>
        <w:t>’s Company)</w:t>
      </w:r>
    </w:p>
    <w:p w14:paraId="0717BEF8" w14:textId="77777777" w:rsidR="00097627" w:rsidRPr="00C9721F" w:rsidRDefault="00097627" w:rsidP="00097627">
      <w:pPr>
        <w:ind w:right="-729"/>
        <w:rPr>
          <w:rFonts w:ascii="Tahoma" w:hAnsi="Tahoma" w:cs="Tahoma"/>
          <w:sz w:val="20"/>
        </w:rPr>
      </w:pPr>
    </w:p>
    <w:p w14:paraId="3505DA6E" w14:textId="77777777" w:rsidR="00097627" w:rsidRPr="00C9721F" w:rsidRDefault="00097627" w:rsidP="00097627">
      <w:pPr>
        <w:ind w:right="-729"/>
        <w:rPr>
          <w:rFonts w:ascii="Tahoma" w:hAnsi="Tahoma" w:cs="Tahoma"/>
          <w:sz w:val="16"/>
          <w:szCs w:val="16"/>
        </w:rPr>
      </w:pPr>
    </w:p>
    <w:p w14:paraId="3C99797D" w14:textId="77777777" w:rsidR="00097627" w:rsidRPr="00C9721F" w:rsidRDefault="00097627" w:rsidP="00097627">
      <w:pPr>
        <w:ind w:right="-729"/>
        <w:rPr>
          <w:rFonts w:ascii="Tahoma" w:hAnsi="Tahoma" w:cs="Tahoma"/>
          <w:sz w:val="20"/>
        </w:rPr>
      </w:pPr>
      <w:r w:rsidRPr="00C9721F">
        <w:rPr>
          <w:rFonts w:ascii="Tahoma" w:hAnsi="Tahoma" w:cs="Tahoma"/>
          <w:sz w:val="20"/>
        </w:rPr>
        <w:t>__________________________________</w:t>
      </w:r>
      <w:r>
        <w:rPr>
          <w:rFonts w:ascii="Tahoma" w:hAnsi="Tahoma" w:cs="Tahoma"/>
          <w:sz w:val="20"/>
        </w:rPr>
        <w:t>__________</w:t>
      </w:r>
      <w:r w:rsidRPr="00C9721F">
        <w:rPr>
          <w:rFonts w:ascii="Tahoma" w:hAnsi="Tahoma" w:cs="Tahoma"/>
          <w:sz w:val="20"/>
        </w:rPr>
        <w:t>__________</w:t>
      </w:r>
      <w:r>
        <w:rPr>
          <w:rFonts w:ascii="Tahoma" w:hAnsi="Tahoma" w:cs="Tahoma"/>
          <w:sz w:val="20"/>
        </w:rPr>
        <w:t>____________</w:t>
      </w:r>
      <w:r>
        <w:rPr>
          <w:rFonts w:ascii="Tahoma" w:hAnsi="Tahoma" w:cs="Tahoma"/>
          <w:sz w:val="20"/>
        </w:rPr>
        <w:tab/>
      </w:r>
      <w:r w:rsidRPr="00C9721F">
        <w:rPr>
          <w:rFonts w:ascii="Tahoma" w:hAnsi="Tahoma" w:cs="Tahoma"/>
          <w:sz w:val="20"/>
        </w:rPr>
        <w:t>(</w:t>
      </w:r>
      <w:r>
        <w:rPr>
          <w:rFonts w:ascii="Tahoma" w:hAnsi="Tahoma" w:cs="Tahoma"/>
          <w:sz w:val="20"/>
        </w:rPr>
        <w:t>____</w:t>
      </w:r>
      <w:r w:rsidRPr="00C9721F">
        <w:rPr>
          <w:rFonts w:ascii="Tahoma" w:hAnsi="Tahoma" w:cs="Tahoma"/>
          <w:sz w:val="20"/>
        </w:rPr>
        <w:t>)___________________________________</w:t>
      </w:r>
    </w:p>
    <w:p w14:paraId="66D68DD8" w14:textId="77777777" w:rsidR="00097627" w:rsidRPr="00C9721F" w:rsidRDefault="00097627" w:rsidP="00097627">
      <w:pPr>
        <w:ind w:left="2880" w:right="-729"/>
        <w:rPr>
          <w:rFonts w:ascii="Tahoma" w:hAnsi="Tahoma" w:cs="Tahoma"/>
          <w:sz w:val="20"/>
        </w:rPr>
      </w:pPr>
      <w:r w:rsidRPr="00C9721F">
        <w:rPr>
          <w:rFonts w:ascii="Tahoma" w:hAnsi="Tahoma" w:cs="Tahoma"/>
          <w:sz w:val="20"/>
        </w:rPr>
        <w:t>(Address)</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(Phone)</w:t>
      </w:r>
    </w:p>
    <w:p w14:paraId="500C84B7" w14:textId="77777777" w:rsidR="00097627" w:rsidRPr="00C9721F" w:rsidRDefault="00097627" w:rsidP="00097627">
      <w:pPr>
        <w:ind w:right="-729"/>
        <w:rPr>
          <w:rFonts w:ascii="Tahoma" w:hAnsi="Tahoma" w:cs="Tahoma"/>
          <w:sz w:val="16"/>
          <w:szCs w:val="16"/>
        </w:rPr>
      </w:pPr>
    </w:p>
    <w:p w14:paraId="0B4C33E1" w14:textId="77777777" w:rsidR="00097627" w:rsidRPr="00C9721F" w:rsidRDefault="00097627" w:rsidP="00097627">
      <w:pPr>
        <w:ind w:right="12"/>
        <w:rPr>
          <w:rFonts w:ascii="Tahoma" w:hAnsi="Tahoma" w:cs="Tahoma"/>
          <w:sz w:val="20"/>
        </w:rPr>
      </w:pPr>
      <w:r w:rsidRPr="00C9721F">
        <w:rPr>
          <w:rFonts w:ascii="Tahoma" w:hAnsi="Tahoma" w:cs="Tahoma"/>
          <w:sz w:val="20"/>
        </w:rPr>
        <w:t xml:space="preserve">certify that the following New York State Certified Minority/Women Business Enterprises were contacted to obtain a quote for work to be performed on the abovementioned project/contract. </w:t>
      </w:r>
    </w:p>
    <w:p w14:paraId="056EF896" w14:textId="77777777" w:rsidR="00097627" w:rsidRPr="00C9721F" w:rsidRDefault="00097627" w:rsidP="00097627">
      <w:pPr>
        <w:rPr>
          <w:rFonts w:ascii="Tahoma" w:hAnsi="Tahoma" w:cs="Tahoma"/>
          <w:sz w:val="16"/>
          <w:szCs w:val="16"/>
        </w:rPr>
      </w:pPr>
    </w:p>
    <w:p w14:paraId="0D434EAA" w14:textId="77777777" w:rsidR="00097627" w:rsidRPr="00C9721F" w:rsidRDefault="00097627" w:rsidP="00097627">
      <w:pPr>
        <w:ind w:right="-729"/>
        <w:rPr>
          <w:rFonts w:ascii="Tahoma" w:hAnsi="Tahoma" w:cs="Tahoma"/>
          <w:sz w:val="20"/>
        </w:rPr>
      </w:pPr>
      <w:r w:rsidRPr="00C9721F">
        <w:rPr>
          <w:rFonts w:ascii="Tahoma" w:hAnsi="Tahoma" w:cs="Tahoma"/>
          <w:sz w:val="20"/>
        </w:rPr>
        <w:t>List of date, name of M/WBE firm, telephone/e-mail address of M/WBEs contacted, type of work requested, estimated budgeted amount for each quote requested.</w:t>
      </w:r>
    </w:p>
    <w:p w14:paraId="6A2D7DC3" w14:textId="77777777" w:rsidR="00097627" w:rsidRPr="00C9721F" w:rsidRDefault="00097627" w:rsidP="00097627">
      <w:pPr>
        <w:ind w:left="10080" w:right="-729"/>
        <w:rPr>
          <w:rFonts w:ascii="Tahoma" w:hAnsi="Tahoma" w:cs="Tahoma"/>
          <w:sz w:val="20"/>
        </w:rPr>
      </w:pPr>
      <w:r w:rsidRPr="00C9721F">
        <w:rPr>
          <w:rFonts w:ascii="Tahoma" w:hAnsi="Tahoma" w:cs="Tahoma"/>
          <w:b/>
          <w:sz w:val="20"/>
          <w:u w:val="single"/>
        </w:rPr>
        <w:t>ESTIMATED</w:t>
      </w:r>
    </w:p>
    <w:p w14:paraId="6E3E8FE8" w14:textId="77777777" w:rsidR="00097627" w:rsidRPr="00C9721F" w:rsidRDefault="00097627" w:rsidP="00097627">
      <w:pPr>
        <w:rPr>
          <w:rFonts w:ascii="Tahoma" w:hAnsi="Tahoma" w:cs="Tahoma"/>
          <w:b/>
          <w:sz w:val="20"/>
          <w:u w:val="single"/>
        </w:rPr>
      </w:pPr>
      <w:r w:rsidRPr="00C9721F">
        <w:rPr>
          <w:rFonts w:ascii="Tahoma" w:hAnsi="Tahoma" w:cs="Tahoma"/>
          <w:b/>
          <w:sz w:val="20"/>
        </w:rPr>
        <w:tab/>
      </w:r>
      <w:r w:rsidRPr="00C9721F">
        <w:rPr>
          <w:rFonts w:ascii="Tahoma" w:hAnsi="Tahoma" w:cs="Tahoma"/>
          <w:b/>
          <w:sz w:val="20"/>
          <w:u w:val="single"/>
        </w:rPr>
        <w:t>DATE</w:t>
      </w:r>
      <w:r w:rsidRPr="00C9721F">
        <w:rPr>
          <w:rFonts w:ascii="Tahoma" w:hAnsi="Tahoma" w:cs="Tahoma"/>
          <w:sz w:val="20"/>
        </w:rPr>
        <w:tab/>
      </w:r>
      <w:r w:rsidRPr="00C9721F">
        <w:rPr>
          <w:rFonts w:ascii="Tahoma" w:hAnsi="Tahoma" w:cs="Tahoma"/>
          <w:sz w:val="20"/>
        </w:rPr>
        <w:tab/>
      </w:r>
      <w:r w:rsidRPr="00C9721F">
        <w:rPr>
          <w:rFonts w:ascii="Tahoma" w:hAnsi="Tahoma" w:cs="Tahoma"/>
          <w:b/>
          <w:sz w:val="20"/>
          <w:u w:val="single"/>
        </w:rPr>
        <w:t>M/WBE NAME</w:t>
      </w:r>
      <w:r>
        <w:rPr>
          <w:rFonts w:ascii="Tahoma" w:hAnsi="Tahoma" w:cs="Tahoma"/>
          <w:b/>
          <w:sz w:val="20"/>
        </w:rPr>
        <w:tab/>
      </w:r>
      <w:r w:rsidRPr="00C9721F">
        <w:rPr>
          <w:rFonts w:ascii="Tahoma" w:hAnsi="Tahoma" w:cs="Tahoma"/>
          <w:b/>
          <w:sz w:val="20"/>
        </w:rPr>
        <w:tab/>
      </w:r>
      <w:r w:rsidRPr="00C9721F">
        <w:rPr>
          <w:rFonts w:ascii="Tahoma" w:hAnsi="Tahoma" w:cs="Tahoma"/>
          <w:b/>
          <w:sz w:val="20"/>
        </w:rPr>
        <w:tab/>
      </w:r>
      <w:r w:rsidRPr="00C9721F">
        <w:rPr>
          <w:rFonts w:ascii="Tahoma" w:hAnsi="Tahoma" w:cs="Tahoma"/>
          <w:b/>
          <w:sz w:val="20"/>
          <w:u w:val="single"/>
        </w:rPr>
        <w:t>PHONE/EMAIL</w:t>
      </w:r>
      <w:r w:rsidRPr="00C9721F">
        <w:rPr>
          <w:rFonts w:ascii="Tahoma" w:hAnsi="Tahoma" w:cs="Tahoma"/>
          <w:b/>
          <w:sz w:val="20"/>
        </w:rPr>
        <w:tab/>
      </w:r>
      <w:r w:rsidRPr="00C9721F">
        <w:rPr>
          <w:rFonts w:ascii="Tahoma" w:hAnsi="Tahoma" w:cs="Tahoma"/>
          <w:b/>
          <w:sz w:val="20"/>
          <w:u w:val="single"/>
        </w:rPr>
        <w:t>TYPE OF WORK</w:t>
      </w:r>
      <w:r>
        <w:rPr>
          <w:rFonts w:ascii="Tahoma" w:hAnsi="Tahoma" w:cs="Tahoma"/>
          <w:b/>
          <w:sz w:val="20"/>
        </w:rPr>
        <w:tab/>
      </w:r>
      <w:r>
        <w:rPr>
          <w:rFonts w:ascii="Tahoma" w:hAnsi="Tahoma" w:cs="Tahoma"/>
          <w:b/>
          <w:sz w:val="20"/>
        </w:rPr>
        <w:tab/>
      </w:r>
      <w:r w:rsidRPr="00C9721F">
        <w:rPr>
          <w:rFonts w:ascii="Tahoma" w:hAnsi="Tahoma" w:cs="Tahoma"/>
          <w:b/>
          <w:sz w:val="20"/>
          <w:u w:val="single"/>
        </w:rPr>
        <w:t>BUDGET</w:t>
      </w:r>
      <w:r w:rsidRPr="00570200">
        <w:rPr>
          <w:rFonts w:ascii="Tahoma" w:hAnsi="Tahoma" w:cs="Tahoma"/>
          <w:b/>
          <w:sz w:val="20"/>
        </w:rPr>
        <w:tab/>
      </w:r>
      <w:r w:rsidRPr="00C9721F">
        <w:rPr>
          <w:rFonts w:ascii="Tahoma" w:hAnsi="Tahoma" w:cs="Tahoma"/>
          <w:b/>
          <w:sz w:val="20"/>
        </w:rPr>
        <w:tab/>
      </w:r>
      <w:r w:rsidRPr="00C9721F">
        <w:rPr>
          <w:rFonts w:ascii="Tahoma" w:hAnsi="Tahoma" w:cs="Tahoma"/>
          <w:b/>
          <w:sz w:val="20"/>
          <w:u w:val="single"/>
        </w:rPr>
        <w:t>REASON</w:t>
      </w:r>
    </w:p>
    <w:p w14:paraId="7123B0F6" w14:textId="77777777" w:rsidR="00097627" w:rsidRPr="00C9721F" w:rsidRDefault="00097627" w:rsidP="00097627">
      <w:pPr>
        <w:rPr>
          <w:rFonts w:ascii="Tahoma" w:hAnsi="Tahoma" w:cs="Tahoma"/>
          <w:b/>
          <w:sz w:val="16"/>
          <w:szCs w:val="16"/>
        </w:rPr>
      </w:pPr>
    </w:p>
    <w:p w14:paraId="0148CCF9" w14:textId="77777777" w:rsidR="00097627" w:rsidRPr="007476A7" w:rsidRDefault="00097627" w:rsidP="00097627">
      <w:pPr>
        <w:ind w:right="-729"/>
        <w:rPr>
          <w:rFonts w:ascii="Tahoma" w:hAnsi="Tahoma" w:cs="Tahoma"/>
          <w:sz w:val="20"/>
        </w:rPr>
      </w:pPr>
      <w:r w:rsidRPr="007476A7">
        <w:rPr>
          <w:rFonts w:ascii="Tahoma" w:hAnsi="Tahoma" w:cs="Tahoma"/>
          <w:sz w:val="20"/>
        </w:rPr>
        <w:t>1.</w:t>
      </w:r>
    </w:p>
    <w:p w14:paraId="60EC2CD2" w14:textId="77777777" w:rsidR="00097627" w:rsidRPr="007F2004" w:rsidRDefault="00097627" w:rsidP="00097627">
      <w:pPr>
        <w:pBdr>
          <w:top w:val="single" w:sz="12" w:space="1" w:color="auto"/>
          <w:bottom w:val="single" w:sz="12" w:space="1" w:color="auto"/>
        </w:pBdr>
        <w:ind w:right="-729"/>
        <w:rPr>
          <w:rFonts w:ascii="Tahoma" w:hAnsi="Tahoma" w:cs="Tahoma"/>
          <w:sz w:val="20"/>
        </w:rPr>
      </w:pPr>
      <w:r w:rsidRPr="007F2004">
        <w:rPr>
          <w:rFonts w:ascii="Tahoma" w:hAnsi="Tahoma" w:cs="Tahoma"/>
          <w:sz w:val="20"/>
        </w:rPr>
        <w:t>2.</w:t>
      </w:r>
    </w:p>
    <w:p w14:paraId="5F804F40" w14:textId="77777777" w:rsidR="00097627" w:rsidRPr="007476A7" w:rsidRDefault="00097627" w:rsidP="00097627">
      <w:pPr>
        <w:pBdr>
          <w:bottom w:val="single" w:sz="12" w:space="1" w:color="auto"/>
          <w:between w:val="single" w:sz="12" w:space="1" w:color="auto"/>
        </w:pBdr>
        <w:ind w:right="-729"/>
        <w:rPr>
          <w:rFonts w:ascii="Tahoma" w:hAnsi="Tahoma" w:cs="Tahoma"/>
          <w:sz w:val="20"/>
        </w:rPr>
      </w:pPr>
      <w:r w:rsidRPr="007476A7">
        <w:rPr>
          <w:rFonts w:ascii="Tahoma" w:hAnsi="Tahoma" w:cs="Tahoma"/>
          <w:sz w:val="20"/>
        </w:rPr>
        <w:t>3.</w:t>
      </w:r>
    </w:p>
    <w:p w14:paraId="586D432F" w14:textId="77777777" w:rsidR="00097627" w:rsidRPr="007476A7" w:rsidRDefault="00097627" w:rsidP="00097627">
      <w:pPr>
        <w:pBdr>
          <w:bottom w:val="single" w:sz="12" w:space="1" w:color="auto"/>
          <w:between w:val="single" w:sz="12" w:space="1" w:color="auto"/>
        </w:pBdr>
        <w:ind w:right="-729"/>
        <w:rPr>
          <w:rFonts w:ascii="Tahoma" w:hAnsi="Tahoma" w:cs="Tahoma"/>
          <w:sz w:val="20"/>
        </w:rPr>
      </w:pPr>
      <w:r w:rsidRPr="007476A7">
        <w:rPr>
          <w:rFonts w:ascii="Tahoma" w:hAnsi="Tahoma" w:cs="Tahoma"/>
          <w:sz w:val="20"/>
        </w:rPr>
        <w:t>4.</w:t>
      </w:r>
    </w:p>
    <w:p w14:paraId="72B7425B" w14:textId="77777777" w:rsidR="00097627" w:rsidRPr="007476A7" w:rsidRDefault="00097627" w:rsidP="00097627">
      <w:pPr>
        <w:pBdr>
          <w:bottom w:val="single" w:sz="12" w:space="1" w:color="auto"/>
          <w:between w:val="single" w:sz="12" w:space="1" w:color="auto"/>
        </w:pBdr>
        <w:ind w:right="-729"/>
        <w:rPr>
          <w:rFonts w:ascii="Tahoma" w:hAnsi="Tahoma" w:cs="Tahoma"/>
          <w:sz w:val="20"/>
        </w:rPr>
      </w:pPr>
      <w:r w:rsidRPr="007476A7">
        <w:rPr>
          <w:rFonts w:ascii="Tahoma" w:hAnsi="Tahoma" w:cs="Tahoma"/>
          <w:sz w:val="20"/>
        </w:rPr>
        <w:t>5.</w:t>
      </w:r>
    </w:p>
    <w:p w14:paraId="7B79868E" w14:textId="77777777" w:rsidR="00097627" w:rsidRPr="00C9721F" w:rsidRDefault="00097627" w:rsidP="00097627">
      <w:pPr>
        <w:rPr>
          <w:rFonts w:ascii="Tahoma" w:hAnsi="Tahoma" w:cs="Tahoma"/>
          <w:sz w:val="20"/>
        </w:rPr>
      </w:pPr>
    </w:p>
    <w:p w14:paraId="002BEC34" w14:textId="77777777" w:rsidR="00097627" w:rsidRPr="00C9721F" w:rsidRDefault="00097627" w:rsidP="00097627">
      <w:pPr>
        <w:rPr>
          <w:rFonts w:ascii="Tahoma" w:hAnsi="Tahoma" w:cs="Tahoma"/>
          <w:sz w:val="20"/>
          <w:u w:val="single"/>
        </w:rPr>
      </w:pPr>
      <w:r w:rsidRPr="00C9721F">
        <w:rPr>
          <w:rFonts w:ascii="Tahoma" w:hAnsi="Tahoma" w:cs="Tahoma"/>
          <w:sz w:val="20"/>
        </w:rPr>
        <w:t xml:space="preserve">To the best of my knowledge and belief, said New York State Certified Minority/Women Business Enterprise contractor(s) was/were not selected, unavailable for work on this project, or unable to provide a quote for the following reasons:  </w:t>
      </w:r>
      <w:r w:rsidRPr="00C9721F">
        <w:rPr>
          <w:rFonts w:ascii="Tahoma" w:hAnsi="Tahoma" w:cs="Tahoma"/>
          <w:sz w:val="20"/>
          <w:u w:val="single"/>
        </w:rPr>
        <w:t>Please check appropriate reasons given by each MBE/WBE firm contacted above.)</w:t>
      </w:r>
    </w:p>
    <w:p w14:paraId="301128AF" w14:textId="77777777" w:rsidR="00097627" w:rsidRPr="00C9721F" w:rsidRDefault="00097627" w:rsidP="00097627">
      <w:pPr>
        <w:ind w:right="-729"/>
        <w:rPr>
          <w:rFonts w:ascii="Tahoma" w:hAnsi="Tahoma" w:cs="Tahoma"/>
          <w:sz w:val="20"/>
        </w:rPr>
      </w:pPr>
    </w:p>
    <w:p w14:paraId="1D529858" w14:textId="77777777" w:rsidR="00097627" w:rsidRPr="00C9721F" w:rsidRDefault="00097627" w:rsidP="00097627">
      <w:pPr>
        <w:rPr>
          <w:rFonts w:ascii="Tahoma" w:hAnsi="Tahoma" w:cs="Tahoma"/>
          <w:sz w:val="20"/>
        </w:rPr>
      </w:pPr>
      <w:r w:rsidRPr="00C9721F">
        <w:rPr>
          <w:rFonts w:ascii="Tahoma" w:hAnsi="Tahoma" w:cs="Tahoma"/>
          <w:sz w:val="20"/>
        </w:rPr>
        <w:tab/>
        <w:t>_______</w:t>
      </w:r>
      <w:r w:rsidRPr="00C9721F">
        <w:rPr>
          <w:rFonts w:ascii="Tahoma" w:hAnsi="Tahoma" w:cs="Tahoma"/>
          <w:b/>
          <w:sz w:val="20"/>
        </w:rPr>
        <w:t>A.</w:t>
      </w:r>
      <w:r w:rsidRPr="00C9721F">
        <w:rPr>
          <w:rFonts w:ascii="Tahoma" w:hAnsi="Tahoma" w:cs="Tahoma"/>
          <w:sz w:val="20"/>
        </w:rPr>
        <w:t xml:space="preserve"> Did not have the capability to perform the work</w:t>
      </w:r>
    </w:p>
    <w:p w14:paraId="04AB36DF" w14:textId="77777777" w:rsidR="00097627" w:rsidRPr="00C9721F" w:rsidRDefault="00097627" w:rsidP="00097627">
      <w:pPr>
        <w:rPr>
          <w:rFonts w:ascii="Tahoma" w:hAnsi="Tahoma" w:cs="Tahoma"/>
          <w:sz w:val="20"/>
        </w:rPr>
      </w:pPr>
      <w:r w:rsidRPr="00C9721F">
        <w:rPr>
          <w:rFonts w:ascii="Tahoma" w:hAnsi="Tahoma" w:cs="Tahoma"/>
          <w:sz w:val="20"/>
        </w:rPr>
        <w:tab/>
        <w:t>_______</w:t>
      </w:r>
      <w:r w:rsidRPr="00C9721F">
        <w:rPr>
          <w:rFonts w:ascii="Tahoma" w:hAnsi="Tahoma" w:cs="Tahoma"/>
          <w:b/>
          <w:sz w:val="20"/>
        </w:rPr>
        <w:t>B</w:t>
      </w:r>
      <w:r w:rsidRPr="00C9721F">
        <w:rPr>
          <w:rFonts w:ascii="Tahoma" w:hAnsi="Tahoma" w:cs="Tahoma"/>
          <w:sz w:val="20"/>
        </w:rPr>
        <w:t>. Contract too small</w:t>
      </w:r>
    </w:p>
    <w:p w14:paraId="3764C6C1" w14:textId="77777777" w:rsidR="00097627" w:rsidRPr="00C9721F" w:rsidRDefault="00097627" w:rsidP="00097627">
      <w:pPr>
        <w:rPr>
          <w:rFonts w:ascii="Tahoma" w:hAnsi="Tahoma" w:cs="Tahoma"/>
          <w:sz w:val="20"/>
        </w:rPr>
      </w:pPr>
      <w:r w:rsidRPr="00C9721F">
        <w:rPr>
          <w:rFonts w:ascii="Tahoma" w:hAnsi="Tahoma" w:cs="Tahoma"/>
          <w:sz w:val="20"/>
        </w:rPr>
        <w:tab/>
        <w:t>_______</w:t>
      </w:r>
      <w:r w:rsidRPr="00C9721F">
        <w:rPr>
          <w:rFonts w:ascii="Tahoma" w:hAnsi="Tahoma" w:cs="Tahoma"/>
          <w:b/>
          <w:sz w:val="20"/>
        </w:rPr>
        <w:t>C.</w:t>
      </w:r>
      <w:r w:rsidRPr="00C9721F">
        <w:rPr>
          <w:rFonts w:ascii="Tahoma" w:hAnsi="Tahoma" w:cs="Tahoma"/>
          <w:sz w:val="20"/>
        </w:rPr>
        <w:t xml:space="preserve"> Remote location</w:t>
      </w:r>
    </w:p>
    <w:p w14:paraId="3029A75E" w14:textId="77777777" w:rsidR="00097627" w:rsidRPr="00C9721F" w:rsidRDefault="00097627" w:rsidP="00097627">
      <w:pPr>
        <w:rPr>
          <w:rFonts w:ascii="Tahoma" w:hAnsi="Tahoma" w:cs="Tahoma"/>
          <w:sz w:val="20"/>
        </w:rPr>
      </w:pPr>
      <w:r w:rsidRPr="00C9721F">
        <w:rPr>
          <w:rFonts w:ascii="Tahoma" w:hAnsi="Tahoma" w:cs="Tahoma"/>
          <w:sz w:val="20"/>
        </w:rPr>
        <w:tab/>
        <w:t>_______</w:t>
      </w:r>
      <w:r w:rsidRPr="00C9721F">
        <w:rPr>
          <w:rFonts w:ascii="Tahoma" w:hAnsi="Tahoma" w:cs="Tahoma"/>
          <w:b/>
          <w:sz w:val="20"/>
        </w:rPr>
        <w:t>D.</w:t>
      </w:r>
      <w:r w:rsidRPr="00C9721F">
        <w:rPr>
          <w:rFonts w:ascii="Tahoma" w:hAnsi="Tahoma" w:cs="Tahoma"/>
          <w:sz w:val="20"/>
        </w:rPr>
        <w:t xml:space="preserve"> Received solicitation notices too late</w:t>
      </w:r>
    </w:p>
    <w:p w14:paraId="49067F0A" w14:textId="77777777" w:rsidR="00097627" w:rsidRPr="00C9721F" w:rsidRDefault="00097627" w:rsidP="00097627">
      <w:pPr>
        <w:rPr>
          <w:rFonts w:ascii="Tahoma" w:hAnsi="Tahoma" w:cs="Tahoma"/>
          <w:sz w:val="20"/>
        </w:rPr>
      </w:pPr>
      <w:r w:rsidRPr="00C9721F">
        <w:rPr>
          <w:rFonts w:ascii="Tahoma" w:hAnsi="Tahoma" w:cs="Tahoma"/>
          <w:sz w:val="20"/>
        </w:rPr>
        <w:tab/>
        <w:t>_______</w:t>
      </w:r>
      <w:r w:rsidRPr="00C9721F">
        <w:rPr>
          <w:rFonts w:ascii="Tahoma" w:hAnsi="Tahoma" w:cs="Tahoma"/>
          <w:b/>
          <w:sz w:val="20"/>
        </w:rPr>
        <w:t>E.</w:t>
      </w:r>
      <w:r w:rsidRPr="00C9721F">
        <w:rPr>
          <w:rFonts w:ascii="Tahoma" w:hAnsi="Tahoma" w:cs="Tahoma"/>
          <w:sz w:val="20"/>
        </w:rPr>
        <w:t xml:space="preserve"> Did not want to work with this contractor</w:t>
      </w:r>
    </w:p>
    <w:p w14:paraId="19447DD3" w14:textId="77777777" w:rsidR="00097627" w:rsidRPr="00C9721F" w:rsidRDefault="00097627" w:rsidP="00097627">
      <w:pPr>
        <w:rPr>
          <w:rFonts w:ascii="Tahoma" w:hAnsi="Tahoma" w:cs="Tahoma"/>
          <w:b/>
          <w:sz w:val="20"/>
        </w:rPr>
      </w:pPr>
      <w:r w:rsidRPr="00C9721F">
        <w:rPr>
          <w:rFonts w:ascii="Tahoma" w:hAnsi="Tahoma" w:cs="Tahoma"/>
          <w:sz w:val="20"/>
        </w:rPr>
        <w:tab/>
        <w:t>_______</w:t>
      </w:r>
      <w:r w:rsidRPr="00C9721F">
        <w:rPr>
          <w:rFonts w:ascii="Tahoma" w:hAnsi="Tahoma" w:cs="Tahoma"/>
          <w:b/>
          <w:sz w:val="20"/>
        </w:rPr>
        <w:t>F.</w:t>
      </w:r>
      <w:r w:rsidRPr="00C9721F">
        <w:rPr>
          <w:rFonts w:ascii="Tahoma" w:hAnsi="Tahoma" w:cs="Tahoma"/>
          <w:sz w:val="20"/>
        </w:rPr>
        <w:t xml:space="preserve"> Other (give reason) </w:t>
      </w:r>
      <w:r w:rsidRPr="00C9721F">
        <w:rPr>
          <w:rFonts w:ascii="Tahoma" w:hAnsi="Tahoma" w:cs="Tahoma"/>
          <w:b/>
          <w:sz w:val="20"/>
        </w:rPr>
        <w:t>______________________________________________</w:t>
      </w:r>
    </w:p>
    <w:p w14:paraId="739BBD4C" w14:textId="77777777" w:rsidR="00097627" w:rsidRDefault="00097627" w:rsidP="00097627">
      <w:pPr>
        <w:rPr>
          <w:rFonts w:ascii="Tahoma" w:hAnsi="Tahoma" w:cs="Tahoma"/>
          <w:b/>
          <w:sz w:val="20"/>
        </w:rPr>
      </w:pPr>
    </w:p>
    <w:p w14:paraId="38BA0EE9" w14:textId="77777777" w:rsidR="00097627" w:rsidRPr="00C9721F" w:rsidRDefault="00097627" w:rsidP="00097627">
      <w:pPr>
        <w:rPr>
          <w:rFonts w:ascii="Tahoma" w:hAnsi="Tahoma" w:cs="Tahoma"/>
          <w:b/>
          <w:sz w:val="20"/>
        </w:rPr>
      </w:pPr>
    </w:p>
    <w:p w14:paraId="54DAD5B0" w14:textId="77777777" w:rsidR="00097627" w:rsidRPr="00C9721F" w:rsidRDefault="00097627" w:rsidP="00097627">
      <w:pPr>
        <w:rPr>
          <w:rFonts w:ascii="Tahoma" w:hAnsi="Tahoma" w:cs="Tahoma"/>
          <w:sz w:val="20"/>
        </w:rPr>
      </w:pPr>
      <w:r w:rsidRPr="00C9721F">
        <w:rPr>
          <w:rFonts w:ascii="Tahoma" w:hAnsi="Tahoma" w:cs="Tahoma"/>
          <w:sz w:val="20"/>
        </w:rPr>
        <w:t>__________________________________________</w:t>
      </w:r>
      <w:r>
        <w:rPr>
          <w:rFonts w:ascii="Tahoma" w:hAnsi="Tahoma" w:cs="Tahoma"/>
          <w:sz w:val="20"/>
        </w:rPr>
        <w:t>____</w:t>
      </w:r>
      <w:r w:rsidRPr="00C9721F">
        <w:rPr>
          <w:rFonts w:ascii="Tahoma" w:hAnsi="Tahoma" w:cs="Tahoma"/>
          <w:sz w:val="20"/>
        </w:rPr>
        <w:t>__   __________________</w:t>
      </w:r>
      <w:r w:rsidRPr="00C9721F">
        <w:rPr>
          <w:rFonts w:ascii="Tahoma" w:hAnsi="Tahoma" w:cs="Tahoma"/>
          <w:sz w:val="20"/>
        </w:rPr>
        <w:tab/>
        <w:t>_________________________________________________</w:t>
      </w:r>
    </w:p>
    <w:p w14:paraId="6A44A0FE" w14:textId="77777777" w:rsidR="00097627" w:rsidRDefault="00097627" w:rsidP="00097627">
      <w:pPr>
        <w:ind w:left="720"/>
        <w:rPr>
          <w:rFonts w:ascii="Tahoma" w:hAnsi="Tahoma" w:cs="Tahoma"/>
          <w:b/>
          <w:sz w:val="20"/>
        </w:rPr>
      </w:pPr>
      <w:r w:rsidRPr="00C9721F">
        <w:rPr>
          <w:rFonts w:ascii="Tahoma" w:hAnsi="Tahoma" w:cs="Tahoma"/>
          <w:b/>
          <w:sz w:val="20"/>
        </w:rPr>
        <w:t>Authorized Representative Signature</w:t>
      </w:r>
      <w:r w:rsidRPr="00C9721F">
        <w:rPr>
          <w:rFonts w:ascii="Tahoma" w:hAnsi="Tahoma" w:cs="Tahoma"/>
          <w:sz w:val="20"/>
        </w:rPr>
        <w:tab/>
      </w:r>
      <w:r w:rsidRPr="00C9721F">
        <w:rPr>
          <w:rFonts w:ascii="Tahoma" w:hAnsi="Tahoma" w:cs="Tahoma"/>
          <w:sz w:val="20"/>
        </w:rPr>
        <w:tab/>
      </w:r>
      <w:r w:rsidRPr="00C9721F">
        <w:rPr>
          <w:rFonts w:ascii="Tahoma" w:hAnsi="Tahoma" w:cs="Tahoma"/>
          <w:b/>
          <w:sz w:val="20"/>
        </w:rPr>
        <w:t>Date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b/>
          <w:sz w:val="20"/>
        </w:rPr>
        <w:t>Print Name</w:t>
      </w:r>
    </w:p>
    <w:p w14:paraId="65E12B3B" w14:textId="77777777" w:rsidR="00097627" w:rsidRDefault="00097627" w:rsidP="00097627">
      <w:pPr>
        <w:rPr>
          <w:rFonts w:ascii="Tahoma" w:hAnsi="Tahoma" w:cs="Tahoma"/>
          <w:b/>
          <w:sz w:val="20"/>
        </w:rPr>
      </w:pPr>
    </w:p>
    <w:p w14:paraId="0A44530C" w14:textId="77777777" w:rsidR="00097627" w:rsidRDefault="00097627" w:rsidP="00097627">
      <w:pPr>
        <w:rPr>
          <w:rFonts w:ascii="Tahoma" w:hAnsi="Tahoma" w:cs="Tahoma"/>
          <w:b/>
          <w:sz w:val="20"/>
        </w:rPr>
      </w:pPr>
    </w:p>
    <w:p w14:paraId="350C66FB" w14:textId="77777777" w:rsidR="00FE26FC" w:rsidRDefault="00097627" w:rsidP="00097627">
      <w:pPr>
        <w:rPr>
          <w:rFonts w:ascii="Tahoma" w:hAnsi="Tahoma" w:cs="Tahoma"/>
          <w:b/>
          <w:sz w:val="20"/>
        </w:rPr>
        <w:sectPr w:rsidR="00FE26FC" w:rsidSect="00F969E5">
          <w:headerReference w:type="default" r:id="rId55"/>
          <w:footerReference w:type="default" r:id="rId56"/>
          <w:pgSz w:w="15840" w:h="12240" w:orient="landscape"/>
          <w:pgMar w:top="288" w:right="720" w:bottom="432" w:left="720" w:header="360" w:footer="720" w:gutter="0"/>
          <w:cols w:space="720"/>
          <w:docGrid w:linePitch="360"/>
        </w:sectPr>
      </w:pPr>
      <w:r>
        <w:rPr>
          <w:rFonts w:ascii="Tahoma" w:hAnsi="Tahoma" w:cs="Tahoma"/>
          <w:b/>
          <w:sz w:val="20"/>
        </w:rPr>
        <w:t>M/WBE 105A</w:t>
      </w:r>
    </w:p>
    <w:p w14:paraId="53F3149E" w14:textId="77777777" w:rsidR="00097627" w:rsidRPr="00BB7A51" w:rsidRDefault="00097627" w:rsidP="00097627">
      <w:pPr>
        <w:autoSpaceDE w:val="0"/>
        <w:autoSpaceDN w:val="0"/>
        <w:adjustRightInd w:val="0"/>
        <w:jc w:val="center"/>
        <w:rPr>
          <w:b/>
          <w:bCs/>
          <w:szCs w:val="24"/>
        </w:rPr>
      </w:pPr>
      <w:r w:rsidRPr="00BB7A51">
        <w:rPr>
          <w:b/>
          <w:bCs/>
          <w:szCs w:val="24"/>
        </w:rPr>
        <w:lastRenderedPageBreak/>
        <w:t>REQUEST FOR WAIVER FORM</w:t>
      </w:r>
    </w:p>
    <w:p w14:paraId="2F6AE23E" w14:textId="77777777" w:rsidR="00097627" w:rsidRPr="005D7421" w:rsidRDefault="00097627" w:rsidP="00097627">
      <w:pPr>
        <w:autoSpaceDE w:val="0"/>
        <w:autoSpaceDN w:val="0"/>
        <w:adjustRightInd w:val="0"/>
        <w:jc w:val="center"/>
        <w:rPr>
          <w:b/>
          <w:bCs/>
          <w:sz w:val="22"/>
          <w:szCs w:val="22"/>
        </w:rPr>
      </w:pPr>
    </w:p>
    <w:tbl>
      <w:tblPr>
        <w:tblW w:w="0" w:type="auto"/>
        <w:jc w:val="center"/>
        <w:tblLook w:val="01E0" w:firstRow="1" w:lastRow="1" w:firstColumn="1" w:lastColumn="1" w:noHBand="0" w:noVBand="0"/>
      </w:tblPr>
      <w:tblGrid>
        <w:gridCol w:w="6588"/>
        <w:gridCol w:w="7416"/>
      </w:tblGrid>
      <w:tr w:rsidR="00097627" w:rsidRPr="00C9403D" w14:paraId="239604A1" w14:textId="77777777" w:rsidTr="00097627">
        <w:trPr>
          <w:jc w:val="center"/>
        </w:trPr>
        <w:tc>
          <w:tcPr>
            <w:tcW w:w="6588" w:type="dxa"/>
            <w:shd w:val="clear" w:color="auto" w:fill="auto"/>
          </w:tcPr>
          <w:p w14:paraId="32762D21" w14:textId="77777777" w:rsidR="00097627" w:rsidRPr="00C9403D" w:rsidRDefault="00097627" w:rsidP="00097627">
            <w:pPr>
              <w:autoSpaceDE w:val="0"/>
              <w:autoSpaceDN w:val="0"/>
              <w:adjustRightInd w:val="0"/>
              <w:rPr>
                <w:b/>
                <w:bCs/>
                <w:sz w:val="22"/>
                <w:szCs w:val="22"/>
              </w:rPr>
            </w:pPr>
            <w:r w:rsidRPr="00C9403D">
              <w:rPr>
                <w:b/>
                <w:bCs/>
                <w:sz w:val="22"/>
                <w:szCs w:val="22"/>
              </w:rPr>
              <w:t>BIDDER/APPLICANT NAME:</w:t>
            </w:r>
          </w:p>
          <w:p w14:paraId="7AAE2533" w14:textId="77777777" w:rsidR="00097627" w:rsidRPr="00C9403D" w:rsidRDefault="00097627" w:rsidP="00097627">
            <w:pPr>
              <w:autoSpaceDE w:val="0"/>
              <w:autoSpaceDN w:val="0"/>
              <w:adjustRightInd w:val="0"/>
              <w:rPr>
                <w:b/>
                <w:bCs/>
                <w:sz w:val="22"/>
                <w:szCs w:val="22"/>
              </w:rPr>
            </w:pPr>
          </w:p>
        </w:tc>
        <w:tc>
          <w:tcPr>
            <w:tcW w:w="7416" w:type="dxa"/>
            <w:shd w:val="clear" w:color="auto" w:fill="auto"/>
          </w:tcPr>
          <w:p w14:paraId="05D60A0B" w14:textId="77777777" w:rsidR="00097627" w:rsidRPr="00C9403D" w:rsidRDefault="00097627" w:rsidP="00097627">
            <w:pPr>
              <w:autoSpaceDE w:val="0"/>
              <w:autoSpaceDN w:val="0"/>
              <w:adjustRightInd w:val="0"/>
              <w:rPr>
                <w:b/>
                <w:bCs/>
                <w:sz w:val="22"/>
                <w:szCs w:val="22"/>
              </w:rPr>
            </w:pPr>
            <w:r w:rsidRPr="00C9403D">
              <w:rPr>
                <w:b/>
                <w:bCs/>
                <w:sz w:val="22"/>
                <w:szCs w:val="22"/>
              </w:rPr>
              <w:t>TELEPHONE:</w:t>
            </w:r>
          </w:p>
          <w:p w14:paraId="7F4C0CDA" w14:textId="77777777" w:rsidR="00097627" w:rsidRPr="00C9403D" w:rsidRDefault="00097627" w:rsidP="00097627">
            <w:pPr>
              <w:autoSpaceDE w:val="0"/>
              <w:autoSpaceDN w:val="0"/>
              <w:adjustRightInd w:val="0"/>
              <w:rPr>
                <w:b/>
                <w:bCs/>
                <w:sz w:val="22"/>
                <w:szCs w:val="22"/>
              </w:rPr>
            </w:pPr>
            <w:r w:rsidRPr="00C9403D">
              <w:rPr>
                <w:b/>
                <w:bCs/>
                <w:sz w:val="22"/>
                <w:szCs w:val="22"/>
              </w:rPr>
              <w:t>EMAIL:</w:t>
            </w:r>
          </w:p>
        </w:tc>
      </w:tr>
      <w:tr w:rsidR="00097627" w:rsidRPr="00C9403D" w14:paraId="4BE3E2B9" w14:textId="77777777" w:rsidTr="00097627">
        <w:trPr>
          <w:jc w:val="center"/>
        </w:trPr>
        <w:tc>
          <w:tcPr>
            <w:tcW w:w="6588" w:type="dxa"/>
            <w:shd w:val="clear" w:color="auto" w:fill="auto"/>
          </w:tcPr>
          <w:p w14:paraId="4D3C4AA9" w14:textId="77777777" w:rsidR="00097627" w:rsidRPr="00C9403D" w:rsidRDefault="00097627" w:rsidP="00097627">
            <w:pPr>
              <w:autoSpaceDE w:val="0"/>
              <w:autoSpaceDN w:val="0"/>
              <w:adjustRightInd w:val="0"/>
              <w:rPr>
                <w:b/>
                <w:bCs/>
                <w:sz w:val="22"/>
                <w:szCs w:val="22"/>
              </w:rPr>
            </w:pPr>
            <w:r w:rsidRPr="00C9403D">
              <w:rPr>
                <w:b/>
                <w:bCs/>
                <w:sz w:val="22"/>
                <w:szCs w:val="22"/>
              </w:rPr>
              <w:t>ADDRESS:</w:t>
            </w:r>
          </w:p>
          <w:p w14:paraId="1D091BC0" w14:textId="77777777" w:rsidR="00097627" w:rsidRPr="00C9403D" w:rsidRDefault="00097627" w:rsidP="00097627">
            <w:pPr>
              <w:autoSpaceDE w:val="0"/>
              <w:autoSpaceDN w:val="0"/>
              <w:adjustRightInd w:val="0"/>
              <w:rPr>
                <w:b/>
                <w:bCs/>
                <w:sz w:val="22"/>
                <w:szCs w:val="22"/>
              </w:rPr>
            </w:pPr>
          </w:p>
        </w:tc>
        <w:tc>
          <w:tcPr>
            <w:tcW w:w="7416" w:type="dxa"/>
            <w:shd w:val="clear" w:color="auto" w:fill="auto"/>
          </w:tcPr>
          <w:p w14:paraId="017A4CE0" w14:textId="77777777" w:rsidR="00097627" w:rsidRPr="00C9403D" w:rsidRDefault="00097627" w:rsidP="00097627">
            <w:pPr>
              <w:autoSpaceDE w:val="0"/>
              <w:autoSpaceDN w:val="0"/>
              <w:adjustRightInd w:val="0"/>
              <w:rPr>
                <w:b/>
                <w:bCs/>
                <w:sz w:val="22"/>
                <w:szCs w:val="22"/>
              </w:rPr>
            </w:pPr>
            <w:r w:rsidRPr="00C9403D">
              <w:rPr>
                <w:b/>
                <w:bCs/>
                <w:sz w:val="22"/>
                <w:szCs w:val="22"/>
              </w:rPr>
              <w:t>FEDERAL ID NO.:</w:t>
            </w:r>
            <w:r w:rsidRPr="00C9403D">
              <w:rPr>
                <w:b/>
                <w:bCs/>
                <w:sz w:val="22"/>
                <w:szCs w:val="22"/>
              </w:rPr>
              <w:br/>
            </w:r>
          </w:p>
        </w:tc>
      </w:tr>
      <w:tr w:rsidR="00097627" w:rsidRPr="00C9403D" w14:paraId="4AE0F3B6" w14:textId="77777777" w:rsidTr="00097627">
        <w:trPr>
          <w:jc w:val="center"/>
        </w:trPr>
        <w:tc>
          <w:tcPr>
            <w:tcW w:w="6588" w:type="dxa"/>
            <w:shd w:val="clear" w:color="auto" w:fill="auto"/>
          </w:tcPr>
          <w:p w14:paraId="007DB9A4" w14:textId="77777777" w:rsidR="00097627" w:rsidRPr="00C9403D" w:rsidRDefault="00097627" w:rsidP="00097627">
            <w:pPr>
              <w:autoSpaceDE w:val="0"/>
              <w:autoSpaceDN w:val="0"/>
              <w:adjustRightInd w:val="0"/>
              <w:rPr>
                <w:b/>
                <w:bCs/>
                <w:sz w:val="22"/>
                <w:szCs w:val="22"/>
              </w:rPr>
            </w:pPr>
            <w:r w:rsidRPr="00C9403D">
              <w:rPr>
                <w:b/>
                <w:bCs/>
                <w:sz w:val="22"/>
                <w:szCs w:val="22"/>
              </w:rPr>
              <w:t>CITY, STATE, ZIP</w:t>
            </w:r>
            <w:r>
              <w:rPr>
                <w:b/>
                <w:bCs/>
                <w:sz w:val="22"/>
                <w:szCs w:val="22"/>
              </w:rPr>
              <w:t xml:space="preserve"> </w:t>
            </w:r>
            <w:r w:rsidRPr="00C9403D">
              <w:rPr>
                <w:b/>
                <w:bCs/>
                <w:sz w:val="22"/>
                <w:szCs w:val="22"/>
              </w:rPr>
              <w:t>CODE:</w:t>
            </w:r>
          </w:p>
          <w:p w14:paraId="72476CC4" w14:textId="77777777" w:rsidR="00097627" w:rsidRPr="00C9403D" w:rsidRDefault="00097627" w:rsidP="00097627">
            <w:pPr>
              <w:autoSpaceDE w:val="0"/>
              <w:autoSpaceDN w:val="0"/>
              <w:adjustRightInd w:val="0"/>
              <w:rPr>
                <w:b/>
                <w:bCs/>
                <w:sz w:val="22"/>
                <w:szCs w:val="22"/>
              </w:rPr>
            </w:pPr>
          </w:p>
        </w:tc>
        <w:tc>
          <w:tcPr>
            <w:tcW w:w="7416" w:type="dxa"/>
            <w:shd w:val="clear" w:color="auto" w:fill="auto"/>
          </w:tcPr>
          <w:p w14:paraId="39249124" w14:textId="77777777" w:rsidR="00097627" w:rsidRPr="00C9403D" w:rsidRDefault="00097627" w:rsidP="00097627">
            <w:pPr>
              <w:autoSpaceDE w:val="0"/>
              <w:autoSpaceDN w:val="0"/>
              <w:adjustRightInd w:val="0"/>
              <w:rPr>
                <w:b/>
                <w:bCs/>
                <w:sz w:val="22"/>
                <w:szCs w:val="22"/>
              </w:rPr>
            </w:pPr>
            <w:r w:rsidRPr="00C9403D">
              <w:rPr>
                <w:b/>
                <w:bCs/>
                <w:sz w:val="22"/>
                <w:szCs w:val="22"/>
              </w:rPr>
              <w:t>RFP#/PROJECT NO.:</w:t>
            </w:r>
          </w:p>
        </w:tc>
      </w:tr>
    </w:tbl>
    <w:p w14:paraId="32F25A98" w14:textId="77777777" w:rsidR="00097627" w:rsidRPr="005D7421" w:rsidRDefault="00097627" w:rsidP="00097627">
      <w:pPr>
        <w:jc w:val="both"/>
        <w:rPr>
          <w:b/>
          <w:sz w:val="22"/>
          <w:szCs w:val="22"/>
        </w:rPr>
      </w:pPr>
      <w:r w:rsidRPr="005D7421">
        <w:rPr>
          <w:b/>
          <w:sz w:val="22"/>
          <w:szCs w:val="22"/>
        </w:rPr>
        <w:t>INSTRUCTIONS: By submitting this form and the required information, the bidder/</w:t>
      </w:r>
      <w:r>
        <w:rPr>
          <w:b/>
          <w:sz w:val="22"/>
          <w:szCs w:val="22"/>
        </w:rPr>
        <w:t>applicant</w:t>
      </w:r>
      <w:r w:rsidRPr="005D7421">
        <w:rPr>
          <w:b/>
          <w:sz w:val="22"/>
          <w:szCs w:val="22"/>
        </w:rPr>
        <w:t xml:space="preserve"> certifies that Good Faith Efforts have been taken to promote M/WBE participation pursuant to the M/WBE goals set forth under this RFP/Contract.</w:t>
      </w:r>
      <w:r>
        <w:rPr>
          <w:b/>
          <w:sz w:val="22"/>
          <w:szCs w:val="22"/>
        </w:rPr>
        <w:t xml:space="preserve"> </w:t>
      </w:r>
      <w:r w:rsidRPr="005D7421">
        <w:rPr>
          <w:b/>
          <w:sz w:val="22"/>
          <w:szCs w:val="22"/>
        </w:rPr>
        <w:t>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194"/>
      </w:tblGrid>
      <w:tr w:rsidR="00097627" w:rsidRPr="00C9403D" w14:paraId="52930447" w14:textId="77777777" w:rsidTr="00230EE7">
        <w:trPr>
          <w:jc w:val="center"/>
        </w:trPr>
        <w:tc>
          <w:tcPr>
            <w:tcW w:w="14390" w:type="dxa"/>
            <w:gridSpan w:val="2"/>
            <w:shd w:val="clear" w:color="auto" w:fill="auto"/>
          </w:tcPr>
          <w:p w14:paraId="168A4C04" w14:textId="77777777" w:rsidR="00097627" w:rsidRPr="00C9403D" w:rsidRDefault="00097627" w:rsidP="00097627">
            <w:pPr>
              <w:autoSpaceDE w:val="0"/>
              <w:autoSpaceDN w:val="0"/>
              <w:adjustRightInd w:val="0"/>
              <w:jc w:val="center"/>
              <w:rPr>
                <w:b/>
                <w:bCs/>
                <w:sz w:val="22"/>
                <w:szCs w:val="22"/>
              </w:rPr>
            </w:pPr>
            <w:r w:rsidRPr="00C9403D">
              <w:rPr>
                <w:b/>
                <w:bCs/>
                <w:sz w:val="22"/>
                <w:szCs w:val="22"/>
              </w:rPr>
              <w:t>BIDDER/APPLICANT IS REQUESTING (check all that apply):</w:t>
            </w:r>
          </w:p>
        </w:tc>
      </w:tr>
      <w:tr w:rsidR="00097627" w:rsidRPr="00C9403D" w14:paraId="088A99FA" w14:textId="77777777" w:rsidTr="00230EE7">
        <w:trPr>
          <w:trHeight w:val="926"/>
          <w:jc w:val="center"/>
        </w:trPr>
        <w:tc>
          <w:tcPr>
            <w:tcW w:w="7196" w:type="dxa"/>
            <w:shd w:val="clear" w:color="auto" w:fill="auto"/>
          </w:tcPr>
          <w:p w14:paraId="6D17F4ED" w14:textId="77777777" w:rsidR="00097627" w:rsidRPr="00C9403D" w:rsidRDefault="00097627" w:rsidP="00097627">
            <w:pPr>
              <w:numPr>
                <w:ilvl w:val="0"/>
                <w:numId w:val="14"/>
              </w:numPr>
              <w:autoSpaceDE w:val="0"/>
              <w:autoSpaceDN w:val="0"/>
              <w:adjustRightInd w:val="0"/>
              <w:rPr>
                <w:sz w:val="22"/>
                <w:szCs w:val="22"/>
              </w:rPr>
            </w:pPr>
            <w:r w:rsidRPr="00C9403D">
              <w:rPr>
                <w:b/>
                <w:bCs/>
                <w:sz w:val="22"/>
                <w:szCs w:val="22"/>
              </w:rPr>
              <w:t xml:space="preserve">MBE Waiver </w:t>
            </w:r>
            <w:r w:rsidRPr="00C9403D">
              <w:rPr>
                <w:sz w:val="22"/>
                <w:szCs w:val="22"/>
              </w:rPr>
              <w:t>- A waiver of the MBE goal for this procurement is requested.</w:t>
            </w:r>
          </w:p>
          <w:p w14:paraId="4B1C1FD5" w14:textId="77777777" w:rsidR="00097627" w:rsidRPr="00C9403D" w:rsidRDefault="00097627" w:rsidP="00097627">
            <w:pPr>
              <w:numPr>
                <w:ilvl w:val="0"/>
                <w:numId w:val="14"/>
              </w:numPr>
              <w:autoSpaceDE w:val="0"/>
              <w:autoSpaceDN w:val="0"/>
              <w:adjustRightInd w:val="0"/>
              <w:jc w:val="center"/>
              <w:rPr>
                <w:b/>
                <w:sz w:val="22"/>
                <w:szCs w:val="22"/>
              </w:rPr>
            </w:pPr>
            <w:r>
              <w:rPr>
                <w:b/>
                <w:bCs/>
                <w:sz w:val="22"/>
                <w:szCs w:val="22"/>
              </w:rPr>
              <w:t>Total</w:t>
            </w:r>
            <w:r>
              <w:rPr>
                <w:rFonts w:ascii="Tw Cen MT" w:hAnsi="Tw Cen MT"/>
                <w:sz w:val="18"/>
                <w:szCs w:val="18"/>
              </w:rPr>
              <w:tab/>
            </w:r>
            <w:r>
              <w:rPr>
                <w:rFonts w:ascii="Tw Cen MT" w:hAnsi="Tw Cen MT"/>
                <w:sz w:val="18"/>
                <w:szCs w:val="18"/>
              </w:rPr>
              <w:tab/>
            </w:r>
            <w:r w:rsidRPr="00C9403D">
              <w:rPr>
                <w:b/>
                <w:bCs/>
                <w:sz w:val="40"/>
                <w:szCs w:val="40"/>
              </w:rPr>
              <w:sym w:font="Wingdings" w:char="F0A8"/>
            </w:r>
            <w:r w:rsidRPr="00C9403D">
              <w:rPr>
                <w:b/>
                <w:bCs/>
                <w:sz w:val="22"/>
                <w:szCs w:val="22"/>
              </w:rPr>
              <w:t xml:space="preserve">   </w:t>
            </w:r>
            <w:r w:rsidRPr="00C9403D">
              <w:rPr>
                <w:b/>
                <w:sz w:val="22"/>
                <w:szCs w:val="22"/>
              </w:rPr>
              <w:t>Partial _______%</w:t>
            </w:r>
          </w:p>
        </w:tc>
        <w:tc>
          <w:tcPr>
            <w:tcW w:w="7194" w:type="dxa"/>
            <w:shd w:val="clear" w:color="auto" w:fill="auto"/>
          </w:tcPr>
          <w:p w14:paraId="10FE1269" w14:textId="77777777" w:rsidR="00097627" w:rsidRPr="00C9403D" w:rsidRDefault="00097627" w:rsidP="00097627">
            <w:pPr>
              <w:numPr>
                <w:ilvl w:val="0"/>
                <w:numId w:val="14"/>
              </w:numPr>
              <w:autoSpaceDE w:val="0"/>
              <w:autoSpaceDN w:val="0"/>
              <w:adjustRightInd w:val="0"/>
              <w:rPr>
                <w:sz w:val="22"/>
                <w:szCs w:val="22"/>
              </w:rPr>
            </w:pPr>
            <w:r w:rsidRPr="00C9403D">
              <w:rPr>
                <w:b/>
                <w:bCs/>
                <w:sz w:val="22"/>
                <w:szCs w:val="22"/>
              </w:rPr>
              <w:t xml:space="preserve">WBE Waiver </w:t>
            </w:r>
            <w:r w:rsidRPr="00C9403D">
              <w:rPr>
                <w:sz w:val="22"/>
                <w:szCs w:val="22"/>
              </w:rPr>
              <w:t>- A waiver of the WBE goal for this procurement is requested.</w:t>
            </w:r>
          </w:p>
          <w:p w14:paraId="7E150C6C" w14:textId="77777777" w:rsidR="00097627" w:rsidRPr="00C9403D" w:rsidRDefault="00097627" w:rsidP="00097627">
            <w:pPr>
              <w:numPr>
                <w:ilvl w:val="0"/>
                <w:numId w:val="14"/>
              </w:numPr>
              <w:autoSpaceDE w:val="0"/>
              <w:autoSpaceDN w:val="0"/>
              <w:adjustRightInd w:val="0"/>
              <w:jc w:val="center"/>
              <w:rPr>
                <w:sz w:val="22"/>
                <w:szCs w:val="22"/>
              </w:rPr>
            </w:pPr>
            <w:r w:rsidRPr="00C9403D">
              <w:rPr>
                <w:b/>
                <w:bCs/>
                <w:sz w:val="22"/>
                <w:szCs w:val="22"/>
              </w:rPr>
              <w:t>Total</w:t>
            </w:r>
            <w:r>
              <w:rPr>
                <w:rFonts w:ascii="Tw Cen MT" w:hAnsi="Tw Cen MT"/>
                <w:sz w:val="18"/>
                <w:szCs w:val="18"/>
              </w:rPr>
              <w:tab/>
            </w:r>
            <w:r>
              <w:rPr>
                <w:rFonts w:ascii="Tw Cen MT" w:hAnsi="Tw Cen MT"/>
                <w:sz w:val="18"/>
                <w:szCs w:val="18"/>
              </w:rPr>
              <w:tab/>
            </w:r>
            <w:r w:rsidRPr="00C9403D">
              <w:rPr>
                <w:b/>
                <w:bCs/>
                <w:sz w:val="40"/>
                <w:szCs w:val="40"/>
              </w:rPr>
              <w:sym w:font="Wingdings" w:char="F0A8"/>
            </w:r>
            <w:r w:rsidRPr="00C9403D">
              <w:rPr>
                <w:b/>
                <w:bCs/>
                <w:sz w:val="40"/>
                <w:szCs w:val="40"/>
              </w:rPr>
              <w:t xml:space="preserve"> </w:t>
            </w:r>
            <w:r w:rsidRPr="00C9403D">
              <w:rPr>
                <w:b/>
                <w:sz w:val="22"/>
                <w:szCs w:val="22"/>
              </w:rPr>
              <w:t>Partial _______%</w:t>
            </w:r>
          </w:p>
        </w:tc>
      </w:tr>
    </w:tbl>
    <w:p w14:paraId="534AF8D4" w14:textId="55703309" w:rsidR="00097627" w:rsidRDefault="00097627" w:rsidP="00097627">
      <w:pPr>
        <w:autoSpaceDE w:val="0"/>
        <w:autoSpaceDN w:val="0"/>
        <w:adjustRightInd w:val="0"/>
        <w:rPr>
          <w:sz w:val="22"/>
          <w:szCs w:val="22"/>
        </w:rPr>
      </w:pPr>
    </w:p>
    <w:p w14:paraId="4C62D442" w14:textId="77777777" w:rsidR="00230EE7" w:rsidRDefault="00230EE7" w:rsidP="00097627">
      <w:pPr>
        <w:autoSpaceDE w:val="0"/>
        <w:autoSpaceDN w:val="0"/>
        <w:adjustRightInd w:val="0"/>
        <w:rPr>
          <w:sz w:val="22"/>
          <w:szCs w:val="22"/>
        </w:rPr>
      </w:pPr>
    </w:p>
    <w:p w14:paraId="7E38C78F" w14:textId="77777777" w:rsidR="00097627" w:rsidRPr="005D7421" w:rsidRDefault="00097627" w:rsidP="00097627">
      <w:pPr>
        <w:autoSpaceDE w:val="0"/>
        <w:autoSpaceDN w:val="0"/>
        <w:adjustRightInd w:val="0"/>
        <w:rPr>
          <w:sz w:val="22"/>
          <w:szCs w:val="22"/>
        </w:rPr>
      </w:pPr>
      <w:r w:rsidRPr="005D7421">
        <w:rPr>
          <w:sz w:val="22"/>
          <w:szCs w:val="22"/>
        </w:rPr>
        <w:t>PREPARED BY (</w:t>
      </w:r>
      <w:r w:rsidRPr="005D7421">
        <w:rPr>
          <w:i/>
          <w:iCs/>
          <w:sz w:val="22"/>
          <w:szCs w:val="22"/>
        </w:rPr>
        <w:t>Signature</w:t>
      </w:r>
      <w:r w:rsidRPr="005D7421">
        <w:rPr>
          <w:sz w:val="22"/>
          <w:szCs w:val="22"/>
        </w:rPr>
        <w:t>): _____________________________________________________</w:t>
      </w:r>
      <w:r>
        <w:rPr>
          <w:sz w:val="22"/>
          <w:szCs w:val="22"/>
        </w:rPr>
        <w:tab/>
      </w:r>
      <w:r>
        <w:rPr>
          <w:sz w:val="22"/>
          <w:szCs w:val="22"/>
        </w:rPr>
        <w:tab/>
      </w:r>
      <w:r w:rsidRPr="005D7421">
        <w:rPr>
          <w:sz w:val="22"/>
          <w:szCs w:val="22"/>
        </w:rPr>
        <w:t>DATE:  _______________________________</w:t>
      </w:r>
    </w:p>
    <w:p w14:paraId="634CC464" w14:textId="77777777" w:rsidR="00097627" w:rsidRPr="005D7421" w:rsidRDefault="00097627" w:rsidP="00097627">
      <w:pPr>
        <w:autoSpaceDE w:val="0"/>
        <w:autoSpaceDN w:val="0"/>
        <w:adjustRightInd w:val="0"/>
        <w:rPr>
          <w:sz w:val="20"/>
        </w:rPr>
      </w:pPr>
    </w:p>
    <w:p w14:paraId="13170B85" w14:textId="77777777" w:rsidR="00097627" w:rsidRPr="005D7421" w:rsidRDefault="00097627" w:rsidP="00097627">
      <w:pPr>
        <w:autoSpaceDE w:val="0"/>
        <w:autoSpaceDN w:val="0"/>
        <w:adjustRightInd w:val="0"/>
        <w:jc w:val="both"/>
        <w:rPr>
          <w:b/>
          <w:bCs/>
          <w:sz w:val="20"/>
        </w:rPr>
      </w:pPr>
      <w:r w:rsidRPr="005D7421">
        <w:rPr>
          <w:b/>
          <w:bCs/>
          <w:sz w:val="20"/>
        </w:rPr>
        <w:t>SUBMISSION OF THIS FORM CONSTITUTES THE BIDDER/</w:t>
      </w:r>
      <w:r>
        <w:rPr>
          <w:b/>
          <w:bCs/>
          <w:sz w:val="20"/>
        </w:rPr>
        <w:t>APPLICANT</w:t>
      </w:r>
      <w:r w:rsidRPr="005D7421">
        <w:rPr>
          <w:b/>
          <w:bCs/>
          <w:sz w:val="20"/>
        </w:rPr>
        <w: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7304"/>
      </w:tblGrid>
      <w:tr w:rsidR="00097627" w:rsidRPr="00C9403D" w14:paraId="5660AA2A" w14:textId="77777777" w:rsidTr="00097627">
        <w:trPr>
          <w:trHeight w:val="510"/>
        </w:trPr>
        <w:tc>
          <w:tcPr>
            <w:tcW w:w="7218" w:type="dxa"/>
            <w:tcBorders>
              <w:right w:val="double" w:sz="4" w:space="0" w:color="auto"/>
            </w:tcBorders>
            <w:shd w:val="clear" w:color="auto" w:fill="auto"/>
          </w:tcPr>
          <w:p w14:paraId="7621A2F6" w14:textId="77777777" w:rsidR="00097627" w:rsidRPr="00C9403D" w:rsidRDefault="00097627" w:rsidP="00097627">
            <w:pPr>
              <w:autoSpaceDE w:val="0"/>
              <w:autoSpaceDN w:val="0"/>
              <w:adjustRightInd w:val="0"/>
              <w:rPr>
                <w:sz w:val="20"/>
              </w:rPr>
            </w:pPr>
            <w:r w:rsidRPr="00C9403D">
              <w:rPr>
                <w:sz w:val="20"/>
              </w:rPr>
              <w:t>NAME OF PREPARER:</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0375B9AC" w14:textId="77777777" w:rsidR="00097627" w:rsidRPr="00C9403D" w:rsidRDefault="00097627" w:rsidP="00097627">
            <w:pPr>
              <w:autoSpaceDE w:val="0"/>
              <w:autoSpaceDN w:val="0"/>
              <w:adjustRightInd w:val="0"/>
              <w:jc w:val="center"/>
              <w:rPr>
                <w:b/>
                <w:sz w:val="22"/>
                <w:szCs w:val="22"/>
              </w:rPr>
            </w:pPr>
            <w:r w:rsidRPr="00C9403D">
              <w:rPr>
                <w:b/>
                <w:sz w:val="22"/>
                <w:szCs w:val="22"/>
              </w:rPr>
              <w:t>FOR AUTHORIZED USE ONLY</w:t>
            </w:r>
          </w:p>
        </w:tc>
      </w:tr>
      <w:tr w:rsidR="00097627" w:rsidRPr="00C9403D" w14:paraId="231E1E0F" w14:textId="77777777" w:rsidTr="00097627">
        <w:trPr>
          <w:trHeight w:val="2310"/>
        </w:trPr>
        <w:tc>
          <w:tcPr>
            <w:tcW w:w="7218" w:type="dxa"/>
            <w:tcBorders>
              <w:right w:val="double" w:sz="4" w:space="0" w:color="auto"/>
            </w:tcBorders>
            <w:shd w:val="clear" w:color="auto" w:fill="auto"/>
          </w:tcPr>
          <w:p w14:paraId="556CED51" w14:textId="77777777" w:rsidR="00097627" w:rsidRPr="00C9403D" w:rsidRDefault="00097627" w:rsidP="00097627">
            <w:pPr>
              <w:autoSpaceDE w:val="0"/>
              <w:autoSpaceDN w:val="0"/>
              <w:adjustRightInd w:val="0"/>
              <w:rPr>
                <w:sz w:val="20"/>
              </w:rPr>
            </w:pPr>
          </w:p>
          <w:p w14:paraId="4ED91105" w14:textId="77777777" w:rsidR="00097627" w:rsidRPr="00C9403D" w:rsidRDefault="00097627" w:rsidP="00097627">
            <w:pPr>
              <w:autoSpaceDE w:val="0"/>
              <w:autoSpaceDN w:val="0"/>
              <w:adjustRightInd w:val="0"/>
              <w:rPr>
                <w:sz w:val="20"/>
              </w:rPr>
            </w:pPr>
            <w:r w:rsidRPr="00C9403D">
              <w:rPr>
                <w:sz w:val="20"/>
              </w:rPr>
              <w:t>TITLE OF PREPARER:</w:t>
            </w:r>
          </w:p>
          <w:p w14:paraId="786EC96D" w14:textId="77777777" w:rsidR="00097627" w:rsidRDefault="00097627" w:rsidP="00097627">
            <w:pPr>
              <w:autoSpaceDE w:val="0"/>
              <w:autoSpaceDN w:val="0"/>
              <w:adjustRightInd w:val="0"/>
              <w:rPr>
                <w:sz w:val="20"/>
              </w:rPr>
            </w:pPr>
          </w:p>
          <w:p w14:paraId="4D3247EB" w14:textId="77777777" w:rsidR="00097627" w:rsidRPr="00C9403D" w:rsidRDefault="00097627" w:rsidP="00097627">
            <w:pPr>
              <w:autoSpaceDE w:val="0"/>
              <w:autoSpaceDN w:val="0"/>
              <w:adjustRightInd w:val="0"/>
              <w:rPr>
                <w:sz w:val="20"/>
              </w:rPr>
            </w:pPr>
          </w:p>
          <w:p w14:paraId="1CFDDCD0" w14:textId="77777777" w:rsidR="00097627" w:rsidRPr="00C9403D" w:rsidRDefault="00097627" w:rsidP="00097627">
            <w:pPr>
              <w:autoSpaceDE w:val="0"/>
              <w:autoSpaceDN w:val="0"/>
              <w:adjustRightInd w:val="0"/>
              <w:rPr>
                <w:sz w:val="20"/>
              </w:rPr>
            </w:pPr>
            <w:r w:rsidRPr="00C9403D">
              <w:rPr>
                <w:sz w:val="20"/>
              </w:rPr>
              <w:t>TELEPHONE:</w:t>
            </w:r>
          </w:p>
          <w:p w14:paraId="520CD441" w14:textId="77777777" w:rsidR="00097627" w:rsidRDefault="00097627" w:rsidP="00097627">
            <w:pPr>
              <w:autoSpaceDE w:val="0"/>
              <w:autoSpaceDN w:val="0"/>
              <w:adjustRightInd w:val="0"/>
              <w:rPr>
                <w:sz w:val="20"/>
              </w:rPr>
            </w:pPr>
          </w:p>
          <w:p w14:paraId="5137A066" w14:textId="77777777" w:rsidR="00097627" w:rsidRPr="00C9403D" w:rsidRDefault="00097627" w:rsidP="00097627">
            <w:pPr>
              <w:autoSpaceDE w:val="0"/>
              <w:autoSpaceDN w:val="0"/>
              <w:adjustRightInd w:val="0"/>
              <w:rPr>
                <w:sz w:val="20"/>
              </w:rPr>
            </w:pPr>
          </w:p>
          <w:p w14:paraId="5E113A47" w14:textId="77777777" w:rsidR="00097627" w:rsidRPr="00C9403D" w:rsidRDefault="00097627" w:rsidP="00097627">
            <w:pPr>
              <w:autoSpaceDE w:val="0"/>
              <w:autoSpaceDN w:val="0"/>
              <w:adjustRightInd w:val="0"/>
              <w:rPr>
                <w:sz w:val="20"/>
              </w:rPr>
            </w:pPr>
            <w:r w:rsidRPr="00C9403D">
              <w:rPr>
                <w:sz w:val="20"/>
              </w:rPr>
              <w:t>EMAIL:</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55F58BBC" w14:textId="77777777" w:rsidR="00097627" w:rsidRPr="00C9403D" w:rsidRDefault="00097627" w:rsidP="00097627">
            <w:pPr>
              <w:autoSpaceDE w:val="0"/>
              <w:autoSpaceDN w:val="0"/>
              <w:adjustRightInd w:val="0"/>
              <w:rPr>
                <w:sz w:val="18"/>
                <w:szCs w:val="18"/>
              </w:rPr>
            </w:pPr>
          </w:p>
          <w:p w14:paraId="47FE9240" w14:textId="77777777" w:rsidR="00097627" w:rsidRPr="00C9403D" w:rsidRDefault="00097627" w:rsidP="00097627">
            <w:pPr>
              <w:autoSpaceDE w:val="0"/>
              <w:autoSpaceDN w:val="0"/>
              <w:adjustRightInd w:val="0"/>
              <w:rPr>
                <w:sz w:val="18"/>
                <w:szCs w:val="18"/>
              </w:rPr>
            </w:pPr>
            <w:r w:rsidRPr="00C9403D">
              <w:rPr>
                <w:sz w:val="18"/>
                <w:szCs w:val="18"/>
              </w:rPr>
              <w:t>REVIEWED BY:  _____________________________________</w:t>
            </w:r>
          </w:p>
          <w:p w14:paraId="0C3D6AC2" w14:textId="77777777" w:rsidR="00097627" w:rsidRPr="00C9403D" w:rsidRDefault="00097627" w:rsidP="00097627">
            <w:pPr>
              <w:autoSpaceDE w:val="0"/>
              <w:autoSpaceDN w:val="0"/>
              <w:adjustRightInd w:val="0"/>
              <w:rPr>
                <w:sz w:val="18"/>
                <w:szCs w:val="18"/>
              </w:rPr>
            </w:pPr>
          </w:p>
          <w:p w14:paraId="2B354F39" w14:textId="1CABB174" w:rsidR="00097627" w:rsidRPr="00C9403D" w:rsidRDefault="00097627" w:rsidP="00097627">
            <w:pPr>
              <w:autoSpaceDE w:val="0"/>
              <w:autoSpaceDN w:val="0"/>
              <w:adjustRightInd w:val="0"/>
              <w:rPr>
                <w:sz w:val="18"/>
                <w:szCs w:val="18"/>
              </w:rPr>
            </w:pPr>
            <w:r w:rsidRPr="00C9403D">
              <w:rPr>
                <w:sz w:val="18"/>
                <w:szCs w:val="18"/>
              </w:rPr>
              <w:t>DATE:</w:t>
            </w:r>
            <w:r w:rsidR="00190BF7">
              <w:rPr>
                <w:sz w:val="18"/>
                <w:szCs w:val="18"/>
              </w:rPr>
              <w:t xml:space="preserve"> </w:t>
            </w:r>
            <w:r w:rsidRPr="00C9403D">
              <w:rPr>
                <w:sz w:val="18"/>
                <w:szCs w:val="18"/>
              </w:rPr>
              <w:t>____________________________</w:t>
            </w:r>
          </w:p>
          <w:p w14:paraId="372D00C5" w14:textId="77777777" w:rsidR="00097627" w:rsidRPr="00C9403D" w:rsidRDefault="00097627" w:rsidP="00097627">
            <w:pPr>
              <w:autoSpaceDE w:val="0"/>
              <w:autoSpaceDN w:val="0"/>
              <w:adjustRightInd w:val="0"/>
              <w:rPr>
                <w:sz w:val="18"/>
                <w:szCs w:val="18"/>
              </w:rPr>
            </w:pPr>
          </w:p>
          <w:p w14:paraId="54834ED8" w14:textId="77777777" w:rsidR="00097627" w:rsidRPr="00C9403D" w:rsidRDefault="00097627" w:rsidP="00097627">
            <w:pPr>
              <w:autoSpaceDE w:val="0"/>
              <w:autoSpaceDN w:val="0"/>
              <w:adjustRightInd w:val="0"/>
              <w:rPr>
                <w:b/>
                <w:sz w:val="18"/>
                <w:szCs w:val="18"/>
              </w:rPr>
            </w:pPr>
            <w:r w:rsidRPr="00C9403D">
              <w:rPr>
                <w:b/>
                <w:sz w:val="20"/>
              </w:rPr>
              <w:t xml:space="preserve">WAIVER GRANTED  </w:t>
            </w:r>
            <w:r w:rsidRPr="00C9403D">
              <w:rPr>
                <w:b/>
                <w:sz w:val="20"/>
              </w:rPr>
              <w:sym w:font="Wingdings" w:char="F0A8"/>
            </w:r>
            <w:r w:rsidRPr="00C9403D">
              <w:rPr>
                <w:b/>
                <w:sz w:val="20"/>
              </w:rPr>
              <w:t xml:space="preserve"> YES   </w:t>
            </w:r>
            <w:r w:rsidRPr="00C9403D">
              <w:rPr>
                <w:b/>
                <w:sz w:val="20"/>
              </w:rPr>
              <w:sym w:font="Wingdings" w:char="F0A8"/>
            </w:r>
            <w:r w:rsidRPr="00C9403D">
              <w:rPr>
                <w:b/>
                <w:sz w:val="20"/>
              </w:rPr>
              <w:t xml:space="preserve">  NO</w:t>
            </w:r>
          </w:p>
          <w:p w14:paraId="4C74A709" w14:textId="6FA1B4B2" w:rsidR="00097627" w:rsidRPr="00C9403D" w:rsidRDefault="00097627" w:rsidP="00097627">
            <w:pPr>
              <w:autoSpaceDE w:val="0"/>
              <w:autoSpaceDN w:val="0"/>
              <w:adjustRightInd w:val="0"/>
              <w:rPr>
                <w:sz w:val="18"/>
                <w:szCs w:val="18"/>
              </w:rPr>
            </w:pPr>
            <w:r w:rsidRPr="00C9403D">
              <w:rPr>
                <w:sz w:val="18"/>
                <w:szCs w:val="18"/>
              </w:rPr>
              <w:t xml:space="preserve"> </w:t>
            </w:r>
            <w:r w:rsidRPr="00C9403D">
              <w:rPr>
                <w:sz w:val="18"/>
                <w:szCs w:val="18"/>
              </w:rPr>
              <w:sym w:font="Wingdings" w:char="F0A8"/>
            </w:r>
            <w:r w:rsidRPr="00C9403D">
              <w:rPr>
                <w:sz w:val="18"/>
                <w:szCs w:val="18"/>
              </w:rPr>
              <w:t xml:space="preserve"> TOTAL WAIVER   </w:t>
            </w:r>
            <w:r w:rsidRPr="00C9403D">
              <w:rPr>
                <w:sz w:val="18"/>
                <w:szCs w:val="18"/>
              </w:rPr>
              <w:sym w:font="Wingdings" w:char="F0A8"/>
            </w:r>
            <w:r w:rsidRPr="00C9403D">
              <w:rPr>
                <w:sz w:val="18"/>
                <w:szCs w:val="18"/>
              </w:rPr>
              <w:t xml:space="preserve">  PARTIAL WAIVER</w:t>
            </w:r>
            <w:r w:rsidRPr="00C9403D">
              <w:rPr>
                <w:sz w:val="18"/>
                <w:szCs w:val="18"/>
              </w:rPr>
              <w:br/>
              <w:t xml:space="preserve"> </w:t>
            </w:r>
            <w:r w:rsidRPr="00C9403D">
              <w:rPr>
                <w:sz w:val="18"/>
                <w:szCs w:val="18"/>
              </w:rPr>
              <w:sym w:font="Wingdings" w:char="F0A8"/>
            </w:r>
            <w:r w:rsidRPr="00C9403D">
              <w:rPr>
                <w:sz w:val="18"/>
                <w:szCs w:val="18"/>
              </w:rPr>
              <w:t xml:space="preserve">  NOTICE OF DEFICIENCY</w:t>
            </w:r>
          </w:p>
          <w:p w14:paraId="3238D3B2" w14:textId="77777777" w:rsidR="00097627" w:rsidRPr="00C9403D" w:rsidRDefault="00097627" w:rsidP="00097627">
            <w:pPr>
              <w:autoSpaceDE w:val="0"/>
              <w:autoSpaceDN w:val="0"/>
              <w:adjustRightInd w:val="0"/>
              <w:rPr>
                <w:sz w:val="18"/>
                <w:szCs w:val="18"/>
              </w:rPr>
            </w:pPr>
            <w:r w:rsidRPr="00C9403D">
              <w:rPr>
                <w:sz w:val="18"/>
                <w:szCs w:val="18"/>
              </w:rPr>
              <w:t xml:space="preserve"> </w:t>
            </w:r>
            <w:r w:rsidRPr="00C9403D">
              <w:rPr>
                <w:sz w:val="18"/>
                <w:szCs w:val="18"/>
              </w:rPr>
              <w:sym w:font="Wingdings" w:char="F0A8"/>
            </w:r>
            <w:r w:rsidRPr="00C9403D">
              <w:rPr>
                <w:sz w:val="18"/>
                <w:szCs w:val="18"/>
              </w:rPr>
              <w:t xml:space="preserve">  CONDITIONAL WAIVER</w:t>
            </w:r>
            <w:r w:rsidRPr="00C9403D">
              <w:rPr>
                <w:sz w:val="18"/>
                <w:szCs w:val="18"/>
              </w:rPr>
              <w:br/>
            </w:r>
            <w:r>
              <w:rPr>
                <w:sz w:val="18"/>
                <w:szCs w:val="18"/>
              </w:rPr>
              <w:t>COMMENTS:</w:t>
            </w:r>
          </w:p>
          <w:p w14:paraId="491E1BD2" w14:textId="77777777" w:rsidR="00097627" w:rsidRPr="00C9403D" w:rsidRDefault="00097627" w:rsidP="00097627">
            <w:pPr>
              <w:autoSpaceDE w:val="0"/>
              <w:autoSpaceDN w:val="0"/>
              <w:adjustRightInd w:val="0"/>
              <w:rPr>
                <w:sz w:val="18"/>
                <w:szCs w:val="18"/>
              </w:rPr>
            </w:pPr>
          </w:p>
        </w:tc>
      </w:tr>
    </w:tbl>
    <w:p w14:paraId="5573E5F6" w14:textId="77777777" w:rsidR="00097627" w:rsidRDefault="00097627" w:rsidP="00097627">
      <w:pPr>
        <w:autoSpaceDE w:val="0"/>
        <w:autoSpaceDN w:val="0"/>
        <w:adjustRightInd w:val="0"/>
        <w:sectPr w:rsidR="00097627" w:rsidSect="00F969E5">
          <w:headerReference w:type="default" r:id="rId57"/>
          <w:pgSz w:w="15840" w:h="12240" w:orient="landscape"/>
          <w:pgMar w:top="288" w:right="720" w:bottom="432" w:left="720" w:header="360" w:footer="720" w:gutter="0"/>
          <w:cols w:space="720"/>
          <w:docGrid w:linePitch="360"/>
        </w:sectPr>
      </w:pPr>
      <w:r w:rsidRPr="0061780A">
        <w:rPr>
          <w:rFonts w:ascii="Tw Cen MT" w:hAnsi="Tw Cen MT"/>
          <w:b/>
        </w:rPr>
        <w:t>M/WBE 101</w:t>
      </w:r>
    </w:p>
    <w:p w14:paraId="5A49F744" w14:textId="77777777" w:rsidR="00097627" w:rsidRPr="005D7421" w:rsidRDefault="00097627" w:rsidP="00097627">
      <w:pPr>
        <w:autoSpaceDE w:val="0"/>
        <w:autoSpaceDN w:val="0"/>
        <w:adjustRightInd w:val="0"/>
        <w:jc w:val="center"/>
        <w:rPr>
          <w:b/>
          <w:bCs/>
        </w:rPr>
      </w:pPr>
      <w:r w:rsidRPr="005D7421">
        <w:rPr>
          <w:b/>
          <w:bCs/>
        </w:rPr>
        <w:lastRenderedPageBreak/>
        <w:t>REQUIREMENTS AND DOCUMENT SUBMISSION INSTRUCTIONS</w:t>
      </w:r>
    </w:p>
    <w:p w14:paraId="629FD0EE" w14:textId="77777777" w:rsidR="00097627" w:rsidRPr="00680202" w:rsidRDefault="00097627" w:rsidP="00097627">
      <w:pPr>
        <w:autoSpaceDE w:val="0"/>
        <w:autoSpaceDN w:val="0"/>
        <w:adjustRightInd w:val="0"/>
        <w:jc w:val="center"/>
        <w:rPr>
          <w:b/>
          <w:bCs/>
          <w:sz w:val="18"/>
          <w:szCs w:val="18"/>
        </w:rPr>
      </w:pPr>
    </w:p>
    <w:p w14:paraId="281F2383" w14:textId="53CD66E0" w:rsidR="00097627" w:rsidRPr="005D7421" w:rsidRDefault="00097627" w:rsidP="00097627">
      <w:pPr>
        <w:autoSpaceDE w:val="0"/>
        <w:autoSpaceDN w:val="0"/>
        <w:adjustRightInd w:val="0"/>
        <w:jc w:val="both"/>
        <w:rPr>
          <w:b/>
          <w:bCs/>
        </w:rPr>
      </w:pPr>
      <w:r w:rsidRPr="005D7421">
        <w:rPr>
          <w:b/>
          <w:bCs/>
        </w:rPr>
        <w:t>When completing the Request for Waiver Form, please check all boxes that apply. To be considered, the Request for Waiver Form must be accompanied by documentation for items 1-1</w:t>
      </w:r>
      <w:r w:rsidR="00405E80">
        <w:rPr>
          <w:b/>
          <w:bCs/>
        </w:rPr>
        <w:t>0</w:t>
      </w:r>
      <w:r w:rsidRPr="005D7421">
        <w:rPr>
          <w:b/>
          <w:bCs/>
        </w:rPr>
        <w:t>, as listed below. Copies of the following information and all relevant supporting documentation must be submitted along with the request.</w:t>
      </w:r>
    </w:p>
    <w:p w14:paraId="4DA22564" w14:textId="77777777" w:rsidR="00097627" w:rsidRPr="00CD5225" w:rsidRDefault="00097627" w:rsidP="00097627">
      <w:pPr>
        <w:autoSpaceDE w:val="0"/>
        <w:autoSpaceDN w:val="0"/>
        <w:adjustRightInd w:val="0"/>
        <w:rPr>
          <w:b/>
          <w:bCs/>
          <w:sz w:val="16"/>
          <w:szCs w:val="16"/>
        </w:rPr>
      </w:pPr>
    </w:p>
    <w:p w14:paraId="60814E22" w14:textId="77777777" w:rsidR="00097627" w:rsidRPr="005D7421" w:rsidRDefault="00097627" w:rsidP="00097627">
      <w:pPr>
        <w:autoSpaceDE w:val="0"/>
        <w:autoSpaceDN w:val="0"/>
        <w:adjustRightInd w:val="0"/>
        <w:ind w:firstLine="720"/>
      </w:pPr>
      <w:r w:rsidRPr="005D7421">
        <w:t>1. A statement setting forth your basis for requesting a partial or total waiver.</w:t>
      </w:r>
    </w:p>
    <w:p w14:paraId="5B9F6244" w14:textId="77777777" w:rsidR="00097627" w:rsidRPr="00CD5225" w:rsidRDefault="00097627" w:rsidP="00097627">
      <w:pPr>
        <w:autoSpaceDE w:val="0"/>
        <w:autoSpaceDN w:val="0"/>
        <w:adjustRightInd w:val="0"/>
        <w:ind w:firstLine="720"/>
        <w:rPr>
          <w:sz w:val="16"/>
          <w:szCs w:val="16"/>
        </w:rPr>
      </w:pPr>
    </w:p>
    <w:p w14:paraId="0C89A478" w14:textId="77777777" w:rsidR="00097627" w:rsidRPr="005D7421" w:rsidRDefault="00097627" w:rsidP="00097627">
      <w:pPr>
        <w:autoSpaceDE w:val="0"/>
        <w:autoSpaceDN w:val="0"/>
        <w:adjustRightInd w:val="0"/>
        <w:ind w:left="720"/>
      </w:pPr>
      <w:r w:rsidRPr="005D7421">
        <w:t>2. The names of general circulation, trade association, and M/WBE-oriented publications in which you solicited certified M/WBEs for the purposes of complying with your participation goals.</w:t>
      </w:r>
    </w:p>
    <w:p w14:paraId="17775A4D" w14:textId="77777777" w:rsidR="00097627" w:rsidRPr="00CD5225" w:rsidRDefault="00097627" w:rsidP="00097627">
      <w:pPr>
        <w:autoSpaceDE w:val="0"/>
        <w:autoSpaceDN w:val="0"/>
        <w:adjustRightInd w:val="0"/>
        <w:ind w:left="720"/>
        <w:rPr>
          <w:sz w:val="16"/>
          <w:szCs w:val="16"/>
        </w:rPr>
      </w:pPr>
    </w:p>
    <w:p w14:paraId="58CFF31E" w14:textId="0A51284E" w:rsidR="00097627" w:rsidRPr="005D7421" w:rsidRDefault="00097627" w:rsidP="00CE654D">
      <w:pPr>
        <w:autoSpaceDE w:val="0"/>
        <w:autoSpaceDN w:val="0"/>
        <w:adjustRightInd w:val="0"/>
        <w:ind w:left="720"/>
      </w:pPr>
      <w:r w:rsidRPr="005D7421">
        <w:t>3. A list identifying the date(s) that all solicitations for certified M/WBE participation were published in any of the above publications.</w:t>
      </w:r>
    </w:p>
    <w:p w14:paraId="3CAEBA1D" w14:textId="77777777" w:rsidR="00097627" w:rsidRPr="00CD5225" w:rsidRDefault="00097627" w:rsidP="00097627">
      <w:pPr>
        <w:autoSpaceDE w:val="0"/>
        <w:autoSpaceDN w:val="0"/>
        <w:adjustRightInd w:val="0"/>
        <w:ind w:firstLine="720"/>
        <w:rPr>
          <w:sz w:val="16"/>
          <w:szCs w:val="16"/>
        </w:rPr>
      </w:pPr>
    </w:p>
    <w:p w14:paraId="1626B9D0" w14:textId="77777777" w:rsidR="00097627" w:rsidRPr="005D7421" w:rsidRDefault="00097627" w:rsidP="00097627">
      <w:pPr>
        <w:autoSpaceDE w:val="0"/>
        <w:autoSpaceDN w:val="0"/>
        <w:adjustRightInd w:val="0"/>
        <w:ind w:left="720"/>
      </w:pPr>
      <w:r w:rsidRPr="005D7421">
        <w:t>4. A list of all certified M/WBEs appearing in the NYS Directory of Certified Firms that were solicited for purposes of complying with your certified M/WBE participation levels.</w:t>
      </w:r>
    </w:p>
    <w:p w14:paraId="66B31AC8" w14:textId="77777777" w:rsidR="00097627" w:rsidRPr="00CD5225" w:rsidRDefault="00097627" w:rsidP="00097627">
      <w:pPr>
        <w:autoSpaceDE w:val="0"/>
        <w:autoSpaceDN w:val="0"/>
        <w:adjustRightInd w:val="0"/>
        <w:ind w:left="720"/>
        <w:rPr>
          <w:sz w:val="16"/>
          <w:szCs w:val="16"/>
        </w:rPr>
      </w:pPr>
    </w:p>
    <w:p w14:paraId="001749AB" w14:textId="77777777" w:rsidR="00097627" w:rsidRPr="005D7421" w:rsidRDefault="00097627" w:rsidP="00097627">
      <w:pPr>
        <w:autoSpaceDE w:val="0"/>
        <w:autoSpaceDN w:val="0"/>
        <w:adjustRightInd w:val="0"/>
        <w:ind w:left="720"/>
      </w:pPr>
      <w:r w:rsidRPr="005D7421">
        <w:t>5. Copies of notices, dates of contact, letters, and other correspondence as proof that solicitations were made in writing and copies of such solicitations, or a sample copy of the solicitation if an identical solicitation was made to all certified M/WBEs.</w:t>
      </w:r>
    </w:p>
    <w:p w14:paraId="1871E4E3" w14:textId="77777777" w:rsidR="00097627" w:rsidRPr="00CD5225" w:rsidRDefault="00097627" w:rsidP="00097627">
      <w:pPr>
        <w:autoSpaceDE w:val="0"/>
        <w:autoSpaceDN w:val="0"/>
        <w:adjustRightInd w:val="0"/>
        <w:ind w:left="720"/>
        <w:rPr>
          <w:sz w:val="16"/>
          <w:szCs w:val="16"/>
        </w:rPr>
      </w:pPr>
    </w:p>
    <w:p w14:paraId="6466A20B" w14:textId="77777777" w:rsidR="00097627" w:rsidRPr="005D7421" w:rsidRDefault="00097627" w:rsidP="00097627">
      <w:pPr>
        <w:autoSpaceDE w:val="0"/>
        <w:autoSpaceDN w:val="0"/>
        <w:adjustRightInd w:val="0"/>
        <w:ind w:firstLine="720"/>
      </w:pPr>
      <w:r w:rsidRPr="005D7421">
        <w:t>6. Provide copies of responses made by certified M/WBEs to your solicitations.</w:t>
      </w:r>
    </w:p>
    <w:p w14:paraId="506375BA" w14:textId="77777777" w:rsidR="00097627" w:rsidRPr="00CD5225" w:rsidRDefault="00097627" w:rsidP="00097627">
      <w:pPr>
        <w:autoSpaceDE w:val="0"/>
        <w:autoSpaceDN w:val="0"/>
        <w:adjustRightInd w:val="0"/>
        <w:ind w:firstLine="720"/>
        <w:rPr>
          <w:sz w:val="16"/>
          <w:szCs w:val="16"/>
        </w:rPr>
      </w:pPr>
    </w:p>
    <w:p w14:paraId="12A84042" w14:textId="77777777" w:rsidR="00097627" w:rsidRPr="005D7421" w:rsidRDefault="00097627" w:rsidP="00097627">
      <w:pPr>
        <w:autoSpaceDE w:val="0"/>
        <w:autoSpaceDN w:val="0"/>
        <w:adjustRightInd w:val="0"/>
        <w:ind w:left="720"/>
      </w:pPr>
      <w:r w:rsidRPr="005D7421">
        <w:t>7. Provide a description of any contract documents, plans, or specifications made available to certified M/WBEs for purposes of soliciting their bids and the</w:t>
      </w:r>
      <w:r>
        <w:t xml:space="preserve"> </w:t>
      </w:r>
      <w:r w:rsidRPr="005D7421">
        <w:t>date and manner in which these documents were made available.</w:t>
      </w:r>
    </w:p>
    <w:p w14:paraId="5BB5D5BA" w14:textId="77777777" w:rsidR="00097627" w:rsidRPr="00CD5225" w:rsidRDefault="00097627" w:rsidP="00097627">
      <w:pPr>
        <w:autoSpaceDE w:val="0"/>
        <w:autoSpaceDN w:val="0"/>
        <w:adjustRightInd w:val="0"/>
        <w:ind w:left="720"/>
        <w:rPr>
          <w:sz w:val="16"/>
          <w:szCs w:val="16"/>
        </w:rPr>
      </w:pPr>
    </w:p>
    <w:p w14:paraId="69D531C9" w14:textId="77777777" w:rsidR="00097627" w:rsidRPr="005D7421" w:rsidRDefault="00097627" w:rsidP="00097627">
      <w:pPr>
        <w:autoSpaceDE w:val="0"/>
        <w:autoSpaceDN w:val="0"/>
        <w:adjustRightInd w:val="0"/>
        <w:ind w:left="720"/>
      </w:pPr>
      <w:r w:rsidRPr="005D7421">
        <w:t>8. Provide documentation of any negotiations between you, the Bidder/</w:t>
      </w:r>
      <w:r>
        <w:t xml:space="preserve">Applicant </w:t>
      </w:r>
      <w:r w:rsidRPr="005D7421">
        <w:t>and the M/WBEs undertaken for purposes of complying with the certified M/WBE participations goals.</w:t>
      </w:r>
    </w:p>
    <w:p w14:paraId="32E3D778" w14:textId="77777777" w:rsidR="00097627" w:rsidRPr="00CD5225" w:rsidRDefault="00097627" w:rsidP="00097627">
      <w:pPr>
        <w:autoSpaceDE w:val="0"/>
        <w:autoSpaceDN w:val="0"/>
        <w:adjustRightInd w:val="0"/>
        <w:ind w:left="720"/>
        <w:rPr>
          <w:sz w:val="16"/>
          <w:szCs w:val="16"/>
        </w:rPr>
      </w:pPr>
    </w:p>
    <w:p w14:paraId="69CDDC33" w14:textId="77777777" w:rsidR="00097627" w:rsidRPr="005D7421" w:rsidRDefault="00097627" w:rsidP="00CE654D">
      <w:pPr>
        <w:autoSpaceDE w:val="0"/>
        <w:autoSpaceDN w:val="0"/>
        <w:adjustRightInd w:val="0"/>
        <w:ind w:left="720"/>
      </w:pPr>
      <w:r w:rsidRPr="005D7421">
        <w:t xml:space="preserve">9. Provide any other information you deem relevant </w:t>
      </w:r>
      <w:r>
        <w:t>that</w:t>
      </w:r>
      <w:r w:rsidRPr="005D7421">
        <w:t xml:space="preserve"> may help us in evaluating your request for a waiver.</w:t>
      </w:r>
    </w:p>
    <w:p w14:paraId="198586EB" w14:textId="77777777" w:rsidR="00097627" w:rsidRPr="00CD5225" w:rsidRDefault="00097627" w:rsidP="00097627">
      <w:pPr>
        <w:autoSpaceDE w:val="0"/>
        <w:autoSpaceDN w:val="0"/>
        <w:adjustRightInd w:val="0"/>
        <w:ind w:firstLine="720"/>
        <w:rPr>
          <w:sz w:val="16"/>
          <w:szCs w:val="16"/>
        </w:rPr>
      </w:pPr>
    </w:p>
    <w:p w14:paraId="3295988C" w14:textId="77777777" w:rsidR="00097627" w:rsidRPr="005D7421" w:rsidRDefault="00097627" w:rsidP="00097627">
      <w:pPr>
        <w:autoSpaceDE w:val="0"/>
        <w:autoSpaceDN w:val="0"/>
        <w:adjustRightInd w:val="0"/>
        <w:ind w:left="720"/>
      </w:pPr>
      <w:r w:rsidRPr="005D7421">
        <w:t>10. Provide the name, title, address, telephone number and email address of the Bidder/</w:t>
      </w:r>
      <w:r>
        <w:t>Applicant</w:t>
      </w:r>
      <w:r w:rsidRPr="005D7421">
        <w:t>'s representative authorized to discuss and negotiate this</w:t>
      </w:r>
      <w:r>
        <w:t xml:space="preserve"> </w:t>
      </w:r>
      <w:r w:rsidRPr="005D7421">
        <w:t>waiver request.</w:t>
      </w:r>
    </w:p>
    <w:p w14:paraId="300A0F06" w14:textId="77777777" w:rsidR="00097627" w:rsidRPr="00CD5225" w:rsidRDefault="00097627" w:rsidP="00097627">
      <w:pPr>
        <w:autoSpaceDE w:val="0"/>
        <w:autoSpaceDN w:val="0"/>
        <w:adjustRightInd w:val="0"/>
        <w:ind w:left="720"/>
        <w:rPr>
          <w:sz w:val="16"/>
          <w:szCs w:val="16"/>
        </w:rPr>
      </w:pPr>
    </w:p>
    <w:p w14:paraId="4C2C7F07" w14:textId="77777777" w:rsidR="00097627" w:rsidRPr="005D7421" w:rsidRDefault="00097627" w:rsidP="00097627">
      <w:pPr>
        <w:autoSpaceDE w:val="0"/>
        <w:autoSpaceDN w:val="0"/>
        <w:adjustRightInd w:val="0"/>
        <w:ind w:firstLine="720"/>
      </w:pPr>
    </w:p>
    <w:p w14:paraId="62120961" w14:textId="77777777" w:rsidR="00097627" w:rsidRDefault="00097627" w:rsidP="00097627">
      <w:pPr>
        <w:autoSpaceDE w:val="0"/>
        <w:autoSpaceDN w:val="0"/>
        <w:adjustRightInd w:val="0"/>
        <w:rPr>
          <w:b/>
          <w:bCs/>
        </w:rPr>
      </w:pPr>
      <w:r w:rsidRPr="005D7421">
        <w:rPr>
          <w:b/>
          <w:bCs/>
        </w:rPr>
        <w:t>NOTE: Unless a Total Waiver has been granted, Bidder/</w:t>
      </w:r>
      <w:r>
        <w:rPr>
          <w:b/>
          <w:bCs/>
        </w:rPr>
        <w:t xml:space="preserve">Applicant </w:t>
      </w:r>
      <w:r w:rsidRPr="005D7421">
        <w:rPr>
          <w:b/>
          <w:bCs/>
        </w:rPr>
        <w:t>will be required to submit all reports and documents pursuant to the provisions set forth in the procurement and/or contract, as deemed appropriate by NYSED, to determine M/WBE compliance.</w:t>
      </w:r>
    </w:p>
    <w:p w14:paraId="68FEC645" w14:textId="77777777" w:rsidR="00097627" w:rsidRDefault="00097627" w:rsidP="00097627">
      <w:pPr>
        <w:autoSpaceDE w:val="0"/>
        <w:autoSpaceDN w:val="0"/>
        <w:adjustRightInd w:val="0"/>
        <w:rPr>
          <w:b/>
          <w:bCs/>
        </w:rPr>
      </w:pPr>
    </w:p>
    <w:p w14:paraId="52669313" w14:textId="77777777" w:rsidR="00CE654D" w:rsidRDefault="00CE654D" w:rsidP="00097627">
      <w:pPr>
        <w:jc w:val="center"/>
        <w:rPr>
          <w:rFonts w:ascii="Tw Cen MT" w:hAnsi="Tw Cen MT"/>
          <w:b/>
          <w:bCs/>
          <w:color w:val="000000"/>
          <w:szCs w:val="24"/>
        </w:rPr>
        <w:sectPr w:rsidR="00CE654D" w:rsidSect="00F969E5">
          <w:headerReference w:type="default" r:id="rId58"/>
          <w:pgSz w:w="12240" w:h="15840"/>
          <w:pgMar w:top="720" w:right="1152" w:bottom="360" w:left="1152" w:header="720" w:footer="720" w:gutter="0"/>
          <w:cols w:space="720"/>
          <w:docGrid w:linePitch="360"/>
        </w:sectPr>
      </w:pPr>
      <w:bookmarkStart w:id="30" w:name="RANGE!A1:W57"/>
    </w:p>
    <w:tbl>
      <w:tblPr>
        <w:tblW w:w="12618" w:type="dxa"/>
        <w:tblInd w:w="-348"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097627" w14:paraId="2BA1FA84" w14:textId="77777777" w:rsidTr="00097627">
        <w:trPr>
          <w:trHeight w:val="117"/>
        </w:trPr>
        <w:tc>
          <w:tcPr>
            <w:tcW w:w="12618" w:type="dxa"/>
            <w:gridSpan w:val="32"/>
            <w:tcBorders>
              <w:top w:val="nil"/>
              <w:left w:val="nil"/>
              <w:bottom w:val="nil"/>
              <w:right w:val="nil"/>
            </w:tcBorders>
            <w:shd w:val="clear" w:color="auto" w:fill="FFFFFF"/>
            <w:noWrap/>
            <w:vAlign w:val="bottom"/>
          </w:tcPr>
          <w:p w14:paraId="110944D3" w14:textId="01C37940" w:rsidR="00097627" w:rsidRPr="00953CE5" w:rsidRDefault="00097627" w:rsidP="00097627">
            <w:pPr>
              <w:jc w:val="center"/>
              <w:rPr>
                <w:rFonts w:ascii="Tw Cen MT" w:hAnsi="Tw Cen MT"/>
                <w:b/>
                <w:bCs/>
                <w:color w:val="000000"/>
                <w:szCs w:val="24"/>
              </w:rPr>
            </w:pPr>
            <w:r w:rsidRPr="00953CE5">
              <w:rPr>
                <w:rFonts w:ascii="Tw Cen MT" w:hAnsi="Tw Cen MT"/>
                <w:b/>
                <w:bCs/>
                <w:color w:val="000000"/>
                <w:szCs w:val="24"/>
              </w:rPr>
              <w:lastRenderedPageBreak/>
              <w:t>EQUAL EMPLOYMENT OPPORTUNITY - STAFFING PLAN</w:t>
            </w:r>
            <w:bookmarkEnd w:id="30"/>
            <w:r>
              <w:rPr>
                <w:rFonts w:ascii="Tw Cen MT" w:hAnsi="Tw Cen MT"/>
                <w:b/>
                <w:bCs/>
                <w:color w:val="000000"/>
                <w:szCs w:val="24"/>
              </w:rPr>
              <w:t xml:space="preserve"> (Instructions on Page 2)</w:t>
            </w:r>
          </w:p>
        </w:tc>
      </w:tr>
      <w:tr w:rsidR="00097627" w14:paraId="2AAF71C0" w14:textId="77777777" w:rsidTr="00097627">
        <w:trPr>
          <w:trHeight w:val="315"/>
        </w:trPr>
        <w:tc>
          <w:tcPr>
            <w:tcW w:w="1555" w:type="dxa"/>
            <w:gridSpan w:val="3"/>
            <w:tcBorders>
              <w:top w:val="nil"/>
              <w:left w:val="nil"/>
              <w:bottom w:val="nil"/>
              <w:right w:val="nil"/>
            </w:tcBorders>
            <w:shd w:val="clear" w:color="auto" w:fill="FFFFFF"/>
            <w:noWrap/>
            <w:vAlign w:val="bottom"/>
          </w:tcPr>
          <w:p w14:paraId="001465B6" w14:textId="77777777" w:rsidR="00097627" w:rsidRDefault="00097627" w:rsidP="00097627">
            <w:pPr>
              <w:rPr>
                <w:rFonts w:ascii="Tw Cen MT" w:hAnsi="Tw Cen MT"/>
                <w:color w:val="000000"/>
                <w:sz w:val="20"/>
              </w:rPr>
            </w:pPr>
            <w:r>
              <w:rPr>
                <w:rFonts w:ascii="Tw Cen MT" w:hAnsi="Tw Cen MT"/>
                <w:color w:val="000000"/>
                <w:sz w:val="20"/>
              </w:rPr>
              <w:t xml:space="preserve">Applicant Name: </w:t>
            </w:r>
          </w:p>
        </w:tc>
        <w:tc>
          <w:tcPr>
            <w:tcW w:w="3956" w:type="dxa"/>
            <w:gridSpan w:val="7"/>
            <w:tcBorders>
              <w:top w:val="nil"/>
              <w:left w:val="nil"/>
              <w:bottom w:val="single" w:sz="4" w:space="0" w:color="auto"/>
              <w:right w:val="nil"/>
            </w:tcBorders>
            <w:shd w:val="clear" w:color="auto" w:fill="FFFFFF"/>
            <w:noWrap/>
            <w:vAlign w:val="bottom"/>
          </w:tcPr>
          <w:p w14:paraId="298E9CBC"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5F1F92D1" w14:textId="77777777" w:rsidR="00097627" w:rsidRDefault="00097627" w:rsidP="00097627">
            <w:pPr>
              <w:rPr>
                <w:rFonts w:ascii="Tw Cen MT" w:hAnsi="Tw Cen MT"/>
                <w:color w:val="000000"/>
                <w:sz w:val="20"/>
              </w:rPr>
            </w:pPr>
            <w:r>
              <w:rPr>
                <w:rFonts w:ascii="Tw Cen MT" w:hAnsi="Tw Cen MT"/>
                <w:color w:val="000000"/>
                <w:sz w:val="20"/>
              </w:rPr>
              <w:t> </w:t>
            </w:r>
          </w:p>
        </w:tc>
        <w:tc>
          <w:tcPr>
            <w:tcW w:w="1115" w:type="dxa"/>
            <w:gridSpan w:val="5"/>
            <w:tcBorders>
              <w:top w:val="nil"/>
              <w:left w:val="nil"/>
              <w:bottom w:val="nil"/>
              <w:right w:val="nil"/>
            </w:tcBorders>
            <w:shd w:val="clear" w:color="auto" w:fill="FFFFFF"/>
            <w:noWrap/>
            <w:vAlign w:val="bottom"/>
          </w:tcPr>
          <w:p w14:paraId="59503E15" w14:textId="77777777" w:rsidR="00097627" w:rsidRDefault="00097627" w:rsidP="00097627">
            <w:pPr>
              <w:rPr>
                <w:rFonts w:ascii="Tw Cen MT" w:hAnsi="Tw Cen MT"/>
                <w:color w:val="000000"/>
                <w:sz w:val="20"/>
              </w:rPr>
            </w:pPr>
            <w:r>
              <w:rPr>
                <w:rFonts w:ascii="Tw Cen MT" w:hAnsi="Tw Cen MT"/>
                <w:color w:val="000000"/>
                <w:sz w:val="20"/>
              </w:rPr>
              <w:t>Telephone:</w:t>
            </w:r>
          </w:p>
        </w:tc>
        <w:tc>
          <w:tcPr>
            <w:tcW w:w="438" w:type="dxa"/>
            <w:gridSpan w:val="2"/>
            <w:tcBorders>
              <w:top w:val="nil"/>
              <w:left w:val="nil"/>
              <w:bottom w:val="nil"/>
              <w:right w:val="nil"/>
            </w:tcBorders>
            <w:shd w:val="clear" w:color="auto" w:fill="FFFFFF"/>
            <w:noWrap/>
            <w:vAlign w:val="bottom"/>
          </w:tcPr>
          <w:p w14:paraId="766A8384"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noWrap/>
            <w:vAlign w:val="bottom"/>
          </w:tcPr>
          <w:p w14:paraId="6F4461A0" w14:textId="77777777" w:rsidR="00097627" w:rsidRDefault="00097627" w:rsidP="00097627">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2D622EF0"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621D93D1" w14:textId="77777777" w:rsidTr="00097627">
        <w:trPr>
          <w:trHeight w:val="360"/>
        </w:trPr>
        <w:tc>
          <w:tcPr>
            <w:tcW w:w="1555" w:type="dxa"/>
            <w:gridSpan w:val="3"/>
            <w:tcBorders>
              <w:top w:val="nil"/>
              <w:left w:val="nil"/>
              <w:bottom w:val="nil"/>
              <w:right w:val="nil"/>
            </w:tcBorders>
            <w:shd w:val="clear" w:color="auto" w:fill="FFFFFF"/>
            <w:noWrap/>
            <w:vAlign w:val="bottom"/>
          </w:tcPr>
          <w:p w14:paraId="27AB8DF2" w14:textId="77777777" w:rsidR="00097627" w:rsidRDefault="00097627" w:rsidP="00097627">
            <w:pPr>
              <w:rPr>
                <w:rFonts w:ascii="Tw Cen MT" w:hAnsi="Tw Cen MT"/>
                <w:color w:val="000000"/>
                <w:sz w:val="20"/>
              </w:rPr>
            </w:pPr>
            <w:r>
              <w:rPr>
                <w:rFonts w:ascii="Tw Cen MT" w:hAnsi="Tw Cen MT"/>
                <w:color w:val="000000"/>
                <w:sz w:val="20"/>
              </w:rPr>
              <w:t>Address:</w:t>
            </w:r>
          </w:p>
        </w:tc>
        <w:tc>
          <w:tcPr>
            <w:tcW w:w="3956" w:type="dxa"/>
            <w:gridSpan w:val="7"/>
            <w:tcBorders>
              <w:top w:val="nil"/>
              <w:left w:val="nil"/>
              <w:bottom w:val="single" w:sz="4" w:space="0" w:color="auto"/>
              <w:right w:val="nil"/>
            </w:tcBorders>
            <w:shd w:val="clear" w:color="auto" w:fill="FFFFFF"/>
            <w:noWrap/>
            <w:vAlign w:val="bottom"/>
          </w:tcPr>
          <w:p w14:paraId="7B71436B"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43345D27" w14:textId="77777777" w:rsidR="00097627" w:rsidRDefault="00097627" w:rsidP="00097627">
            <w:pPr>
              <w:rPr>
                <w:rFonts w:ascii="Tw Cen MT" w:hAnsi="Tw Cen MT"/>
                <w:color w:val="000000"/>
                <w:sz w:val="20"/>
              </w:rPr>
            </w:pPr>
            <w:r>
              <w:rPr>
                <w:rFonts w:ascii="Tw Cen MT" w:hAnsi="Tw Cen MT"/>
                <w:color w:val="000000"/>
                <w:sz w:val="20"/>
              </w:rPr>
              <w:t> </w:t>
            </w:r>
          </w:p>
        </w:tc>
        <w:tc>
          <w:tcPr>
            <w:tcW w:w="1553" w:type="dxa"/>
            <w:gridSpan w:val="7"/>
            <w:tcBorders>
              <w:top w:val="nil"/>
              <w:left w:val="nil"/>
              <w:bottom w:val="nil"/>
              <w:right w:val="nil"/>
            </w:tcBorders>
            <w:shd w:val="clear" w:color="auto" w:fill="FFFFFF"/>
            <w:noWrap/>
            <w:vAlign w:val="bottom"/>
          </w:tcPr>
          <w:p w14:paraId="4AE66F9E" w14:textId="77777777" w:rsidR="00097627" w:rsidRDefault="00097627" w:rsidP="00097627">
            <w:pPr>
              <w:rPr>
                <w:rFonts w:ascii="Tw Cen MT" w:hAnsi="Tw Cen MT"/>
                <w:color w:val="000000"/>
                <w:sz w:val="20"/>
              </w:rPr>
            </w:pPr>
            <w:r>
              <w:rPr>
                <w:rFonts w:ascii="Tw Cen MT" w:hAnsi="Tw Cen MT"/>
                <w:color w:val="000000"/>
                <w:sz w:val="20"/>
              </w:rPr>
              <w:t>Federal ID No.:</w:t>
            </w:r>
          </w:p>
        </w:tc>
        <w:tc>
          <w:tcPr>
            <w:tcW w:w="438" w:type="dxa"/>
            <w:gridSpan w:val="2"/>
            <w:tcBorders>
              <w:top w:val="nil"/>
              <w:left w:val="nil"/>
              <w:bottom w:val="nil"/>
              <w:right w:val="nil"/>
            </w:tcBorders>
            <w:shd w:val="clear" w:color="auto" w:fill="FFFFFF"/>
            <w:noWrap/>
            <w:vAlign w:val="bottom"/>
          </w:tcPr>
          <w:p w14:paraId="0554E10F" w14:textId="77777777" w:rsidR="00097627" w:rsidRDefault="00097627" w:rsidP="00097627">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244ABC11"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0CA1CBBA" w14:textId="77777777" w:rsidTr="00097627">
        <w:trPr>
          <w:trHeight w:val="360"/>
        </w:trPr>
        <w:tc>
          <w:tcPr>
            <w:tcW w:w="1555" w:type="dxa"/>
            <w:gridSpan w:val="3"/>
            <w:tcBorders>
              <w:top w:val="nil"/>
              <w:left w:val="nil"/>
              <w:bottom w:val="nil"/>
              <w:right w:val="nil"/>
            </w:tcBorders>
            <w:shd w:val="clear" w:color="auto" w:fill="FFFFFF"/>
            <w:noWrap/>
            <w:vAlign w:val="bottom"/>
          </w:tcPr>
          <w:p w14:paraId="23BCA93F" w14:textId="77777777" w:rsidR="00097627" w:rsidRDefault="00097627" w:rsidP="00097627">
            <w:pPr>
              <w:rPr>
                <w:rFonts w:ascii="Tw Cen MT" w:hAnsi="Tw Cen MT"/>
                <w:color w:val="000000"/>
                <w:sz w:val="20"/>
              </w:rPr>
            </w:pPr>
            <w:r>
              <w:rPr>
                <w:rFonts w:ascii="Tw Cen MT" w:hAnsi="Tw Cen MT"/>
                <w:color w:val="000000"/>
                <w:sz w:val="20"/>
              </w:rPr>
              <w:t>City, State, ZIP:</w:t>
            </w:r>
          </w:p>
        </w:tc>
        <w:tc>
          <w:tcPr>
            <w:tcW w:w="3956" w:type="dxa"/>
            <w:gridSpan w:val="7"/>
            <w:tcBorders>
              <w:top w:val="nil"/>
              <w:left w:val="nil"/>
              <w:bottom w:val="single" w:sz="4" w:space="0" w:color="auto"/>
              <w:right w:val="nil"/>
            </w:tcBorders>
            <w:shd w:val="clear" w:color="auto" w:fill="FFFFFF"/>
            <w:noWrap/>
            <w:vAlign w:val="bottom"/>
          </w:tcPr>
          <w:p w14:paraId="17B59414"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2BFE93F7" w14:textId="77777777" w:rsidR="00097627" w:rsidRDefault="00097627" w:rsidP="00097627">
            <w:pPr>
              <w:rPr>
                <w:rFonts w:ascii="Tw Cen MT" w:hAnsi="Tw Cen MT"/>
                <w:color w:val="000000"/>
                <w:sz w:val="20"/>
              </w:rPr>
            </w:pPr>
            <w:r>
              <w:rPr>
                <w:rFonts w:ascii="Tw Cen MT" w:hAnsi="Tw Cen MT"/>
                <w:color w:val="000000"/>
                <w:sz w:val="20"/>
              </w:rPr>
              <w:t> </w:t>
            </w:r>
          </w:p>
        </w:tc>
        <w:tc>
          <w:tcPr>
            <w:tcW w:w="1553" w:type="dxa"/>
            <w:gridSpan w:val="7"/>
            <w:tcBorders>
              <w:top w:val="nil"/>
              <w:left w:val="nil"/>
              <w:bottom w:val="nil"/>
              <w:right w:val="nil"/>
            </w:tcBorders>
            <w:shd w:val="clear" w:color="auto" w:fill="FFFFFF"/>
            <w:noWrap/>
            <w:vAlign w:val="bottom"/>
          </w:tcPr>
          <w:p w14:paraId="607F3642" w14:textId="77777777" w:rsidR="00097627" w:rsidRDefault="00097627" w:rsidP="00097627">
            <w:pPr>
              <w:rPr>
                <w:rFonts w:ascii="Tw Cen MT" w:hAnsi="Tw Cen MT"/>
                <w:color w:val="000000"/>
                <w:sz w:val="20"/>
              </w:rPr>
            </w:pPr>
            <w:r>
              <w:rPr>
                <w:rFonts w:ascii="Tw Cen MT" w:hAnsi="Tw Cen MT"/>
                <w:color w:val="000000"/>
                <w:sz w:val="20"/>
              </w:rPr>
              <w:t>Project No:</w:t>
            </w:r>
          </w:p>
        </w:tc>
        <w:tc>
          <w:tcPr>
            <w:tcW w:w="438" w:type="dxa"/>
            <w:gridSpan w:val="2"/>
            <w:tcBorders>
              <w:top w:val="nil"/>
              <w:left w:val="nil"/>
              <w:bottom w:val="nil"/>
              <w:right w:val="nil"/>
            </w:tcBorders>
            <w:shd w:val="clear" w:color="auto" w:fill="FFFFFF"/>
            <w:noWrap/>
            <w:vAlign w:val="bottom"/>
          </w:tcPr>
          <w:p w14:paraId="0B515F6A" w14:textId="77777777" w:rsidR="00097627" w:rsidRDefault="00097627" w:rsidP="00097627">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4BC62C64"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66E14F8A" w14:textId="77777777" w:rsidTr="00097627">
        <w:trPr>
          <w:trHeight w:val="70"/>
        </w:trPr>
        <w:tc>
          <w:tcPr>
            <w:tcW w:w="618" w:type="dxa"/>
            <w:gridSpan w:val="2"/>
            <w:tcBorders>
              <w:top w:val="nil"/>
              <w:left w:val="nil"/>
              <w:bottom w:val="nil"/>
              <w:right w:val="nil"/>
            </w:tcBorders>
            <w:shd w:val="clear" w:color="auto" w:fill="FFFFFF"/>
            <w:noWrap/>
            <w:vAlign w:val="bottom"/>
          </w:tcPr>
          <w:p w14:paraId="3611586A" w14:textId="77777777" w:rsidR="00097627" w:rsidRDefault="00097627" w:rsidP="00097627">
            <w:pPr>
              <w:rPr>
                <w:rFonts w:ascii="Tw Cen MT" w:hAnsi="Tw Cen MT"/>
                <w:color w:val="000000"/>
                <w:sz w:val="20"/>
              </w:rPr>
            </w:pPr>
          </w:p>
        </w:tc>
        <w:tc>
          <w:tcPr>
            <w:tcW w:w="937" w:type="dxa"/>
            <w:tcBorders>
              <w:top w:val="nil"/>
              <w:left w:val="nil"/>
              <w:bottom w:val="nil"/>
              <w:right w:val="nil"/>
            </w:tcBorders>
            <w:shd w:val="clear" w:color="auto" w:fill="FFFFFF"/>
            <w:noWrap/>
            <w:vAlign w:val="bottom"/>
          </w:tcPr>
          <w:p w14:paraId="5279BD0A" w14:textId="77777777" w:rsidR="00097627" w:rsidRDefault="00097627" w:rsidP="00097627">
            <w:pPr>
              <w:rPr>
                <w:rFonts w:ascii="Tw Cen MT" w:hAnsi="Tw Cen MT"/>
                <w:color w:val="000000"/>
                <w:sz w:val="20"/>
              </w:rPr>
            </w:pPr>
          </w:p>
        </w:tc>
        <w:tc>
          <w:tcPr>
            <w:tcW w:w="831" w:type="dxa"/>
            <w:tcBorders>
              <w:top w:val="nil"/>
              <w:left w:val="nil"/>
              <w:bottom w:val="nil"/>
              <w:right w:val="nil"/>
            </w:tcBorders>
            <w:shd w:val="clear" w:color="auto" w:fill="FFFFFF"/>
            <w:noWrap/>
            <w:vAlign w:val="bottom"/>
          </w:tcPr>
          <w:p w14:paraId="2355FD01" w14:textId="77777777" w:rsidR="00097627" w:rsidRDefault="00097627" w:rsidP="00097627">
            <w:pPr>
              <w:rPr>
                <w:rFonts w:ascii="Tw Cen MT" w:hAnsi="Tw Cen MT"/>
                <w:color w:val="000000"/>
                <w:sz w:val="20"/>
              </w:rPr>
            </w:pPr>
          </w:p>
        </w:tc>
        <w:tc>
          <w:tcPr>
            <w:tcW w:w="272" w:type="dxa"/>
            <w:tcBorders>
              <w:top w:val="nil"/>
              <w:left w:val="nil"/>
              <w:bottom w:val="nil"/>
              <w:right w:val="nil"/>
            </w:tcBorders>
            <w:shd w:val="clear" w:color="auto" w:fill="FFFFFF"/>
            <w:noWrap/>
            <w:vAlign w:val="bottom"/>
          </w:tcPr>
          <w:p w14:paraId="34D7D712" w14:textId="77777777" w:rsidR="00097627" w:rsidRDefault="00097627" w:rsidP="00097627">
            <w:pPr>
              <w:rPr>
                <w:rFonts w:ascii="Tw Cen MT" w:hAnsi="Tw Cen MT"/>
                <w:color w:val="000000"/>
                <w:sz w:val="20"/>
              </w:rPr>
            </w:pPr>
          </w:p>
        </w:tc>
        <w:tc>
          <w:tcPr>
            <w:tcW w:w="775" w:type="dxa"/>
            <w:tcBorders>
              <w:top w:val="nil"/>
              <w:left w:val="nil"/>
              <w:bottom w:val="nil"/>
              <w:right w:val="nil"/>
            </w:tcBorders>
            <w:shd w:val="clear" w:color="auto" w:fill="FFFFFF"/>
            <w:noWrap/>
            <w:vAlign w:val="bottom"/>
          </w:tcPr>
          <w:p w14:paraId="5762A0DC" w14:textId="77777777" w:rsidR="00097627" w:rsidRDefault="00097627" w:rsidP="00097627">
            <w:pPr>
              <w:rPr>
                <w:rFonts w:ascii="Tw Cen MT" w:hAnsi="Tw Cen MT"/>
                <w:color w:val="000000"/>
                <w:sz w:val="20"/>
              </w:rPr>
            </w:pPr>
          </w:p>
        </w:tc>
        <w:tc>
          <w:tcPr>
            <w:tcW w:w="489" w:type="dxa"/>
            <w:tcBorders>
              <w:top w:val="nil"/>
              <w:left w:val="nil"/>
              <w:bottom w:val="nil"/>
              <w:right w:val="nil"/>
            </w:tcBorders>
            <w:shd w:val="clear" w:color="auto" w:fill="FFFFFF"/>
            <w:noWrap/>
            <w:vAlign w:val="bottom"/>
          </w:tcPr>
          <w:p w14:paraId="7DC1F128" w14:textId="77777777" w:rsidR="00097627" w:rsidRDefault="00097627" w:rsidP="00097627">
            <w:pPr>
              <w:rPr>
                <w:rFonts w:ascii="Tw Cen MT" w:hAnsi="Tw Cen MT"/>
                <w:color w:val="000000"/>
                <w:sz w:val="20"/>
              </w:rPr>
            </w:pPr>
          </w:p>
        </w:tc>
        <w:tc>
          <w:tcPr>
            <w:tcW w:w="489" w:type="dxa"/>
            <w:tcBorders>
              <w:top w:val="nil"/>
              <w:left w:val="nil"/>
              <w:bottom w:val="nil"/>
              <w:right w:val="nil"/>
            </w:tcBorders>
            <w:shd w:val="clear" w:color="auto" w:fill="FFFFFF"/>
            <w:noWrap/>
            <w:vAlign w:val="bottom"/>
          </w:tcPr>
          <w:p w14:paraId="144D988D" w14:textId="77777777" w:rsidR="00097627" w:rsidRDefault="00097627" w:rsidP="00097627">
            <w:pPr>
              <w:rPr>
                <w:rFonts w:ascii="Tw Cen MT" w:hAnsi="Tw Cen MT"/>
                <w:color w:val="000000"/>
                <w:sz w:val="20"/>
              </w:rPr>
            </w:pPr>
          </w:p>
        </w:tc>
        <w:tc>
          <w:tcPr>
            <w:tcW w:w="550" w:type="dxa"/>
            <w:tcBorders>
              <w:top w:val="nil"/>
              <w:left w:val="nil"/>
              <w:bottom w:val="nil"/>
              <w:right w:val="nil"/>
            </w:tcBorders>
            <w:shd w:val="clear" w:color="auto" w:fill="FFFFFF"/>
            <w:noWrap/>
            <w:vAlign w:val="bottom"/>
          </w:tcPr>
          <w:p w14:paraId="7FE20700" w14:textId="77777777" w:rsidR="00097627" w:rsidRDefault="00097627" w:rsidP="00097627">
            <w:pPr>
              <w:rPr>
                <w:rFonts w:ascii="Tw Cen MT" w:hAnsi="Tw Cen MT"/>
                <w:color w:val="000000"/>
                <w:sz w:val="20"/>
              </w:rPr>
            </w:pPr>
          </w:p>
        </w:tc>
        <w:tc>
          <w:tcPr>
            <w:tcW w:w="550" w:type="dxa"/>
            <w:tcBorders>
              <w:top w:val="nil"/>
              <w:left w:val="nil"/>
              <w:bottom w:val="nil"/>
              <w:right w:val="nil"/>
            </w:tcBorders>
            <w:shd w:val="clear" w:color="auto" w:fill="FFFFFF"/>
            <w:noWrap/>
            <w:vAlign w:val="bottom"/>
          </w:tcPr>
          <w:p w14:paraId="1D338A88" w14:textId="77777777" w:rsidR="00097627" w:rsidRDefault="00097627" w:rsidP="00097627">
            <w:pPr>
              <w:rPr>
                <w:rFonts w:ascii="Tw Cen MT" w:hAnsi="Tw Cen MT"/>
                <w:color w:val="000000"/>
                <w:sz w:val="20"/>
              </w:rPr>
            </w:pPr>
          </w:p>
        </w:tc>
        <w:tc>
          <w:tcPr>
            <w:tcW w:w="632" w:type="dxa"/>
            <w:tcBorders>
              <w:top w:val="nil"/>
              <w:left w:val="nil"/>
              <w:bottom w:val="nil"/>
              <w:right w:val="nil"/>
            </w:tcBorders>
            <w:shd w:val="clear" w:color="auto" w:fill="FFFFFF"/>
            <w:noWrap/>
            <w:vAlign w:val="bottom"/>
          </w:tcPr>
          <w:p w14:paraId="5D563CE0" w14:textId="77777777" w:rsidR="00097627" w:rsidRDefault="00097627" w:rsidP="00097627">
            <w:pPr>
              <w:rPr>
                <w:rFonts w:ascii="Tw Cen MT" w:hAnsi="Tw Cen MT"/>
                <w:color w:val="000000"/>
                <w:sz w:val="20"/>
              </w:rPr>
            </w:pPr>
          </w:p>
        </w:tc>
        <w:tc>
          <w:tcPr>
            <w:tcW w:w="438" w:type="dxa"/>
            <w:gridSpan w:val="3"/>
            <w:tcBorders>
              <w:top w:val="nil"/>
              <w:left w:val="nil"/>
              <w:bottom w:val="nil"/>
              <w:right w:val="nil"/>
            </w:tcBorders>
            <w:shd w:val="clear" w:color="auto" w:fill="FFFFFF"/>
            <w:noWrap/>
            <w:vAlign w:val="bottom"/>
          </w:tcPr>
          <w:p w14:paraId="506A436D" w14:textId="77777777" w:rsidR="00097627" w:rsidRDefault="00097627" w:rsidP="00097627">
            <w:pPr>
              <w:rPr>
                <w:rFonts w:ascii="Tw Cen MT" w:hAnsi="Tw Cen MT"/>
                <w:color w:val="000000"/>
                <w:sz w:val="20"/>
              </w:rPr>
            </w:pPr>
          </w:p>
        </w:tc>
        <w:tc>
          <w:tcPr>
            <w:tcW w:w="677" w:type="dxa"/>
            <w:gridSpan w:val="2"/>
            <w:tcBorders>
              <w:top w:val="nil"/>
              <w:left w:val="nil"/>
              <w:bottom w:val="nil"/>
              <w:right w:val="nil"/>
            </w:tcBorders>
            <w:shd w:val="clear" w:color="auto" w:fill="FFFFFF"/>
            <w:noWrap/>
            <w:vAlign w:val="bottom"/>
          </w:tcPr>
          <w:p w14:paraId="17A99593" w14:textId="77777777" w:rsidR="00097627" w:rsidRDefault="00097627" w:rsidP="00097627">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5FDBEE3C" w14:textId="77777777" w:rsidR="00097627" w:rsidRDefault="00097627" w:rsidP="00097627">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134F58BA" w14:textId="77777777" w:rsidR="00097627" w:rsidRDefault="00097627" w:rsidP="00097627">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660BA4BF" w14:textId="77777777" w:rsidR="00097627" w:rsidRDefault="00097627" w:rsidP="00097627">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67BC10AC" w14:textId="77777777" w:rsidR="00097627" w:rsidRDefault="00097627" w:rsidP="00097627">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34D875CB" w14:textId="77777777" w:rsidR="00097627" w:rsidRDefault="00097627" w:rsidP="00097627">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6F2BC861" w14:textId="77777777" w:rsidR="00097627" w:rsidRDefault="00097627" w:rsidP="00097627">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7DB3370F" w14:textId="77777777" w:rsidR="00097627" w:rsidRDefault="00097627" w:rsidP="00097627">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5F54242C" w14:textId="77777777" w:rsidR="00097627" w:rsidRDefault="00097627" w:rsidP="00097627">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39FC9137" w14:textId="77777777" w:rsidR="00097627" w:rsidRDefault="00097627" w:rsidP="00097627">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295BADAB" w14:textId="77777777" w:rsidR="00097627" w:rsidRDefault="00097627" w:rsidP="00097627">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3D2245EC" w14:textId="77777777" w:rsidR="00097627" w:rsidRDefault="00097627" w:rsidP="00097627">
            <w:pPr>
              <w:rPr>
                <w:rFonts w:ascii="Tw Cen MT" w:hAnsi="Tw Cen MT"/>
                <w:color w:val="000000"/>
                <w:sz w:val="20"/>
              </w:rPr>
            </w:pPr>
          </w:p>
        </w:tc>
      </w:tr>
      <w:tr w:rsidR="00097627" w14:paraId="2E1116FF" w14:textId="77777777" w:rsidTr="00097627">
        <w:trPr>
          <w:trHeight w:val="80"/>
        </w:trPr>
        <w:tc>
          <w:tcPr>
            <w:tcW w:w="1555" w:type="dxa"/>
            <w:gridSpan w:val="3"/>
            <w:tcBorders>
              <w:top w:val="nil"/>
              <w:left w:val="nil"/>
              <w:bottom w:val="nil"/>
              <w:right w:val="nil"/>
            </w:tcBorders>
            <w:shd w:val="clear" w:color="auto" w:fill="FFFFFF"/>
            <w:noWrap/>
            <w:vAlign w:val="bottom"/>
          </w:tcPr>
          <w:p w14:paraId="6CB5550B" w14:textId="77777777" w:rsidR="00097627" w:rsidRDefault="00097627" w:rsidP="00097627">
            <w:pPr>
              <w:rPr>
                <w:rFonts w:ascii="Tw Cen MT" w:hAnsi="Tw Cen MT"/>
                <w:color w:val="000000"/>
                <w:sz w:val="20"/>
              </w:rPr>
            </w:pPr>
            <w:r>
              <w:rPr>
                <w:rFonts w:ascii="Tw Cen MT" w:hAnsi="Tw Cen MT"/>
                <w:color w:val="000000"/>
                <w:sz w:val="20"/>
              </w:rPr>
              <w:t>Report includes:</w:t>
            </w:r>
          </w:p>
        </w:tc>
        <w:tc>
          <w:tcPr>
            <w:tcW w:w="831" w:type="dxa"/>
            <w:tcBorders>
              <w:top w:val="nil"/>
              <w:left w:val="nil"/>
              <w:bottom w:val="nil"/>
              <w:right w:val="nil"/>
            </w:tcBorders>
            <w:shd w:val="clear" w:color="auto" w:fill="FFFFFF"/>
            <w:noWrap/>
            <w:vAlign w:val="bottom"/>
          </w:tcPr>
          <w:p w14:paraId="038C8721" w14:textId="77777777" w:rsidR="00097627" w:rsidRDefault="00097627" w:rsidP="00097627">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4128A17B" w14:textId="77777777" w:rsidR="00097627" w:rsidRDefault="00097627" w:rsidP="00097627">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4EC7B0C4"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5DD53B2C"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584BFD5F"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7643FF0C"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299C71E3"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71C9D51F" w14:textId="77777777" w:rsidR="00097627" w:rsidRDefault="00097627" w:rsidP="00097627">
            <w:pPr>
              <w:rPr>
                <w:rFonts w:ascii="Tw Cen MT" w:hAnsi="Tw Cen MT"/>
                <w:color w:val="000000"/>
                <w:sz w:val="20"/>
              </w:rPr>
            </w:pPr>
          </w:p>
        </w:tc>
        <w:tc>
          <w:tcPr>
            <w:tcW w:w="1553" w:type="dxa"/>
            <w:gridSpan w:val="7"/>
            <w:tcBorders>
              <w:top w:val="nil"/>
              <w:left w:val="nil"/>
              <w:bottom w:val="nil"/>
              <w:right w:val="nil"/>
            </w:tcBorders>
            <w:shd w:val="clear" w:color="auto" w:fill="FFFFFF"/>
            <w:noWrap/>
            <w:vAlign w:val="bottom"/>
          </w:tcPr>
          <w:p w14:paraId="67020749" w14:textId="77777777" w:rsidR="00097627" w:rsidRDefault="00097627" w:rsidP="00097627">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53DE73A1" w14:textId="77777777" w:rsidR="00097627" w:rsidRDefault="00097627" w:rsidP="00097627">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1806C7D9" w14:textId="77777777" w:rsidR="00097627" w:rsidRDefault="00097627" w:rsidP="00097627">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572D99EF" w14:textId="77777777" w:rsidR="00097627" w:rsidRDefault="00097627" w:rsidP="00097627">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0B775851" w14:textId="77777777" w:rsidR="00097627" w:rsidRDefault="00097627" w:rsidP="00097627">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7C83E3E1" w14:textId="77777777" w:rsidR="00097627" w:rsidRDefault="00097627" w:rsidP="00097627">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6ACA2160" w14:textId="77777777" w:rsidR="00097627" w:rsidRDefault="00097627" w:rsidP="00097627">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676F5CC7" w14:textId="77777777" w:rsidR="00097627" w:rsidRDefault="00097627" w:rsidP="00097627">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364736B4" w14:textId="77777777" w:rsidR="00097627" w:rsidRDefault="00097627" w:rsidP="00097627">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650A6D42" w14:textId="77777777" w:rsidR="00097627" w:rsidRDefault="00097627" w:rsidP="00097627">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5C0E5CF5" w14:textId="77777777" w:rsidR="00097627" w:rsidRDefault="00097627" w:rsidP="00097627">
            <w:pPr>
              <w:rPr>
                <w:rFonts w:ascii="Tw Cen MT" w:hAnsi="Tw Cen MT"/>
                <w:color w:val="000000"/>
                <w:sz w:val="20"/>
              </w:rPr>
            </w:pPr>
          </w:p>
        </w:tc>
      </w:tr>
      <w:tr w:rsidR="00097627" w14:paraId="4FFA91D4" w14:textId="77777777" w:rsidTr="00097627">
        <w:trPr>
          <w:trHeight w:val="8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ABEF0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069" w:type="dxa"/>
            <w:gridSpan w:val="7"/>
            <w:tcBorders>
              <w:top w:val="nil"/>
              <w:left w:val="nil"/>
              <w:bottom w:val="nil"/>
              <w:right w:val="nil"/>
            </w:tcBorders>
            <w:shd w:val="clear" w:color="auto" w:fill="FFFFFF"/>
            <w:noWrap/>
            <w:vAlign w:val="bottom"/>
          </w:tcPr>
          <w:p w14:paraId="3EFCE64F" w14:textId="77777777" w:rsidR="00097627" w:rsidRDefault="00097627" w:rsidP="00097627">
            <w:pPr>
              <w:rPr>
                <w:rFonts w:ascii="Tw Cen MT" w:hAnsi="Tw Cen MT"/>
                <w:color w:val="000000"/>
                <w:sz w:val="20"/>
              </w:rPr>
            </w:pPr>
            <w:r>
              <w:rPr>
                <w:rFonts w:ascii="Tw Cen MT" w:hAnsi="Tw Cen MT"/>
                <w:color w:val="000000"/>
                <w:sz w:val="20"/>
              </w:rPr>
              <w:t>Work force to be utilized on this contract OR</w:t>
            </w:r>
          </w:p>
        </w:tc>
        <w:tc>
          <w:tcPr>
            <w:tcW w:w="550" w:type="dxa"/>
            <w:tcBorders>
              <w:top w:val="nil"/>
              <w:left w:val="nil"/>
              <w:bottom w:val="nil"/>
              <w:right w:val="nil"/>
            </w:tcBorders>
            <w:shd w:val="clear" w:color="auto" w:fill="FFFFFF"/>
            <w:noWrap/>
            <w:vAlign w:val="bottom"/>
          </w:tcPr>
          <w:p w14:paraId="071C4297"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62333ED2"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62FDDF52" w14:textId="77777777" w:rsidR="00097627" w:rsidRDefault="00097627" w:rsidP="00097627">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06D2F3F" w14:textId="77777777" w:rsidR="00097627" w:rsidRDefault="00097627" w:rsidP="00097627">
            <w:pPr>
              <w:jc w:val="center"/>
              <w:rPr>
                <w:rFonts w:ascii="Tw Cen MT" w:hAnsi="Tw Cen MT"/>
                <w:color w:val="000000"/>
                <w:sz w:val="20"/>
              </w:rPr>
            </w:pPr>
          </w:p>
        </w:tc>
        <w:tc>
          <w:tcPr>
            <w:tcW w:w="1198" w:type="dxa"/>
            <w:gridSpan w:val="5"/>
            <w:tcBorders>
              <w:top w:val="nil"/>
              <w:left w:val="nil"/>
              <w:bottom w:val="nil"/>
              <w:right w:val="nil"/>
            </w:tcBorders>
            <w:shd w:val="clear" w:color="auto" w:fill="FFFFFF"/>
            <w:noWrap/>
            <w:vAlign w:val="bottom"/>
          </w:tcPr>
          <w:p w14:paraId="37BA514A" w14:textId="77777777" w:rsidR="00097627" w:rsidRDefault="00097627" w:rsidP="00097627">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01CD4FB7" w14:textId="77777777" w:rsidR="00097627" w:rsidRDefault="00097627" w:rsidP="00097627">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3C77CC10" w14:textId="77777777" w:rsidR="00097627" w:rsidRDefault="00097627" w:rsidP="00097627">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5ADC5E93" w14:textId="77777777" w:rsidR="00097627" w:rsidRDefault="00097627" w:rsidP="00097627">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5325194C" w14:textId="77777777" w:rsidR="00097627" w:rsidRDefault="00097627" w:rsidP="00097627">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51486807" w14:textId="77777777" w:rsidR="00097627" w:rsidRDefault="00097627" w:rsidP="00097627">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61CBB234" w14:textId="77777777" w:rsidR="00097627" w:rsidRDefault="00097627" w:rsidP="00097627">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5E8050AD" w14:textId="77777777" w:rsidR="00097627" w:rsidRDefault="00097627" w:rsidP="00097627">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7BA3EA3D" w14:textId="77777777" w:rsidR="00097627" w:rsidRDefault="00097627" w:rsidP="00097627">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5A5E2DDB" w14:textId="77777777" w:rsidR="00097627" w:rsidRDefault="00097627" w:rsidP="00097627">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6A120299" w14:textId="77777777" w:rsidR="00097627" w:rsidRDefault="00097627" w:rsidP="00097627">
            <w:pPr>
              <w:rPr>
                <w:rFonts w:ascii="Tw Cen MT" w:hAnsi="Tw Cen MT"/>
                <w:color w:val="000000"/>
                <w:sz w:val="20"/>
              </w:rPr>
            </w:pPr>
          </w:p>
        </w:tc>
      </w:tr>
      <w:tr w:rsidR="00097627" w14:paraId="2C924DB3" w14:textId="77777777" w:rsidTr="00097627">
        <w:trPr>
          <w:trHeight w:val="90"/>
        </w:trPr>
        <w:tc>
          <w:tcPr>
            <w:tcW w:w="342" w:type="dxa"/>
            <w:tcBorders>
              <w:top w:val="nil"/>
              <w:left w:val="nil"/>
              <w:bottom w:val="nil"/>
              <w:right w:val="nil"/>
            </w:tcBorders>
            <w:shd w:val="clear" w:color="auto" w:fill="FFFFFF"/>
            <w:noWrap/>
            <w:vAlign w:val="bottom"/>
          </w:tcPr>
          <w:p w14:paraId="5AB96195" w14:textId="77777777" w:rsidR="00097627" w:rsidRDefault="00097627" w:rsidP="00097627">
            <w:pPr>
              <w:rPr>
                <w:rFonts w:ascii="Tw Cen MT" w:hAnsi="Tw Cen MT"/>
                <w:color w:val="000000"/>
                <w:sz w:val="20"/>
              </w:rPr>
            </w:pPr>
            <w:r>
              <w:rPr>
                <w:rFonts w:ascii="Tw Cen MT" w:hAnsi="Tw Cen MT"/>
                <w:color w:val="000000"/>
                <w:sz w:val="20"/>
              </w:rPr>
              <w:t> </w:t>
            </w:r>
          </w:p>
        </w:tc>
        <w:tc>
          <w:tcPr>
            <w:tcW w:w="1213" w:type="dxa"/>
            <w:gridSpan w:val="2"/>
            <w:tcBorders>
              <w:top w:val="nil"/>
              <w:left w:val="nil"/>
              <w:bottom w:val="nil"/>
              <w:right w:val="nil"/>
            </w:tcBorders>
            <w:shd w:val="clear" w:color="auto" w:fill="FFFFFF"/>
            <w:noWrap/>
            <w:vAlign w:val="bottom"/>
          </w:tcPr>
          <w:p w14:paraId="14E17CBB" w14:textId="77777777" w:rsidR="00097627" w:rsidRDefault="00097627" w:rsidP="00097627">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297ABF1E" w14:textId="77777777" w:rsidR="00097627" w:rsidRDefault="00097627" w:rsidP="00097627">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6502A9AE" w14:textId="77777777" w:rsidR="00097627" w:rsidRDefault="00097627" w:rsidP="00097627">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32345280"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1C4DCD9F"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6FD60D6C"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01CDDF13"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51F392AD"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084EC83A" w14:textId="77777777" w:rsidR="00097627" w:rsidRDefault="00097627" w:rsidP="00097627">
            <w:pPr>
              <w:rPr>
                <w:rFonts w:ascii="Tw Cen MT" w:hAnsi="Tw Cen MT"/>
                <w:color w:val="000000"/>
                <w:sz w:val="20"/>
              </w:rPr>
            </w:pPr>
          </w:p>
        </w:tc>
        <w:tc>
          <w:tcPr>
            <w:tcW w:w="355" w:type="dxa"/>
            <w:gridSpan w:val="2"/>
            <w:tcBorders>
              <w:top w:val="nil"/>
              <w:left w:val="nil"/>
              <w:bottom w:val="nil"/>
              <w:right w:val="nil"/>
            </w:tcBorders>
            <w:shd w:val="clear" w:color="auto" w:fill="FFFFFF"/>
            <w:noWrap/>
            <w:vAlign w:val="bottom"/>
          </w:tcPr>
          <w:p w14:paraId="5164073A" w14:textId="77777777" w:rsidR="00097627" w:rsidRDefault="00097627" w:rsidP="00097627">
            <w:pPr>
              <w:rPr>
                <w:rFonts w:ascii="Tw Cen MT" w:hAnsi="Tw Cen MT"/>
                <w:color w:val="000000"/>
                <w:sz w:val="20"/>
              </w:rPr>
            </w:pPr>
          </w:p>
        </w:tc>
        <w:tc>
          <w:tcPr>
            <w:tcW w:w="760" w:type="dxa"/>
            <w:gridSpan w:val="3"/>
            <w:tcBorders>
              <w:top w:val="nil"/>
              <w:left w:val="nil"/>
              <w:bottom w:val="nil"/>
              <w:right w:val="nil"/>
            </w:tcBorders>
            <w:shd w:val="clear" w:color="auto" w:fill="FFFFFF"/>
            <w:noWrap/>
            <w:vAlign w:val="bottom"/>
          </w:tcPr>
          <w:p w14:paraId="057611B8" w14:textId="77777777" w:rsidR="00097627" w:rsidRDefault="00097627" w:rsidP="00097627">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1D926490" w14:textId="77777777" w:rsidR="00097627" w:rsidRDefault="00097627" w:rsidP="00097627">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14289BF1" w14:textId="77777777" w:rsidR="00097627" w:rsidRDefault="00097627" w:rsidP="00097627">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74F325CB" w14:textId="77777777" w:rsidR="00097627" w:rsidRDefault="00097627" w:rsidP="00097627">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2EFDD442" w14:textId="77777777" w:rsidR="00097627" w:rsidRDefault="00097627" w:rsidP="00097627">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5AC4B706" w14:textId="77777777" w:rsidR="00097627" w:rsidRDefault="00097627" w:rsidP="00097627">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47AE5338" w14:textId="77777777" w:rsidR="00097627" w:rsidRDefault="00097627" w:rsidP="00097627">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05BB76B8" w14:textId="77777777" w:rsidR="00097627" w:rsidRDefault="00097627" w:rsidP="00097627">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03C62F7D" w14:textId="77777777" w:rsidR="00097627" w:rsidRDefault="00097627" w:rsidP="00097627">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65187C30" w14:textId="77777777" w:rsidR="00097627" w:rsidRDefault="00097627" w:rsidP="00097627">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77613CF6" w14:textId="77777777" w:rsidR="00097627" w:rsidRDefault="00097627" w:rsidP="00097627">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686CAF69" w14:textId="77777777" w:rsidR="00097627" w:rsidRDefault="00097627" w:rsidP="00097627">
            <w:pPr>
              <w:rPr>
                <w:rFonts w:ascii="Tw Cen MT" w:hAnsi="Tw Cen MT"/>
                <w:color w:val="000000"/>
                <w:sz w:val="20"/>
              </w:rPr>
            </w:pPr>
          </w:p>
        </w:tc>
      </w:tr>
      <w:tr w:rsidR="00097627" w14:paraId="78611869" w14:textId="77777777" w:rsidTr="00097627">
        <w:trPr>
          <w:trHeight w:val="71"/>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BB9DDA"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069" w:type="dxa"/>
            <w:gridSpan w:val="7"/>
            <w:tcBorders>
              <w:top w:val="nil"/>
              <w:left w:val="nil"/>
              <w:bottom w:val="nil"/>
              <w:right w:val="nil"/>
            </w:tcBorders>
            <w:shd w:val="clear" w:color="auto" w:fill="FFFFFF"/>
            <w:noWrap/>
            <w:vAlign w:val="bottom"/>
          </w:tcPr>
          <w:p w14:paraId="4FA37528" w14:textId="77777777" w:rsidR="00097627" w:rsidRDefault="00097627" w:rsidP="00097627">
            <w:pPr>
              <w:rPr>
                <w:rFonts w:ascii="Tw Cen MT" w:hAnsi="Tw Cen MT"/>
                <w:color w:val="000000"/>
                <w:sz w:val="20"/>
              </w:rPr>
            </w:pPr>
            <w:r>
              <w:rPr>
                <w:rFonts w:ascii="Tw Cen MT" w:hAnsi="Tw Cen MT"/>
                <w:color w:val="000000"/>
                <w:sz w:val="20"/>
              </w:rPr>
              <w:t>Applicant’s total work force</w:t>
            </w:r>
          </w:p>
        </w:tc>
        <w:tc>
          <w:tcPr>
            <w:tcW w:w="550" w:type="dxa"/>
            <w:tcBorders>
              <w:top w:val="nil"/>
              <w:left w:val="nil"/>
              <w:bottom w:val="nil"/>
              <w:right w:val="nil"/>
            </w:tcBorders>
            <w:shd w:val="clear" w:color="auto" w:fill="FFFFFF"/>
            <w:noWrap/>
            <w:vAlign w:val="bottom"/>
          </w:tcPr>
          <w:p w14:paraId="4CD26BE1"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3F81633E"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61C90675" w14:textId="77777777" w:rsidR="00097627" w:rsidRDefault="00097627" w:rsidP="00097627">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8099489" w14:textId="77777777" w:rsidR="00097627" w:rsidRDefault="00097627" w:rsidP="00097627">
            <w:pPr>
              <w:jc w:val="center"/>
              <w:rPr>
                <w:rFonts w:ascii="Tw Cen MT" w:hAnsi="Tw Cen MT"/>
                <w:color w:val="000000"/>
                <w:sz w:val="20"/>
              </w:rPr>
            </w:pPr>
          </w:p>
        </w:tc>
        <w:tc>
          <w:tcPr>
            <w:tcW w:w="2522" w:type="dxa"/>
            <w:gridSpan w:val="10"/>
            <w:tcBorders>
              <w:top w:val="nil"/>
              <w:left w:val="nil"/>
              <w:bottom w:val="nil"/>
              <w:right w:val="nil"/>
            </w:tcBorders>
            <w:shd w:val="clear" w:color="auto" w:fill="FFFFFF"/>
            <w:noWrap/>
            <w:vAlign w:val="bottom"/>
          </w:tcPr>
          <w:p w14:paraId="22944A67" w14:textId="77777777" w:rsidR="00097627" w:rsidRDefault="00097627" w:rsidP="00097627">
            <w:pPr>
              <w:rPr>
                <w:rFonts w:ascii="Tw Cen MT" w:hAnsi="Tw Cen MT"/>
                <w:color w:val="000000"/>
                <w:sz w:val="20"/>
              </w:rPr>
            </w:pPr>
          </w:p>
        </w:tc>
        <w:tc>
          <w:tcPr>
            <w:tcW w:w="3598" w:type="dxa"/>
            <w:gridSpan w:val="9"/>
            <w:tcBorders>
              <w:top w:val="nil"/>
              <w:left w:val="nil"/>
              <w:bottom w:val="single" w:sz="4" w:space="0" w:color="auto"/>
              <w:right w:val="nil"/>
            </w:tcBorders>
            <w:shd w:val="clear" w:color="auto" w:fill="FFFFFF"/>
            <w:noWrap/>
            <w:vAlign w:val="bottom"/>
          </w:tcPr>
          <w:p w14:paraId="2DF703FF" w14:textId="77777777" w:rsidR="00097627" w:rsidRDefault="00097627" w:rsidP="00097627">
            <w:pPr>
              <w:rPr>
                <w:rFonts w:ascii="Tw Cen MT" w:hAnsi="Tw Cen MT"/>
                <w:color w:val="000000"/>
                <w:sz w:val="20"/>
              </w:rPr>
            </w:pPr>
          </w:p>
        </w:tc>
      </w:tr>
      <w:tr w:rsidR="00097627" w14:paraId="40392C9D" w14:textId="77777777" w:rsidTr="00097627">
        <w:trPr>
          <w:trHeight w:val="253"/>
        </w:trPr>
        <w:tc>
          <w:tcPr>
            <w:tcW w:w="9020" w:type="dxa"/>
            <w:gridSpan w:val="23"/>
            <w:tcBorders>
              <w:top w:val="nil"/>
              <w:left w:val="nil"/>
              <w:bottom w:val="nil"/>
              <w:right w:val="nil"/>
            </w:tcBorders>
            <w:shd w:val="clear" w:color="auto" w:fill="FFFFFF"/>
            <w:noWrap/>
            <w:vAlign w:val="bottom"/>
          </w:tcPr>
          <w:p w14:paraId="3FF27EFD" w14:textId="77777777" w:rsidR="00097627" w:rsidRDefault="00097627" w:rsidP="00097627">
            <w:pPr>
              <w:rPr>
                <w:rFonts w:ascii="Tw Cen MT" w:hAnsi="Tw Cen MT"/>
                <w:b/>
                <w:bCs/>
                <w:color w:val="000000"/>
                <w:sz w:val="20"/>
              </w:rPr>
            </w:pPr>
            <w:r>
              <w:rPr>
                <w:rFonts w:ascii="Tw Cen MT" w:hAnsi="Tw Cen MT"/>
                <w:b/>
                <w:bCs/>
                <w:color w:val="000000"/>
                <w:sz w:val="20"/>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54FE79B7" w14:textId="77777777" w:rsidR="00097627" w:rsidRDefault="00097627" w:rsidP="00097627">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noWrap/>
            <w:vAlign w:val="bottom"/>
          </w:tcPr>
          <w:p w14:paraId="41903819" w14:textId="77777777" w:rsidR="00097627" w:rsidRDefault="00097627" w:rsidP="00097627">
            <w:pPr>
              <w:rPr>
                <w:rFonts w:ascii="Tw Cen MT" w:hAnsi="Tw Cen MT"/>
                <w:color w:val="000000"/>
                <w:sz w:val="20"/>
              </w:rPr>
            </w:pPr>
            <w:r>
              <w:rPr>
                <w:rFonts w:ascii="Tw Cen MT" w:hAnsi="Tw Cen MT"/>
                <w:color w:val="000000"/>
                <w:sz w:val="20"/>
              </w:rPr>
              <w:t> </w:t>
            </w:r>
          </w:p>
        </w:tc>
        <w:tc>
          <w:tcPr>
            <w:tcW w:w="500" w:type="dxa"/>
            <w:gridSpan w:val="2"/>
            <w:tcBorders>
              <w:top w:val="nil"/>
              <w:left w:val="nil"/>
              <w:bottom w:val="nil"/>
              <w:right w:val="nil"/>
            </w:tcBorders>
            <w:shd w:val="clear" w:color="auto" w:fill="FFFFFF"/>
            <w:noWrap/>
            <w:vAlign w:val="bottom"/>
          </w:tcPr>
          <w:p w14:paraId="54C4F005" w14:textId="77777777" w:rsidR="00097627" w:rsidRDefault="00097627" w:rsidP="00097627">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noWrap/>
            <w:vAlign w:val="bottom"/>
          </w:tcPr>
          <w:p w14:paraId="2238E0F6"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7B1AFB7B"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552E8DC6"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7601DAF0"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70C8E259" w14:textId="77777777" w:rsidTr="00097627">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C714D96" w14:textId="77777777" w:rsidR="00097627" w:rsidRDefault="00097627" w:rsidP="00097627">
            <w:pPr>
              <w:jc w:val="center"/>
              <w:rPr>
                <w:rFonts w:ascii="Tw Cen MT" w:hAnsi="Tw Cen MT"/>
                <w:color w:val="000000"/>
                <w:sz w:val="20"/>
              </w:rPr>
            </w:pPr>
            <w:r>
              <w:rPr>
                <w:rFonts w:ascii="Tw Cen MT" w:hAnsi="Tw Cen MT"/>
                <w:color w:val="000000"/>
                <w:sz w:val="2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1BA696E" w14:textId="77777777" w:rsidR="00097627" w:rsidRPr="00221D07" w:rsidRDefault="00097627" w:rsidP="00097627">
            <w:pPr>
              <w:rPr>
                <w:rFonts w:ascii="Tw Cen MT" w:hAnsi="Tw Cen MT"/>
                <w:color w:val="000000"/>
                <w:sz w:val="22"/>
                <w:szCs w:val="22"/>
              </w:rPr>
            </w:pPr>
            <w:r>
              <w:rPr>
                <w:rFonts w:ascii="Tw Cen MT" w:hAnsi="Tw Cen MT"/>
                <w:color w:val="000000"/>
                <w:sz w:val="22"/>
                <w:szCs w:val="22"/>
              </w:rPr>
              <w:t xml:space="preserve">  </w:t>
            </w:r>
            <w:r w:rsidRPr="00221D07">
              <w:rPr>
                <w:rFonts w:ascii="Tw Cen MT" w:hAnsi="Tw Cen MT"/>
                <w:color w:val="000000"/>
                <w:sz w:val="22"/>
                <w:szCs w:val="22"/>
              </w:rPr>
              <w:t>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776B7733" w14:textId="77777777" w:rsidR="00097627" w:rsidRDefault="00097627" w:rsidP="00097627">
            <w:pPr>
              <w:jc w:val="center"/>
              <w:rPr>
                <w:rFonts w:ascii="Tw Cen MT" w:hAnsi="Tw Cen MT"/>
                <w:color w:val="000000"/>
                <w:sz w:val="20"/>
              </w:rPr>
            </w:pPr>
            <w:r>
              <w:rPr>
                <w:rFonts w:ascii="Tw Cen MT" w:hAnsi="Tw Cen MT"/>
                <w:color w:val="000000"/>
                <w:sz w:val="20"/>
              </w:rPr>
              <w:t>Race/Ethnicity - report employees in only one category</w:t>
            </w:r>
          </w:p>
        </w:tc>
      </w:tr>
      <w:tr w:rsidR="00097627" w14:paraId="4E438DDE" w14:textId="77777777" w:rsidTr="00097627">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65A0763A" w14:textId="77777777" w:rsidR="00097627" w:rsidRDefault="00097627" w:rsidP="00097627">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57E47FB0" w14:textId="77777777" w:rsidR="00097627" w:rsidRDefault="00097627" w:rsidP="00097627">
            <w:pPr>
              <w:rPr>
                <w:rFonts w:ascii="Tw Cen MT" w:hAnsi="Tw Cen MT"/>
                <w:color w:val="000000"/>
                <w:sz w:val="18"/>
                <w:szCs w:val="18"/>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4035D00" w14:textId="77777777" w:rsidR="00097627" w:rsidRDefault="00097627" w:rsidP="00097627">
            <w:pPr>
              <w:jc w:val="center"/>
              <w:rPr>
                <w:rFonts w:ascii="Tw Cen MT" w:hAnsi="Tw Cen MT"/>
                <w:color w:val="000000"/>
                <w:sz w:val="20"/>
              </w:rPr>
            </w:pPr>
            <w:r>
              <w:rPr>
                <w:rFonts w:ascii="Tw Cen MT" w:hAnsi="Tw Cen MT"/>
                <w:color w:val="000000"/>
                <w:sz w:val="20"/>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4013AF94" w14:textId="77777777" w:rsidR="00097627" w:rsidRDefault="00097627" w:rsidP="00097627">
            <w:pPr>
              <w:jc w:val="center"/>
              <w:rPr>
                <w:rFonts w:ascii="Tw Cen MT" w:hAnsi="Tw Cen MT"/>
                <w:color w:val="000000"/>
                <w:sz w:val="20"/>
              </w:rPr>
            </w:pPr>
            <w:r>
              <w:rPr>
                <w:rFonts w:ascii="Tw Cen MT" w:hAnsi="Tw Cen MT"/>
                <w:color w:val="000000"/>
                <w:sz w:val="20"/>
              </w:rPr>
              <w:t>Not-Hispanic or Latino</w:t>
            </w:r>
          </w:p>
        </w:tc>
      </w:tr>
      <w:tr w:rsidR="00097627" w14:paraId="58CA7720" w14:textId="77777777" w:rsidTr="00097627">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A653F8" w14:textId="77777777" w:rsidR="00097627" w:rsidRDefault="00097627" w:rsidP="00097627">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57F00E29" w14:textId="77777777" w:rsidR="00097627" w:rsidRDefault="00097627" w:rsidP="00097627">
            <w:pPr>
              <w:rPr>
                <w:rFonts w:ascii="Tw Cen MT" w:hAnsi="Tw Cen MT"/>
                <w:color w:val="000000"/>
                <w:sz w:val="18"/>
                <w:szCs w:val="18"/>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2F5C1629" w14:textId="77777777" w:rsidR="00097627" w:rsidRDefault="00097627" w:rsidP="00097627">
            <w:pPr>
              <w:rPr>
                <w:rFonts w:ascii="Tw Cen MT" w:hAnsi="Tw Cen MT"/>
                <w:color w:val="000000"/>
                <w:sz w:val="20"/>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7ACADF82" w14:textId="77777777" w:rsidR="00097627" w:rsidRDefault="00097627" w:rsidP="00097627">
            <w:pPr>
              <w:jc w:val="center"/>
              <w:rPr>
                <w:rFonts w:ascii="Tw Cen MT" w:hAnsi="Tw Cen MT"/>
                <w:color w:val="000000"/>
                <w:sz w:val="20"/>
              </w:rPr>
            </w:pPr>
            <w:r>
              <w:rPr>
                <w:rFonts w:ascii="Tw Cen MT" w:hAnsi="Tw Cen MT"/>
                <w:color w:val="000000"/>
                <w:sz w:val="20"/>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53ED7C68" w14:textId="77777777" w:rsidR="00097627" w:rsidRDefault="00097627" w:rsidP="00097627">
            <w:pPr>
              <w:jc w:val="center"/>
              <w:rPr>
                <w:rFonts w:ascii="Tw Cen MT" w:hAnsi="Tw Cen MT"/>
                <w:color w:val="000000"/>
                <w:sz w:val="20"/>
              </w:rPr>
            </w:pPr>
            <w:r>
              <w:rPr>
                <w:rFonts w:ascii="Tw Cen MT" w:hAnsi="Tw Cen MT"/>
                <w:color w:val="000000"/>
                <w:sz w:val="20"/>
              </w:rPr>
              <w:t>Female</w:t>
            </w:r>
          </w:p>
        </w:tc>
      </w:tr>
      <w:tr w:rsidR="00097627" w14:paraId="0C0C02BC" w14:textId="77777777" w:rsidTr="00097627">
        <w:trPr>
          <w:trHeight w:val="1358"/>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6A48DC31" w14:textId="77777777" w:rsidR="00097627" w:rsidRDefault="00097627" w:rsidP="00097627">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08342E47" w14:textId="77777777" w:rsidR="00097627" w:rsidRDefault="00097627" w:rsidP="00097627">
            <w:pPr>
              <w:rPr>
                <w:rFonts w:ascii="Tw Cen MT" w:hAnsi="Tw Cen MT"/>
                <w:color w:val="000000"/>
                <w:sz w:val="18"/>
                <w:szCs w:val="18"/>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54E0118A" w14:textId="77777777" w:rsidR="00097627" w:rsidRDefault="00097627" w:rsidP="00097627">
            <w:pPr>
              <w:rPr>
                <w:rFonts w:ascii="Tw Cen MT" w:hAnsi="Tw Cen MT"/>
                <w:color w:val="000000"/>
                <w:sz w:val="18"/>
                <w:szCs w:val="18"/>
              </w:rPr>
            </w:pPr>
            <w:r>
              <w:rPr>
                <w:rFonts w:ascii="Tw Cen MT" w:hAnsi="Tw Cen MT"/>
                <w:color w:val="000000"/>
                <w:sz w:val="18"/>
                <w:szCs w:val="18"/>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330DBA5E" w14:textId="77777777" w:rsidR="00097627" w:rsidRDefault="00097627" w:rsidP="00097627">
            <w:pPr>
              <w:rPr>
                <w:rFonts w:ascii="Tw Cen MT" w:hAnsi="Tw Cen MT"/>
                <w:color w:val="000000"/>
                <w:sz w:val="18"/>
                <w:szCs w:val="18"/>
              </w:rPr>
            </w:pPr>
            <w:r>
              <w:rPr>
                <w:rFonts w:ascii="Tw Cen MT" w:hAnsi="Tw Cen MT"/>
                <w:color w:val="000000"/>
                <w:sz w:val="18"/>
                <w:szCs w:val="18"/>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30B37CD2" w14:textId="77777777" w:rsidR="00097627" w:rsidRDefault="00097627" w:rsidP="00097627">
            <w:pPr>
              <w:rPr>
                <w:rFonts w:ascii="Tw Cen MT" w:hAnsi="Tw Cen MT"/>
                <w:color w:val="000000"/>
                <w:sz w:val="18"/>
                <w:szCs w:val="18"/>
              </w:rPr>
            </w:pPr>
            <w:r>
              <w:rPr>
                <w:rFonts w:ascii="Tw Cen MT" w:hAnsi="Tw Cen MT"/>
                <w:color w:val="000000"/>
                <w:sz w:val="18"/>
                <w:szCs w:val="18"/>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0C84181" w14:textId="77777777" w:rsidR="00097627" w:rsidRDefault="00097627" w:rsidP="00097627">
            <w:pPr>
              <w:rPr>
                <w:rFonts w:ascii="Tw Cen MT" w:hAnsi="Tw Cen MT"/>
                <w:color w:val="000000"/>
                <w:sz w:val="18"/>
                <w:szCs w:val="18"/>
              </w:rPr>
            </w:pPr>
            <w:r>
              <w:rPr>
                <w:rFonts w:ascii="Tw Cen MT" w:hAnsi="Tw Cen MT"/>
                <w:color w:val="000000"/>
                <w:sz w:val="18"/>
                <w:szCs w:val="18"/>
              </w:rPr>
              <w:t>African-American 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D85DB10" w14:textId="77777777" w:rsidR="00097627" w:rsidRDefault="00097627" w:rsidP="00097627">
            <w:pPr>
              <w:rPr>
                <w:rFonts w:ascii="Tw Cen MT" w:hAnsi="Tw Cen MT"/>
                <w:color w:val="000000"/>
                <w:sz w:val="18"/>
                <w:szCs w:val="18"/>
              </w:rPr>
            </w:pPr>
            <w:r>
              <w:rPr>
                <w:rFonts w:ascii="Tw Cen MT" w:hAnsi="Tw Cen MT"/>
                <w:color w:val="000000"/>
                <w:sz w:val="18"/>
                <w:szCs w:val="18"/>
              </w:rPr>
              <w:t>Native Hawaiian 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2331CF8E" w14:textId="77777777" w:rsidR="00097627" w:rsidRDefault="00097627" w:rsidP="00097627">
            <w:pPr>
              <w:rPr>
                <w:rFonts w:ascii="Tw Cen MT" w:hAnsi="Tw Cen MT"/>
                <w:color w:val="000000"/>
                <w:sz w:val="18"/>
                <w:szCs w:val="18"/>
              </w:rPr>
            </w:pPr>
            <w:r>
              <w:rPr>
                <w:rFonts w:ascii="Tw Cen MT" w:hAnsi="Tw Cen MT"/>
                <w:color w:val="000000"/>
                <w:sz w:val="18"/>
                <w:szCs w:val="18"/>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48F42CCA" w14:textId="77777777" w:rsidR="00097627" w:rsidRDefault="00097627" w:rsidP="00097627">
            <w:pPr>
              <w:rPr>
                <w:rFonts w:ascii="Tw Cen MT" w:hAnsi="Tw Cen MT"/>
                <w:color w:val="000000"/>
                <w:sz w:val="18"/>
                <w:szCs w:val="18"/>
              </w:rPr>
            </w:pPr>
            <w:r>
              <w:rPr>
                <w:rFonts w:ascii="Tw Cen MT" w:hAnsi="Tw Cen MT"/>
                <w:color w:val="000000"/>
                <w:sz w:val="18"/>
                <w:szCs w:val="18"/>
              </w:rPr>
              <w:t xml:space="preserve">American Indian or </w:t>
            </w:r>
            <w:smartTag w:uri="urn:schemas-microsoft-com:office:smarttags" w:element="place">
              <w:smartTag w:uri="urn:schemas-microsoft-com:office:smarttags" w:element="State">
                <w:r>
                  <w:rPr>
                    <w:rFonts w:ascii="Tw Cen MT" w:hAnsi="Tw Cen MT"/>
                    <w:color w:val="000000"/>
                    <w:sz w:val="18"/>
                    <w:szCs w:val="18"/>
                  </w:rPr>
                  <w:t>Alaska</w:t>
                </w:r>
              </w:smartTag>
            </w:smartTag>
            <w:r>
              <w:rPr>
                <w:rFonts w:ascii="Tw Cen MT" w:hAnsi="Tw Cen MT"/>
                <w:color w:val="000000"/>
                <w:sz w:val="18"/>
                <w:szCs w:val="18"/>
              </w:rPr>
              <w:t xml:space="preserve">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5A670FAE" w14:textId="77777777" w:rsidR="00097627" w:rsidRDefault="00097627" w:rsidP="00097627">
            <w:pPr>
              <w:rPr>
                <w:rFonts w:ascii="Tw Cen MT" w:hAnsi="Tw Cen MT"/>
                <w:color w:val="000000"/>
                <w:sz w:val="18"/>
                <w:szCs w:val="18"/>
              </w:rPr>
            </w:pPr>
            <w:r>
              <w:rPr>
                <w:rFonts w:ascii="Tw Cen MT" w:hAnsi="Tw Cen MT"/>
                <w:color w:val="000000"/>
                <w:sz w:val="18"/>
                <w:szCs w:val="18"/>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3ED17F4C" w14:textId="77777777" w:rsidR="00097627" w:rsidRDefault="00097627" w:rsidP="00097627">
            <w:pPr>
              <w:rPr>
                <w:rFonts w:ascii="Tw Cen MT" w:hAnsi="Tw Cen MT"/>
                <w:color w:val="000000"/>
                <w:sz w:val="18"/>
                <w:szCs w:val="18"/>
              </w:rPr>
            </w:pPr>
            <w:r>
              <w:rPr>
                <w:rFonts w:ascii="Tw Cen MT" w:hAnsi="Tw Cen MT"/>
                <w:color w:val="000000"/>
                <w:sz w:val="18"/>
                <w:szCs w:val="18"/>
              </w:rPr>
              <w:t>Disabled</w:t>
            </w:r>
          </w:p>
        </w:tc>
        <w:tc>
          <w:tcPr>
            <w:tcW w:w="374" w:type="dxa"/>
            <w:tcBorders>
              <w:top w:val="nil"/>
              <w:left w:val="nil"/>
              <w:bottom w:val="nil"/>
              <w:right w:val="nil"/>
            </w:tcBorders>
            <w:shd w:val="clear" w:color="auto" w:fill="FFFFFF"/>
            <w:textDirection w:val="btLr"/>
            <w:vAlign w:val="bottom"/>
          </w:tcPr>
          <w:p w14:paraId="060D4E78" w14:textId="77777777" w:rsidR="00097627" w:rsidRDefault="00097627" w:rsidP="00097627">
            <w:pPr>
              <w:rPr>
                <w:rFonts w:ascii="Tw Cen MT" w:hAnsi="Tw Cen MT"/>
                <w:color w:val="000000"/>
                <w:sz w:val="18"/>
                <w:szCs w:val="18"/>
              </w:rPr>
            </w:pPr>
            <w:r>
              <w:rPr>
                <w:rFonts w:ascii="Tw Cen MT" w:hAnsi="Tw Cen MT"/>
                <w:color w:val="000000"/>
                <w:sz w:val="18"/>
                <w:szCs w:val="18"/>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7880C7D" w14:textId="77777777" w:rsidR="00097627" w:rsidRDefault="00097627" w:rsidP="00097627">
            <w:pPr>
              <w:rPr>
                <w:rFonts w:ascii="Tw Cen MT" w:hAnsi="Tw Cen MT"/>
                <w:color w:val="000000"/>
                <w:sz w:val="18"/>
                <w:szCs w:val="18"/>
              </w:rPr>
            </w:pPr>
            <w:r>
              <w:rPr>
                <w:rFonts w:ascii="Tw Cen MT" w:hAnsi="Tw Cen MT"/>
                <w:color w:val="000000"/>
                <w:sz w:val="18"/>
                <w:szCs w:val="18"/>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4953E868" w14:textId="77777777" w:rsidR="00097627" w:rsidRDefault="00097627" w:rsidP="00097627">
            <w:pPr>
              <w:rPr>
                <w:rFonts w:ascii="Tw Cen MT" w:hAnsi="Tw Cen MT"/>
                <w:color w:val="000000"/>
                <w:sz w:val="18"/>
                <w:szCs w:val="18"/>
              </w:rPr>
            </w:pPr>
            <w:r>
              <w:rPr>
                <w:rFonts w:ascii="Tw Cen MT" w:hAnsi="Tw Cen MT"/>
                <w:color w:val="000000"/>
                <w:sz w:val="18"/>
                <w:szCs w:val="18"/>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3307C52F" w14:textId="77777777" w:rsidR="00097627" w:rsidRDefault="00097627" w:rsidP="00097627">
            <w:pPr>
              <w:rPr>
                <w:rFonts w:ascii="Tw Cen MT" w:hAnsi="Tw Cen MT"/>
                <w:color w:val="000000"/>
                <w:sz w:val="18"/>
                <w:szCs w:val="18"/>
              </w:rPr>
            </w:pPr>
            <w:r>
              <w:rPr>
                <w:rFonts w:ascii="Tw Cen MT" w:hAnsi="Tw Cen MT"/>
                <w:color w:val="000000"/>
                <w:sz w:val="18"/>
                <w:szCs w:val="18"/>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4C246906" w14:textId="77777777" w:rsidR="00097627" w:rsidRDefault="00097627" w:rsidP="00097627">
            <w:pPr>
              <w:rPr>
                <w:rFonts w:ascii="Tw Cen MT" w:hAnsi="Tw Cen MT"/>
                <w:color w:val="000000"/>
                <w:sz w:val="18"/>
                <w:szCs w:val="18"/>
              </w:rPr>
            </w:pPr>
            <w:r>
              <w:rPr>
                <w:rFonts w:ascii="Tw Cen MT" w:hAnsi="Tw Cen MT"/>
                <w:color w:val="000000"/>
                <w:sz w:val="18"/>
                <w:szCs w:val="18"/>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2BDDF9ED" w14:textId="77777777" w:rsidR="00097627" w:rsidRDefault="00097627" w:rsidP="00097627">
            <w:pPr>
              <w:rPr>
                <w:rFonts w:ascii="Tw Cen MT" w:hAnsi="Tw Cen MT"/>
                <w:color w:val="000000"/>
                <w:sz w:val="18"/>
                <w:szCs w:val="18"/>
              </w:rPr>
            </w:pPr>
            <w:r>
              <w:rPr>
                <w:rFonts w:ascii="Tw Cen MT" w:hAnsi="Tw Cen MT"/>
                <w:color w:val="000000"/>
                <w:sz w:val="18"/>
                <w:szCs w:val="18"/>
              </w:rPr>
              <w:t xml:space="preserve">American Indian or </w:t>
            </w:r>
            <w:smartTag w:uri="urn:schemas-microsoft-com:office:smarttags" w:element="place">
              <w:smartTag w:uri="urn:schemas-microsoft-com:office:smarttags" w:element="State">
                <w:r>
                  <w:rPr>
                    <w:rFonts w:ascii="Tw Cen MT" w:hAnsi="Tw Cen MT"/>
                    <w:color w:val="000000"/>
                    <w:sz w:val="18"/>
                    <w:szCs w:val="18"/>
                  </w:rPr>
                  <w:t>Alaska</w:t>
                </w:r>
              </w:smartTag>
            </w:smartTag>
            <w:r>
              <w:rPr>
                <w:rFonts w:ascii="Tw Cen MT" w:hAnsi="Tw Cen MT"/>
                <w:color w:val="000000"/>
                <w:sz w:val="18"/>
                <w:szCs w:val="18"/>
              </w:rPr>
              <w:t xml:space="preserve">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7DC9BE67" w14:textId="66C92B4B" w:rsidR="00097627" w:rsidRDefault="00097627" w:rsidP="00097627">
            <w:pPr>
              <w:rPr>
                <w:rFonts w:ascii="Tw Cen MT" w:hAnsi="Tw Cen MT"/>
                <w:color w:val="000000"/>
                <w:sz w:val="18"/>
                <w:szCs w:val="18"/>
              </w:rPr>
            </w:pPr>
            <w:r>
              <w:rPr>
                <w:rFonts w:ascii="Tw Cen MT" w:hAnsi="Tw Cen MT"/>
                <w:color w:val="000000"/>
                <w:sz w:val="18"/>
                <w:szCs w:val="18"/>
              </w:rPr>
              <w:t>Two or More</w:t>
            </w:r>
            <w:r w:rsidR="00190BF7">
              <w:rPr>
                <w:rFonts w:ascii="Tw Cen MT" w:hAnsi="Tw Cen MT"/>
                <w:color w:val="000000"/>
                <w:sz w:val="18"/>
                <w:szCs w:val="18"/>
              </w:rPr>
              <w:t xml:space="preserve"> </w:t>
            </w:r>
            <w:r>
              <w:rPr>
                <w:rFonts w:ascii="Tw Cen MT" w:hAnsi="Tw Cen MT"/>
                <w:color w:val="000000"/>
                <w:sz w:val="18"/>
                <w:szCs w:val="18"/>
              </w:rPr>
              <w:t>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3F9A764C" w14:textId="77777777" w:rsidR="00097627" w:rsidRDefault="00097627" w:rsidP="00097627">
            <w:pPr>
              <w:rPr>
                <w:rFonts w:ascii="Tw Cen MT" w:hAnsi="Tw Cen MT"/>
                <w:color w:val="000000"/>
                <w:sz w:val="18"/>
                <w:szCs w:val="18"/>
              </w:rPr>
            </w:pPr>
            <w:r>
              <w:rPr>
                <w:rFonts w:ascii="Tw Cen MT" w:hAnsi="Tw Cen MT"/>
                <w:color w:val="000000"/>
                <w:sz w:val="18"/>
                <w:szCs w:val="18"/>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23B90546" w14:textId="77777777" w:rsidR="00097627" w:rsidRDefault="00097627" w:rsidP="00097627">
            <w:pPr>
              <w:rPr>
                <w:rFonts w:ascii="Tw Cen MT" w:hAnsi="Tw Cen MT"/>
                <w:color w:val="000000"/>
                <w:sz w:val="18"/>
                <w:szCs w:val="18"/>
              </w:rPr>
            </w:pPr>
            <w:r>
              <w:rPr>
                <w:rFonts w:ascii="Tw Cen MT" w:hAnsi="Tw Cen MT"/>
                <w:color w:val="000000"/>
                <w:sz w:val="18"/>
                <w:szCs w:val="18"/>
              </w:rPr>
              <w:t>Veteran</w:t>
            </w:r>
          </w:p>
        </w:tc>
      </w:tr>
      <w:tr w:rsidR="00097627" w14:paraId="2BE114E8" w14:textId="77777777" w:rsidTr="00097627">
        <w:trPr>
          <w:trHeight w:val="46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3D19188" w14:textId="77777777" w:rsidR="00097627" w:rsidRDefault="00097627" w:rsidP="00097627">
            <w:pPr>
              <w:rPr>
                <w:rFonts w:ascii="Tw Cen MT" w:hAnsi="Tw Cen MT"/>
                <w:color w:val="000000"/>
                <w:sz w:val="18"/>
                <w:szCs w:val="18"/>
              </w:rPr>
            </w:pPr>
            <w:r>
              <w:rPr>
                <w:rFonts w:ascii="Tw Cen MT" w:hAnsi="Tw Cen MT"/>
                <w:color w:val="000000"/>
                <w:sz w:val="18"/>
                <w:szCs w:val="18"/>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9C8E0D3"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A65F75E"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04CF762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5F4F8C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1F7F99A"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12F5B9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0D9971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686CC2F" w14:textId="77777777" w:rsidR="00097627" w:rsidRDefault="00097627" w:rsidP="00097627">
            <w:pP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C541E2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214F03F"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85157F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3A83F4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88F4DA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CA2932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3F3FB5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1FDE69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484DCBE"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815385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11F6136"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2C6D670F" w14:textId="77777777" w:rsidTr="00097627">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4EBDC46" w14:textId="77777777" w:rsidR="00097627" w:rsidRDefault="00097627" w:rsidP="00097627">
            <w:pPr>
              <w:rPr>
                <w:rFonts w:ascii="Tw Cen MT" w:hAnsi="Tw Cen MT"/>
                <w:color w:val="000000"/>
                <w:sz w:val="18"/>
                <w:szCs w:val="18"/>
              </w:rPr>
            </w:pPr>
            <w:r>
              <w:rPr>
                <w:rFonts w:ascii="Tw Cen MT" w:hAnsi="Tw Cen MT"/>
                <w:color w:val="000000"/>
                <w:sz w:val="18"/>
                <w:szCs w:val="18"/>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176E6686"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15FF2EF"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58F75C8A"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4A6104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1CC03B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5AB71743"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D043D6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6B39C7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87309E"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460E2A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3E3346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E5DF4D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586900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650580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34DC53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99352B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3D9868F"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B0BDF7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1887E98"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42220134" w14:textId="77777777" w:rsidTr="00097627">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177C1E" w14:textId="77777777" w:rsidR="00097627" w:rsidRDefault="00097627" w:rsidP="00097627">
            <w:pPr>
              <w:rPr>
                <w:rFonts w:ascii="Tw Cen MT" w:hAnsi="Tw Cen MT"/>
                <w:color w:val="000000"/>
                <w:sz w:val="18"/>
                <w:szCs w:val="18"/>
              </w:rPr>
            </w:pPr>
            <w:r>
              <w:rPr>
                <w:rFonts w:ascii="Tw Cen MT" w:hAnsi="Tw Cen MT"/>
                <w:color w:val="000000"/>
                <w:sz w:val="18"/>
                <w:szCs w:val="18"/>
              </w:rPr>
              <w:t>Professionals</w:t>
            </w:r>
          </w:p>
        </w:tc>
        <w:tc>
          <w:tcPr>
            <w:tcW w:w="775" w:type="dxa"/>
            <w:tcBorders>
              <w:top w:val="nil"/>
              <w:left w:val="nil"/>
              <w:bottom w:val="single" w:sz="4" w:space="0" w:color="auto"/>
              <w:right w:val="single" w:sz="4" w:space="0" w:color="auto"/>
            </w:tcBorders>
            <w:shd w:val="clear" w:color="auto" w:fill="FFFFFF"/>
            <w:vAlign w:val="center"/>
          </w:tcPr>
          <w:p w14:paraId="2C018AA7"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230F6F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B7F5AD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FCBCBC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85598E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6D81A0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B6A7FC4"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FB44F2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234D79EA"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4ACB5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4666BCF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E6B2D3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20B24B4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2FEDAE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620B04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1F175E0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E7FCC6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7D231CF"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5CDC598"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46C1A30C" w14:textId="77777777" w:rsidTr="00097627">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D950F71" w14:textId="77777777" w:rsidR="00097627" w:rsidRDefault="00097627" w:rsidP="00097627">
            <w:pPr>
              <w:rPr>
                <w:rFonts w:ascii="Tw Cen MT" w:hAnsi="Tw Cen MT"/>
                <w:color w:val="000000"/>
                <w:sz w:val="18"/>
                <w:szCs w:val="18"/>
              </w:rPr>
            </w:pPr>
            <w:r>
              <w:rPr>
                <w:rFonts w:ascii="Tw Cen MT" w:hAnsi="Tw Cen MT"/>
                <w:color w:val="000000"/>
                <w:sz w:val="18"/>
                <w:szCs w:val="18"/>
              </w:rPr>
              <w:t>Technicians</w:t>
            </w:r>
          </w:p>
        </w:tc>
        <w:tc>
          <w:tcPr>
            <w:tcW w:w="775" w:type="dxa"/>
            <w:tcBorders>
              <w:top w:val="nil"/>
              <w:left w:val="nil"/>
              <w:bottom w:val="single" w:sz="4" w:space="0" w:color="auto"/>
              <w:right w:val="single" w:sz="4" w:space="0" w:color="auto"/>
            </w:tcBorders>
            <w:shd w:val="clear" w:color="auto" w:fill="FFFFFF"/>
            <w:vAlign w:val="center"/>
          </w:tcPr>
          <w:p w14:paraId="4A7E3CF0"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67F4A9B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01EB15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486E9E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6C7B70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6C47FC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B66A3A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BA1E80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D4F5FF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92221B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6D75054E"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D5983A3"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2E1BD943"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D6A990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D7DC2D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5CA974F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BF94274"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4775FB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29FC7D3"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6F107F79" w14:textId="77777777" w:rsidTr="00097627">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98E273" w14:textId="77777777" w:rsidR="00097627" w:rsidRDefault="00097627" w:rsidP="00097627">
            <w:pPr>
              <w:rPr>
                <w:rFonts w:ascii="Tw Cen MT" w:hAnsi="Tw Cen MT"/>
                <w:color w:val="000000"/>
                <w:sz w:val="18"/>
                <w:szCs w:val="18"/>
              </w:rPr>
            </w:pPr>
            <w:r>
              <w:rPr>
                <w:rFonts w:ascii="Tw Cen MT" w:hAnsi="Tw Cen MT"/>
                <w:color w:val="000000"/>
                <w:sz w:val="18"/>
                <w:szCs w:val="18"/>
              </w:rPr>
              <w:t>Sales Workers</w:t>
            </w:r>
          </w:p>
        </w:tc>
        <w:tc>
          <w:tcPr>
            <w:tcW w:w="775" w:type="dxa"/>
            <w:tcBorders>
              <w:top w:val="nil"/>
              <w:left w:val="nil"/>
              <w:bottom w:val="single" w:sz="4" w:space="0" w:color="auto"/>
              <w:right w:val="single" w:sz="4" w:space="0" w:color="auto"/>
            </w:tcBorders>
            <w:shd w:val="clear" w:color="auto" w:fill="FFFFFF"/>
            <w:vAlign w:val="center"/>
          </w:tcPr>
          <w:p w14:paraId="3D340D26"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0E94D9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6151503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77F7C6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0D4C2F4"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D47D95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868C7A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6BF1EB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D0B1BCA"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E35FA24"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47C9DDD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64F713F"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3AF4"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46BA7DE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B7CE9E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0225F46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51CB5D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979682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19C9519"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44C9B754" w14:textId="77777777" w:rsidTr="00097627">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6F74948" w14:textId="77777777" w:rsidR="00097627" w:rsidRDefault="00097627" w:rsidP="00097627">
            <w:pPr>
              <w:rPr>
                <w:rFonts w:ascii="Tw Cen MT" w:hAnsi="Tw Cen MT"/>
                <w:color w:val="000000"/>
                <w:sz w:val="18"/>
                <w:szCs w:val="18"/>
              </w:rPr>
            </w:pPr>
            <w:r>
              <w:rPr>
                <w:rFonts w:ascii="Tw Cen MT" w:hAnsi="Tw Cen MT"/>
                <w:color w:val="000000"/>
                <w:sz w:val="18"/>
                <w:szCs w:val="18"/>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37C32BFE"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57B8B2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F958BB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71DC8B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CA906A4"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B70A15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AEA3F53"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78C404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A899CB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C4DB43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3C0710A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61771E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C794F1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4DCB4D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211B96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6D035BF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4EC1CF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1205B3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1592ABF"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0FAE97C2" w14:textId="77777777" w:rsidTr="00097627">
        <w:trPr>
          <w:trHeight w:val="32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98AF879" w14:textId="77777777" w:rsidR="00097627" w:rsidRDefault="00097627" w:rsidP="00097627">
            <w:pPr>
              <w:rPr>
                <w:rFonts w:ascii="Tw Cen MT" w:hAnsi="Tw Cen MT"/>
                <w:color w:val="000000"/>
                <w:sz w:val="18"/>
                <w:szCs w:val="18"/>
              </w:rPr>
            </w:pPr>
            <w:r>
              <w:rPr>
                <w:rFonts w:ascii="Tw Cen MT" w:hAnsi="Tw Cen MT"/>
                <w:color w:val="000000"/>
                <w:sz w:val="18"/>
                <w:szCs w:val="18"/>
              </w:rPr>
              <w:t>Craft Workers</w:t>
            </w:r>
          </w:p>
        </w:tc>
        <w:tc>
          <w:tcPr>
            <w:tcW w:w="775" w:type="dxa"/>
            <w:tcBorders>
              <w:top w:val="nil"/>
              <w:left w:val="nil"/>
              <w:bottom w:val="single" w:sz="4" w:space="0" w:color="auto"/>
              <w:right w:val="single" w:sz="4" w:space="0" w:color="auto"/>
            </w:tcBorders>
            <w:shd w:val="clear" w:color="auto" w:fill="FFFFFF"/>
            <w:vAlign w:val="center"/>
          </w:tcPr>
          <w:p w14:paraId="336ADD19"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5B0E93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0EEEBFD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8434A9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89068E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7144F3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130A64A"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268112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D675F8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1C7E39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2C7381EF"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64C726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DCCFB2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BCC1A6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01DB85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4F3589B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3F02BF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FD33BF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5B0EE31"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229BF2CE" w14:textId="77777777" w:rsidTr="00097627">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00ABAB" w14:textId="77777777" w:rsidR="00097627" w:rsidRDefault="00097627" w:rsidP="00097627">
            <w:pPr>
              <w:rPr>
                <w:rFonts w:ascii="Tw Cen MT" w:hAnsi="Tw Cen MT"/>
                <w:color w:val="000000"/>
                <w:sz w:val="18"/>
                <w:szCs w:val="18"/>
              </w:rPr>
            </w:pPr>
            <w:r>
              <w:rPr>
                <w:rFonts w:ascii="Tw Cen MT" w:hAnsi="Tw Cen MT"/>
                <w:color w:val="000000"/>
                <w:sz w:val="18"/>
                <w:szCs w:val="18"/>
              </w:rPr>
              <w:t>Operatives</w:t>
            </w:r>
          </w:p>
        </w:tc>
        <w:tc>
          <w:tcPr>
            <w:tcW w:w="775" w:type="dxa"/>
            <w:tcBorders>
              <w:top w:val="nil"/>
              <w:left w:val="nil"/>
              <w:bottom w:val="single" w:sz="4" w:space="0" w:color="auto"/>
              <w:right w:val="single" w:sz="4" w:space="0" w:color="auto"/>
            </w:tcBorders>
            <w:shd w:val="clear" w:color="auto" w:fill="FFFFFF"/>
            <w:vAlign w:val="center"/>
          </w:tcPr>
          <w:p w14:paraId="0CC68FD3"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88836D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5CABCD5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5F22FA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71B8683"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604562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F6A456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AF63B0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343E3AB"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E820CAF"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1E2D6F3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00F679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A050B6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E94481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99D643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61A094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FE3330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A29509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E064BF0"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0885BDAB" w14:textId="77777777" w:rsidTr="00097627">
        <w:trPr>
          <w:trHeight w:val="27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3BEA0A7" w14:textId="77777777" w:rsidR="00097627" w:rsidRDefault="00097627" w:rsidP="00097627">
            <w:pPr>
              <w:rPr>
                <w:rFonts w:ascii="Tw Cen MT" w:hAnsi="Tw Cen MT"/>
                <w:color w:val="000000"/>
                <w:sz w:val="18"/>
                <w:szCs w:val="18"/>
              </w:rPr>
            </w:pPr>
            <w:r>
              <w:rPr>
                <w:rFonts w:ascii="Tw Cen MT" w:hAnsi="Tw Cen MT"/>
                <w:color w:val="000000"/>
                <w:sz w:val="18"/>
                <w:szCs w:val="18"/>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5325FC03"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341D4A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F881B8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394020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01F6C9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094A0D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0EBFBE1"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82AA60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312D3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4A097C8"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FEBB6B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0CD42E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D8C692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EAA600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93286C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3268FD12"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0C17CA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9D7AF5E"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26F726F"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4F1B0C33" w14:textId="77777777" w:rsidTr="00097627">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CA00D6" w14:textId="77777777" w:rsidR="00097627" w:rsidRDefault="00097627" w:rsidP="00097627">
            <w:pPr>
              <w:rPr>
                <w:rFonts w:ascii="Tw Cen MT" w:hAnsi="Tw Cen MT"/>
                <w:color w:val="000000"/>
                <w:sz w:val="18"/>
                <w:szCs w:val="18"/>
              </w:rPr>
            </w:pPr>
            <w:r>
              <w:rPr>
                <w:rFonts w:ascii="Tw Cen MT" w:hAnsi="Tw Cen MT"/>
                <w:color w:val="000000"/>
                <w:sz w:val="18"/>
                <w:szCs w:val="18"/>
              </w:rPr>
              <w:t>Service Workers</w:t>
            </w:r>
          </w:p>
        </w:tc>
        <w:tc>
          <w:tcPr>
            <w:tcW w:w="775" w:type="dxa"/>
            <w:tcBorders>
              <w:top w:val="nil"/>
              <w:left w:val="nil"/>
              <w:bottom w:val="single" w:sz="4" w:space="0" w:color="auto"/>
              <w:right w:val="single" w:sz="4" w:space="0" w:color="auto"/>
            </w:tcBorders>
            <w:shd w:val="clear" w:color="auto" w:fill="FFFFFF"/>
            <w:vAlign w:val="center"/>
          </w:tcPr>
          <w:p w14:paraId="198ECAF1"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60C512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191F13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6E0106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CE2A453"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DC6DA9E"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0BDD0C4"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CFEC24D"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470C84E"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5C14B5A"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03748EA5"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9910657"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AD0C80"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8C55C9E"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67F1C9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1578F586"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C6FC449"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6C9FD9C" w14:textId="77777777" w:rsidR="00097627" w:rsidRDefault="00097627" w:rsidP="00097627">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E132263" w14:textId="77777777" w:rsidR="00097627" w:rsidRDefault="00097627" w:rsidP="00097627">
            <w:pPr>
              <w:jc w:val="center"/>
              <w:rPr>
                <w:rFonts w:ascii="Tw Cen MT" w:hAnsi="Tw Cen MT"/>
                <w:color w:val="000000"/>
                <w:sz w:val="20"/>
              </w:rPr>
            </w:pPr>
            <w:r>
              <w:rPr>
                <w:rFonts w:ascii="Tw Cen MT" w:hAnsi="Tw Cen MT"/>
                <w:color w:val="000000"/>
                <w:sz w:val="20"/>
              </w:rPr>
              <w:t> </w:t>
            </w:r>
          </w:p>
        </w:tc>
      </w:tr>
      <w:tr w:rsidR="00097627" w14:paraId="6F483389" w14:textId="77777777" w:rsidTr="00097627">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AFF15E" w14:textId="77777777" w:rsidR="00097627" w:rsidRPr="002E5D19" w:rsidRDefault="00097627" w:rsidP="00097627">
            <w:pPr>
              <w:rPr>
                <w:rFonts w:ascii="Tw Cen MT" w:hAnsi="Tw Cen MT"/>
                <w:color w:val="000000"/>
                <w:sz w:val="18"/>
                <w:szCs w:val="18"/>
              </w:rPr>
            </w:pPr>
            <w:r w:rsidRPr="002E5D19">
              <w:rPr>
                <w:rFonts w:ascii="Tw Cen MT" w:hAnsi="Tw Cen MT"/>
                <w:color w:val="000000"/>
                <w:sz w:val="18"/>
                <w:szCs w:val="18"/>
              </w:rPr>
              <w:t>TOTAL</w:t>
            </w:r>
          </w:p>
        </w:tc>
        <w:tc>
          <w:tcPr>
            <w:tcW w:w="775" w:type="dxa"/>
            <w:tcBorders>
              <w:top w:val="nil"/>
              <w:left w:val="nil"/>
              <w:bottom w:val="single" w:sz="4" w:space="0" w:color="auto"/>
              <w:right w:val="single" w:sz="4" w:space="0" w:color="auto"/>
            </w:tcBorders>
            <w:shd w:val="clear" w:color="auto" w:fill="FFFFFF"/>
            <w:vAlign w:val="center"/>
          </w:tcPr>
          <w:p w14:paraId="07CB921F"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27B1631D"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5B341DAF"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7963ADB8"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000C624F"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76242AEA"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648F5861"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6A3E7526"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792132EE"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09ABC588"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374" w:type="dxa"/>
            <w:tcBorders>
              <w:top w:val="nil"/>
              <w:left w:val="nil"/>
              <w:bottom w:val="single" w:sz="4" w:space="0" w:color="auto"/>
              <w:right w:val="single" w:sz="4" w:space="0" w:color="auto"/>
            </w:tcBorders>
            <w:shd w:val="clear" w:color="auto" w:fill="FFFFFF"/>
            <w:vAlign w:val="center"/>
          </w:tcPr>
          <w:p w14:paraId="1DC5A9A1"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43095A4F"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58DA53DA"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4ACFB327"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1D18BAA8"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620" w:type="dxa"/>
            <w:tcBorders>
              <w:top w:val="nil"/>
              <w:left w:val="nil"/>
              <w:bottom w:val="single" w:sz="4" w:space="0" w:color="auto"/>
              <w:right w:val="single" w:sz="4" w:space="0" w:color="auto"/>
            </w:tcBorders>
            <w:shd w:val="clear" w:color="auto" w:fill="FFFFFF"/>
            <w:vAlign w:val="center"/>
          </w:tcPr>
          <w:p w14:paraId="58BD908D"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7B5F6309"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674D1A"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3705A999" w14:textId="77777777" w:rsidR="00097627" w:rsidRDefault="00097627" w:rsidP="00097627">
            <w:pPr>
              <w:jc w:val="center"/>
              <w:rPr>
                <w:rFonts w:ascii="Tw Cen MT" w:hAnsi="Tw Cen MT"/>
                <w:color w:val="000000"/>
                <w:sz w:val="20"/>
              </w:rPr>
            </w:pPr>
            <w:r>
              <w:rPr>
                <w:rFonts w:ascii="Tw Cen MT" w:hAnsi="Tw Cen MT"/>
                <w:color w:val="000000"/>
                <w:sz w:val="20"/>
              </w:rPr>
              <w:t xml:space="preserve"> </w:t>
            </w:r>
          </w:p>
        </w:tc>
      </w:tr>
      <w:tr w:rsidR="00097627" w14:paraId="5B03DB4B" w14:textId="77777777" w:rsidTr="00097627">
        <w:trPr>
          <w:trHeight w:val="180"/>
        </w:trPr>
        <w:tc>
          <w:tcPr>
            <w:tcW w:w="2386" w:type="dxa"/>
            <w:gridSpan w:val="4"/>
            <w:tcBorders>
              <w:top w:val="nil"/>
              <w:left w:val="nil"/>
              <w:bottom w:val="nil"/>
              <w:right w:val="nil"/>
            </w:tcBorders>
            <w:shd w:val="clear" w:color="auto" w:fill="FFFFFF"/>
            <w:noWrap/>
            <w:vAlign w:val="bottom"/>
          </w:tcPr>
          <w:p w14:paraId="3FEE109F" w14:textId="77777777" w:rsidR="00097627" w:rsidRDefault="00097627" w:rsidP="00097627">
            <w:pPr>
              <w:rPr>
                <w:rFonts w:ascii="Tw Cen MT" w:hAnsi="Tw Cen MT"/>
                <w:color w:val="000000"/>
                <w:sz w:val="20"/>
              </w:rPr>
            </w:pPr>
          </w:p>
        </w:tc>
        <w:tc>
          <w:tcPr>
            <w:tcW w:w="3837" w:type="dxa"/>
            <w:gridSpan w:val="8"/>
            <w:tcBorders>
              <w:top w:val="nil"/>
              <w:left w:val="nil"/>
              <w:bottom w:val="single" w:sz="4" w:space="0" w:color="auto"/>
              <w:right w:val="nil"/>
            </w:tcBorders>
            <w:shd w:val="clear" w:color="auto" w:fill="FFFFFF"/>
            <w:noWrap/>
            <w:vAlign w:val="bottom"/>
          </w:tcPr>
          <w:p w14:paraId="2B00755C" w14:textId="77777777" w:rsidR="00097627" w:rsidRDefault="00097627" w:rsidP="00097627">
            <w:pPr>
              <w:rPr>
                <w:rFonts w:ascii="Tw Cen MT" w:hAnsi="Tw Cen MT"/>
                <w:color w:val="000000"/>
                <w:sz w:val="20"/>
              </w:rPr>
            </w:pPr>
          </w:p>
        </w:tc>
        <w:tc>
          <w:tcPr>
            <w:tcW w:w="446" w:type="dxa"/>
            <w:gridSpan w:val="3"/>
            <w:tcBorders>
              <w:top w:val="nil"/>
              <w:left w:val="nil"/>
              <w:bottom w:val="nil"/>
              <w:right w:val="nil"/>
            </w:tcBorders>
            <w:shd w:val="clear" w:color="auto" w:fill="FFFFFF"/>
            <w:noWrap/>
            <w:vAlign w:val="bottom"/>
          </w:tcPr>
          <w:p w14:paraId="4BA31CD8" w14:textId="77777777" w:rsidR="00097627" w:rsidRDefault="00097627" w:rsidP="00097627">
            <w:pPr>
              <w:rPr>
                <w:rFonts w:ascii="Tw Cen MT" w:hAnsi="Tw Cen MT"/>
                <w:color w:val="000000"/>
                <w:sz w:val="20"/>
              </w:rPr>
            </w:pPr>
          </w:p>
        </w:tc>
        <w:tc>
          <w:tcPr>
            <w:tcW w:w="684" w:type="dxa"/>
            <w:gridSpan w:val="2"/>
            <w:tcBorders>
              <w:top w:val="nil"/>
              <w:left w:val="nil"/>
              <w:bottom w:val="nil"/>
              <w:right w:val="nil"/>
            </w:tcBorders>
            <w:shd w:val="clear" w:color="auto" w:fill="FFFFFF"/>
            <w:noWrap/>
            <w:vAlign w:val="bottom"/>
          </w:tcPr>
          <w:p w14:paraId="4B965CD1" w14:textId="77777777" w:rsidR="00097627" w:rsidRDefault="00097627" w:rsidP="00097627">
            <w:pPr>
              <w:rPr>
                <w:rFonts w:ascii="Tw Cen MT" w:hAnsi="Tw Cen MT"/>
                <w:color w:val="000000"/>
                <w:sz w:val="20"/>
              </w:rPr>
            </w:pPr>
          </w:p>
        </w:tc>
        <w:tc>
          <w:tcPr>
            <w:tcW w:w="513" w:type="dxa"/>
            <w:gridSpan w:val="2"/>
            <w:tcBorders>
              <w:top w:val="nil"/>
              <w:left w:val="nil"/>
              <w:bottom w:val="nil"/>
              <w:right w:val="nil"/>
            </w:tcBorders>
            <w:shd w:val="clear" w:color="auto" w:fill="FFFFFF"/>
            <w:noWrap/>
            <w:vAlign w:val="bottom"/>
          </w:tcPr>
          <w:p w14:paraId="6273894D" w14:textId="77777777" w:rsidR="00097627" w:rsidRDefault="00097627" w:rsidP="00097627">
            <w:pPr>
              <w:rPr>
                <w:rFonts w:ascii="Tw Cen MT" w:hAnsi="Tw Cen MT"/>
                <w:color w:val="000000"/>
                <w:sz w:val="20"/>
              </w:rPr>
            </w:pPr>
          </w:p>
        </w:tc>
        <w:tc>
          <w:tcPr>
            <w:tcW w:w="342" w:type="dxa"/>
            <w:gridSpan w:val="2"/>
            <w:tcBorders>
              <w:top w:val="nil"/>
              <w:left w:val="nil"/>
              <w:bottom w:val="nil"/>
              <w:right w:val="nil"/>
            </w:tcBorders>
            <w:shd w:val="clear" w:color="auto" w:fill="FFFFFF"/>
            <w:noWrap/>
            <w:vAlign w:val="bottom"/>
          </w:tcPr>
          <w:p w14:paraId="056744D7" w14:textId="77777777" w:rsidR="00097627" w:rsidRDefault="00097627" w:rsidP="00097627">
            <w:pPr>
              <w:rPr>
                <w:rFonts w:ascii="Tw Cen MT" w:hAnsi="Tw Cen MT"/>
                <w:color w:val="000000"/>
                <w:sz w:val="20"/>
              </w:rPr>
            </w:pPr>
          </w:p>
        </w:tc>
        <w:tc>
          <w:tcPr>
            <w:tcW w:w="4410" w:type="dxa"/>
            <w:gridSpan w:val="11"/>
            <w:tcBorders>
              <w:top w:val="nil"/>
              <w:left w:val="nil"/>
              <w:bottom w:val="single" w:sz="4" w:space="0" w:color="auto"/>
              <w:right w:val="nil"/>
            </w:tcBorders>
            <w:shd w:val="clear" w:color="auto" w:fill="FFFFFF"/>
            <w:noWrap/>
            <w:vAlign w:val="bottom"/>
          </w:tcPr>
          <w:p w14:paraId="65C894DD" w14:textId="77777777" w:rsidR="00097627" w:rsidRDefault="00097627" w:rsidP="00097627">
            <w:pPr>
              <w:rPr>
                <w:rFonts w:ascii="Tw Cen MT" w:hAnsi="Tw Cen MT"/>
                <w:color w:val="000000"/>
                <w:sz w:val="20"/>
              </w:rPr>
            </w:pPr>
          </w:p>
        </w:tc>
      </w:tr>
      <w:tr w:rsidR="00097627" w14:paraId="3380E7A7" w14:textId="77777777" w:rsidTr="00097627">
        <w:trPr>
          <w:trHeight w:val="180"/>
        </w:trPr>
        <w:tc>
          <w:tcPr>
            <w:tcW w:w="2386" w:type="dxa"/>
            <w:gridSpan w:val="4"/>
            <w:tcBorders>
              <w:top w:val="nil"/>
              <w:left w:val="nil"/>
              <w:bottom w:val="nil"/>
              <w:right w:val="nil"/>
            </w:tcBorders>
            <w:shd w:val="clear" w:color="auto" w:fill="FFFFFF"/>
            <w:noWrap/>
            <w:vAlign w:val="bottom"/>
          </w:tcPr>
          <w:p w14:paraId="3E00B37F" w14:textId="77777777" w:rsidR="00097627" w:rsidRDefault="00097627" w:rsidP="00097627">
            <w:pPr>
              <w:rPr>
                <w:rFonts w:ascii="Tw Cen MT" w:hAnsi="Tw Cen MT"/>
                <w:color w:val="000000"/>
                <w:sz w:val="20"/>
              </w:rPr>
            </w:pPr>
            <w:r>
              <w:rPr>
                <w:rFonts w:ascii="Tw Cen MT" w:hAnsi="Tw Cen MT"/>
                <w:color w:val="000000"/>
                <w:sz w:val="20"/>
              </w:rPr>
              <w:t>PREPARED BY (</w:t>
            </w:r>
            <w:r>
              <w:rPr>
                <w:rFonts w:ascii="Tw Cen MT" w:hAnsi="Tw Cen MT"/>
                <w:i/>
                <w:iCs/>
                <w:color w:val="000000"/>
                <w:sz w:val="20"/>
              </w:rPr>
              <w:t>Signature</w:t>
            </w:r>
            <w:r>
              <w:rPr>
                <w:rFonts w:ascii="Tw Cen MT" w:hAnsi="Tw Cen MT"/>
                <w:color w:val="000000"/>
                <w:sz w:val="20"/>
              </w:rPr>
              <w:t>):</w:t>
            </w:r>
          </w:p>
        </w:tc>
        <w:tc>
          <w:tcPr>
            <w:tcW w:w="3837" w:type="dxa"/>
            <w:gridSpan w:val="8"/>
            <w:tcBorders>
              <w:top w:val="nil"/>
              <w:left w:val="nil"/>
              <w:bottom w:val="single" w:sz="4" w:space="0" w:color="auto"/>
              <w:right w:val="nil"/>
            </w:tcBorders>
            <w:shd w:val="clear" w:color="auto" w:fill="FFFFFF"/>
            <w:noWrap/>
            <w:vAlign w:val="bottom"/>
          </w:tcPr>
          <w:p w14:paraId="3BF2F484" w14:textId="77777777" w:rsidR="00097627" w:rsidRDefault="00097627" w:rsidP="00097627">
            <w:pP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nil"/>
              <w:right w:val="nil"/>
            </w:tcBorders>
            <w:shd w:val="clear" w:color="auto" w:fill="FFFFFF"/>
            <w:noWrap/>
            <w:vAlign w:val="bottom"/>
          </w:tcPr>
          <w:p w14:paraId="729B3C93" w14:textId="77777777" w:rsidR="00097627" w:rsidRDefault="00097627" w:rsidP="00097627">
            <w:pP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nil"/>
              <w:right w:val="nil"/>
            </w:tcBorders>
            <w:shd w:val="clear" w:color="auto" w:fill="FFFFFF"/>
            <w:noWrap/>
            <w:vAlign w:val="bottom"/>
          </w:tcPr>
          <w:p w14:paraId="486FBE53" w14:textId="77777777" w:rsidR="00097627" w:rsidRDefault="00097627" w:rsidP="00097627">
            <w:pPr>
              <w:rPr>
                <w:rFonts w:ascii="Tw Cen MT" w:hAnsi="Tw Cen MT"/>
                <w:color w:val="000000"/>
                <w:sz w:val="20"/>
              </w:rPr>
            </w:pPr>
            <w:r>
              <w:rPr>
                <w:rFonts w:ascii="Tw Cen MT" w:hAnsi="Tw Cen MT"/>
                <w:color w:val="000000"/>
                <w:sz w:val="20"/>
              </w:rPr>
              <w:t>DATE:</w:t>
            </w:r>
          </w:p>
        </w:tc>
        <w:tc>
          <w:tcPr>
            <w:tcW w:w="513" w:type="dxa"/>
            <w:gridSpan w:val="2"/>
            <w:tcBorders>
              <w:top w:val="nil"/>
              <w:left w:val="nil"/>
              <w:bottom w:val="nil"/>
              <w:right w:val="nil"/>
            </w:tcBorders>
            <w:shd w:val="clear" w:color="auto" w:fill="FFFFFF"/>
            <w:noWrap/>
            <w:vAlign w:val="bottom"/>
          </w:tcPr>
          <w:p w14:paraId="01E557CA" w14:textId="77777777" w:rsidR="00097627" w:rsidRDefault="00097627" w:rsidP="00097627">
            <w:pP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nil"/>
              <w:right w:val="nil"/>
            </w:tcBorders>
            <w:shd w:val="clear" w:color="auto" w:fill="FFFFFF"/>
            <w:noWrap/>
            <w:vAlign w:val="bottom"/>
          </w:tcPr>
          <w:p w14:paraId="5665877F" w14:textId="77777777" w:rsidR="00097627" w:rsidRDefault="00097627" w:rsidP="00097627">
            <w:pPr>
              <w:rPr>
                <w:rFonts w:ascii="Tw Cen MT" w:hAnsi="Tw Cen MT"/>
                <w:color w:val="000000"/>
                <w:sz w:val="20"/>
              </w:rPr>
            </w:pPr>
            <w:r>
              <w:rPr>
                <w:rFonts w:ascii="Tw Cen MT" w:hAnsi="Tw Cen MT"/>
                <w:color w:val="000000"/>
                <w:sz w:val="20"/>
              </w:rPr>
              <w:t> </w:t>
            </w:r>
          </w:p>
        </w:tc>
        <w:tc>
          <w:tcPr>
            <w:tcW w:w="4410" w:type="dxa"/>
            <w:gridSpan w:val="11"/>
            <w:tcBorders>
              <w:top w:val="nil"/>
              <w:left w:val="nil"/>
              <w:bottom w:val="single" w:sz="4" w:space="0" w:color="auto"/>
              <w:right w:val="nil"/>
            </w:tcBorders>
            <w:shd w:val="clear" w:color="auto" w:fill="FFFFFF"/>
            <w:noWrap/>
            <w:vAlign w:val="bottom"/>
          </w:tcPr>
          <w:p w14:paraId="100BE5F0"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6D7904C3" w14:textId="77777777" w:rsidTr="00097627">
        <w:trPr>
          <w:trHeight w:val="198"/>
        </w:trPr>
        <w:tc>
          <w:tcPr>
            <w:tcW w:w="2658" w:type="dxa"/>
            <w:gridSpan w:val="5"/>
            <w:tcBorders>
              <w:top w:val="nil"/>
              <w:left w:val="nil"/>
              <w:bottom w:val="nil"/>
              <w:right w:val="nil"/>
            </w:tcBorders>
            <w:shd w:val="clear" w:color="auto" w:fill="FFFFFF"/>
            <w:noWrap/>
            <w:vAlign w:val="bottom"/>
          </w:tcPr>
          <w:p w14:paraId="7343C5BC" w14:textId="77777777" w:rsidR="00097627" w:rsidRDefault="00097627" w:rsidP="00097627">
            <w:pPr>
              <w:rPr>
                <w:rFonts w:ascii="Tw Cen MT" w:hAnsi="Tw Cen MT"/>
                <w:color w:val="000000"/>
                <w:sz w:val="20"/>
              </w:rPr>
            </w:pPr>
            <w:r>
              <w:rPr>
                <w:rFonts w:ascii="Tw Cen MT" w:hAnsi="Tw Cen MT"/>
                <w:color w:val="000000"/>
                <w:sz w:val="20"/>
              </w:rPr>
              <w:t xml:space="preserve">NAME AND TITLE OF </w:t>
            </w:r>
            <w:r w:rsidRPr="00C47A56">
              <w:rPr>
                <w:rFonts w:ascii="Tw Cen MT" w:hAnsi="Tw Cen MT"/>
                <w:color w:val="000000"/>
                <w:sz w:val="20"/>
              </w:rPr>
              <w:t>PREPARER:</w:t>
            </w:r>
          </w:p>
        </w:tc>
        <w:tc>
          <w:tcPr>
            <w:tcW w:w="3565" w:type="dxa"/>
            <w:gridSpan w:val="7"/>
            <w:tcBorders>
              <w:top w:val="nil"/>
              <w:left w:val="nil"/>
              <w:bottom w:val="single" w:sz="4" w:space="0" w:color="auto"/>
              <w:right w:val="nil"/>
            </w:tcBorders>
            <w:shd w:val="clear" w:color="auto" w:fill="FFFFFF"/>
            <w:noWrap/>
            <w:vAlign w:val="bottom"/>
          </w:tcPr>
          <w:p w14:paraId="0A05B5DC" w14:textId="77777777" w:rsidR="00097627" w:rsidRDefault="00097627" w:rsidP="00097627">
            <w:pPr>
              <w:rPr>
                <w:rFonts w:ascii="Tw Cen MT" w:hAnsi="Tw Cen MT"/>
                <w:color w:val="000000"/>
                <w:sz w:val="20"/>
              </w:rPr>
            </w:pPr>
          </w:p>
        </w:tc>
        <w:tc>
          <w:tcPr>
            <w:tcW w:w="446" w:type="dxa"/>
            <w:gridSpan w:val="3"/>
            <w:tcBorders>
              <w:top w:val="nil"/>
              <w:left w:val="nil"/>
              <w:bottom w:val="nil"/>
              <w:right w:val="nil"/>
            </w:tcBorders>
            <w:shd w:val="clear" w:color="auto" w:fill="FFFFFF"/>
            <w:noWrap/>
            <w:vAlign w:val="bottom"/>
          </w:tcPr>
          <w:p w14:paraId="181E7671" w14:textId="77777777" w:rsidR="00097627" w:rsidRDefault="00097627" w:rsidP="00097627">
            <w:pPr>
              <w:rPr>
                <w:rFonts w:ascii="Tw Cen MT" w:hAnsi="Tw Cen MT"/>
                <w:color w:val="000000"/>
                <w:sz w:val="20"/>
              </w:rPr>
            </w:pPr>
            <w:r>
              <w:rPr>
                <w:rFonts w:ascii="Tw Cen MT" w:hAnsi="Tw Cen MT"/>
                <w:color w:val="000000"/>
                <w:sz w:val="20"/>
              </w:rPr>
              <w:t> </w:t>
            </w:r>
          </w:p>
        </w:tc>
        <w:tc>
          <w:tcPr>
            <w:tcW w:w="1913" w:type="dxa"/>
            <w:gridSpan w:val="7"/>
            <w:tcBorders>
              <w:top w:val="nil"/>
              <w:left w:val="nil"/>
              <w:bottom w:val="nil"/>
              <w:right w:val="nil"/>
            </w:tcBorders>
            <w:shd w:val="clear" w:color="auto" w:fill="FFFFFF"/>
            <w:noWrap/>
            <w:vAlign w:val="bottom"/>
          </w:tcPr>
          <w:p w14:paraId="63B28565" w14:textId="77777777" w:rsidR="00097627" w:rsidRDefault="00097627" w:rsidP="00097627">
            <w:pPr>
              <w:rPr>
                <w:rFonts w:ascii="Tw Cen MT" w:hAnsi="Tw Cen MT"/>
                <w:color w:val="000000"/>
                <w:sz w:val="20"/>
              </w:rPr>
            </w:pPr>
            <w:r>
              <w:rPr>
                <w:rFonts w:ascii="Tw Cen MT" w:hAnsi="Tw Cen MT"/>
                <w:color w:val="000000"/>
                <w:sz w:val="20"/>
              </w:rPr>
              <w:t>TELEPHONE/EMAIL:</w:t>
            </w:r>
          </w:p>
        </w:tc>
        <w:tc>
          <w:tcPr>
            <w:tcW w:w="4036" w:type="dxa"/>
            <w:gridSpan w:val="10"/>
            <w:tcBorders>
              <w:top w:val="nil"/>
              <w:left w:val="nil"/>
              <w:bottom w:val="single" w:sz="4" w:space="0" w:color="auto"/>
              <w:right w:val="nil"/>
            </w:tcBorders>
            <w:shd w:val="clear" w:color="auto" w:fill="FFFFFF"/>
            <w:noWrap/>
            <w:vAlign w:val="bottom"/>
          </w:tcPr>
          <w:p w14:paraId="52B4644F" w14:textId="77777777" w:rsidR="00097627" w:rsidRDefault="00097627" w:rsidP="00097627">
            <w:pPr>
              <w:rPr>
                <w:rFonts w:ascii="Tw Cen MT" w:hAnsi="Tw Cen MT"/>
                <w:color w:val="000000"/>
                <w:sz w:val="20"/>
              </w:rPr>
            </w:pPr>
            <w:r>
              <w:rPr>
                <w:rFonts w:ascii="Tw Cen MT" w:hAnsi="Tw Cen MT"/>
                <w:color w:val="000000"/>
                <w:sz w:val="20"/>
              </w:rPr>
              <w:t> </w:t>
            </w:r>
          </w:p>
        </w:tc>
      </w:tr>
    </w:tbl>
    <w:p w14:paraId="5E6D7ECA" w14:textId="77777777" w:rsidR="00CE654D" w:rsidRDefault="00CE654D">
      <w:r>
        <w:br w:type="page"/>
      </w:r>
    </w:p>
    <w:tbl>
      <w:tblPr>
        <w:tblW w:w="12618" w:type="dxa"/>
        <w:tblInd w:w="-348"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097627" w14:paraId="795D795C" w14:textId="77777777" w:rsidTr="00097627">
        <w:trPr>
          <w:trHeight w:val="252"/>
        </w:trPr>
        <w:tc>
          <w:tcPr>
            <w:tcW w:w="12618" w:type="dxa"/>
            <w:gridSpan w:val="23"/>
            <w:tcBorders>
              <w:top w:val="nil"/>
              <w:left w:val="nil"/>
              <w:bottom w:val="nil"/>
              <w:right w:val="nil"/>
            </w:tcBorders>
            <w:shd w:val="clear" w:color="auto" w:fill="FFFFFF"/>
            <w:noWrap/>
            <w:vAlign w:val="bottom"/>
          </w:tcPr>
          <w:p w14:paraId="56B8936A" w14:textId="44251A44" w:rsidR="00097627" w:rsidRPr="00EB189B" w:rsidRDefault="00097627" w:rsidP="00097627">
            <w:pPr>
              <w:rPr>
                <w:rFonts w:ascii="Tw Cen MT" w:hAnsi="Tw Cen MT"/>
                <w:b/>
                <w:bCs/>
                <w:color w:val="000000"/>
                <w:sz w:val="6"/>
              </w:rPr>
            </w:pPr>
          </w:p>
          <w:p w14:paraId="01FC3CFA" w14:textId="77777777" w:rsidR="00097627" w:rsidRPr="00EB189B" w:rsidRDefault="00097627" w:rsidP="00097627">
            <w:pPr>
              <w:rPr>
                <w:rFonts w:ascii="Tw Cen MT" w:hAnsi="Tw Cen MT"/>
                <w:b/>
                <w:bCs/>
                <w:color w:val="000000"/>
                <w:sz w:val="20"/>
              </w:rPr>
            </w:pPr>
            <w:r>
              <w:rPr>
                <w:rFonts w:ascii="Tw Cen MT" w:hAnsi="Tw Cen MT"/>
                <w:b/>
                <w:bCs/>
                <w:color w:val="000000"/>
                <w:sz w:val="20"/>
              </w:rPr>
              <w:t>EEO 100</w:t>
            </w:r>
          </w:p>
          <w:p w14:paraId="44BBF2C6" w14:textId="77777777" w:rsidR="00097627" w:rsidRDefault="00097627" w:rsidP="00097627">
            <w:pPr>
              <w:jc w:val="center"/>
              <w:rPr>
                <w:rFonts w:ascii="Tw Cen MT" w:hAnsi="Tw Cen MT"/>
                <w:b/>
                <w:bCs/>
                <w:color w:val="000000"/>
              </w:rPr>
            </w:pPr>
            <w:r>
              <w:rPr>
                <w:rFonts w:ascii="Tw Cen MT" w:hAnsi="Tw Cen MT"/>
                <w:b/>
                <w:bCs/>
                <w:color w:val="000000"/>
              </w:rPr>
              <w:t>STAFFING PLAN INSTRUCTIONS</w:t>
            </w:r>
          </w:p>
        </w:tc>
      </w:tr>
      <w:tr w:rsidR="00097627" w14:paraId="127DF873" w14:textId="77777777" w:rsidTr="00097627">
        <w:trPr>
          <w:trHeight w:val="120"/>
        </w:trPr>
        <w:tc>
          <w:tcPr>
            <w:tcW w:w="618" w:type="dxa"/>
            <w:tcBorders>
              <w:top w:val="nil"/>
              <w:left w:val="nil"/>
              <w:bottom w:val="nil"/>
              <w:right w:val="nil"/>
            </w:tcBorders>
            <w:shd w:val="clear" w:color="auto" w:fill="FFFFFF"/>
            <w:noWrap/>
            <w:vAlign w:val="bottom"/>
          </w:tcPr>
          <w:p w14:paraId="1205B0B1" w14:textId="77777777" w:rsidR="00097627" w:rsidRDefault="00097627" w:rsidP="00097627">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noWrap/>
            <w:vAlign w:val="bottom"/>
          </w:tcPr>
          <w:p w14:paraId="7F5829EC" w14:textId="77777777" w:rsidR="00097627" w:rsidRDefault="00097627" w:rsidP="00097627">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744D48B4" w14:textId="77777777" w:rsidR="00097627" w:rsidRDefault="00097627" w:rsidP="00097627">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53EB18E6" w14:textId="77777777" w:rsidR="00097627" w:rsidRDefault="00097627" w:rsidP="00097627">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7D2724F7"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61C209C5"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6BFDB616"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7F3F5CEE"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3CDD08E1"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06AA614E"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51639E57" w14:textId="77777777" w:rsidR="00097627" w:rsidRDefault="00097627" w:rsidP="00097627">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noWrap/>
            <w:vAlign w:val="bottom"/>
          </w:tcPr>
          <w:p w14:paraId="75BE4180"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1EE3B9CC"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215B88F9" w14:textId="77777777" w:rsidR="00097627" w:rsidRDefault="00097627" w:rsidP="00097627">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noWrap/>
            <w:vAlign w:val="bottom"/>
          </w:tcPr>
          <w:p w14:paraId="4FA28555"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28E1F5A8" w14:textId="77777777" w:rsidR="00097627" w:rsidRDefault="00097627" w:rsidP="00097627">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noWrap/>
            <w:vAlign w:val="bottom"/>
          </w:tcPr>
          <w:p w14:paraId="7F99F775" w14:textId="77777777" w:rsidR="00097627" w:rsidRDefault="00097627" w:rsidP="00097627">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noWrap/>
            <w:vAlign w:val="bottom"/>
          </w:tcPr>
          <w:p w14:paraId="50B74401" w14:textId="77777777" w:rsidR="00097627" w:rsidRDefault="00097627" w:rsidP="00097627">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noWrap/>
            <w:vAlign w:val="bottom"/>
          </w:tcPr>
          <w:p w14:paraId="21B8C7FC" w14:textId="77777777" w:rsidR="00097627" w:rsidRDefault="00097627" w:rsidP="00097627">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noWrap/>
            <w:vAlign w:val="bottom"/>
          </w:tcPr>
          <w:p w14:paraId="48DCDE6C"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5C4DA0D6"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29201626"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4EFE7291"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73DD555E" w14:textId="77777777" w:rsidTr="00097627">
        <w:trPr>
          <w:trHeight w:val="1215"/>
        </w:trPr>
        <w:tc>
          <w:tcPr>
            <w:tcW w:w="12618" w:type="dxa"/>
            <w:gridSpan w:val="23"/>
            <w:tcBorders>
              <w:top w:val="nil"/>
              <w:left w:val="nil"/>
              <w:bottom w:val="nil"/>
              <w:right w:val="nil"/>
            </w:tcBorders>
            <w:shd w:val="clear" w:color="auto" w:fill="FFFFFF"/>
            <w:vAlign w:val="bottom"/>
          </w:tcPr>
          <w:p w14:paraId="05B10A1B" w14:textId="77777777" w:rsidR="00097627" w:rsidRDefault="00097627" w:rsidP="00097627">
            <w:pPr>
              <w:rPr>
                <w:rFonts w:ascii="Tw Cen MT" w:hAnsi="Tw Cen MT"/>
                <w:color w:val="000000"/>
                <w:sz w:val="20"/>
              </w:rPr>
            </w:pPr>
            <w:r>
              <w:rPr>
                <w:rFonts w:ascii="Tw Cen MT" w:hAnsi="Tw Cen MT"/>
                <w:color w:val="000000"/>
                <w:sz w:val="20"/>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  Where the work force to be utilized in the performance of the State contract/project cannot be separated out, the Bidder/Applicant shall complete this form for Bidder/Applicant's total work force.</w:t>
            </w:r>
          </w:p>
        </w:tc>
      </w:tr>
      <w:tr w:rsidR="00097627" w14:paraId="56B676E7" w14:textId="77777777" w:rsidTr="00097627">
        <w:trPr>
          <w:trHeight w:val="153"/>
        </w:trPr>
        <w:tc>
          <w:tcPr>
            <w:tcW w:w="618" w:type="dxa"/>
            <w:tcBorders>
              <w:top w:val="nil"/>
              <w:left w:val="nil"/>
              <w:bottom w:val="nil"/>
              <w:right w:val="nil"/>
            </w:tcBorders>
            <w:shd w:val="clear" w:color="auto" w:fill="FFFFFF"/>
            <w:vAlign w:val="bottom"/>
          </w:tcPr>
          <w:p w14:paraId="0D20F3C2" w14:textId="77777777" w:rsidR="00097627" w:rsidRDefault="00097627" w:rsidP="00097627">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44340FA6" w14:textId="77777777" w:rsidR="00097627" w:rsidRDefault="00097627" w:rsidP="00097627">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1C4939A9" w14:textId="77777777" w:rsidR="00097627" w:rsidRDefault="00097627" w:rsidP="00097627">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4035C084" w14:textId="77777777" w:rsidR="00097627" w:rsidRDefault="00097627" w:rsidP="00097627">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692763AA"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27275730"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2B488B87"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191D91A3"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1E68DAA8"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37991A9A"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079E48EF" w14:textId="77777777" w:rsidR="00097627" w:rsidRDefault="00097627" w:rsidP="00097627">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5E60BB22"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3FF7FE0A"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27D994AF" w14:textId="77777777" w:rsidR="00097627" w:rsidRDefault="00097627" w:rsidP="00097627">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6129C940"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B1A87A0" w14:textId="77777777" w:rsidR="00097627" w:rsidRDefault="00097627" w:rsidP="00097627">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63D1C3C3" w14:textId="77777777" w:rsidR="00097627" w:rsidRDefault="00097627" w:rsidP="00097627">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01500A5A" w14:textId="77777777" w:rsidR="00097627" w:rsidRDefault="00097627" w:rsidP="00097627">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76A9D17E" w14:textId="77777777" w:rsidR="00097627" w:rsidRDefault="00097627" w:rsidP="00097627">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6BD6D4D2"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2BAF6005"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020370AB"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59060339"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641CDADF" w14:textId="77777777" w:rsidTr="00097627">
        <w:trPr>
          <w:trHeight w:val="255"/>
        </w:trPr>
        <w:tc>
          <w:tcPr>
            <w:tcW w:w="4411" w:type="dxa"/>
            <w:gridSpan w:val="7"/>
            <w:tcBorders>
              <w:top w:val="nil"/>
              <w:left w:val="nil"/>
              <w:bottom w:val="nil"/>
              <w:right w:val="nil"/>
            </w:tcBorders>
            <w:shd w:val="clear" w:color="auto" w:fill="FFFFFF"/>
            <w:vAlign w:val="bottom"/>
          </w:tcPr>
          <w:p w14:paraId="30FC5A8E" w14:textId="77777777" w:rsidR="00097627" w:rsidRDefault="00097627" w:rsidP="00097627">
            <w:pPr>
              <w:rPr>
                <w:rFonts w:ascii="Tw Cen MT" w:hAnsi="Tw Cen MT"/>
                <w:b/>
                <w:bCs/>
                <w:color w:val="000000"/>
                <w:sz w:val="20"/>
              </w:rPr>
            </w:pPr>
            <w:r>
              <w:rPr>
                <w:rFonts w:ascii="Tw Cen MT" w:hAnsi="Tw Cen MT"/>
                <w:b/>
                <w:bCs/>
                <w:color w:val="000000"/>
                <w:sz w:val="20"/>
              </w:rPr>
              <w:t>Instructions for Completing:</w:t>
            </w:r>
          </w:p>
        </w:tc>
        <w:tc>
          <w:tcPr>
            <w:tcW w:w="550" w:type="dxa"/>
            <w:tcBorders>
              <w:top w:val="nil"/>
              <w:left w:val="nil"/>
              <w:bottom w:val="nil"/>
              <w:right w:val="nil"/>
            </w:tcBorders>
            <w:shd w:val="clear" w:color="auto" w:fill="FFFFFF"/>
            <w:vAlign w:val="bottom"/>
          </w:tcPr>
          <w:p w14:paraId="5C2ABCDF"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550" w:type="dxa"/>
            <w:tcBorders>
              <w:top w:val="nil"/>
              <w:left w:val="nil"/>
              <w:bottom w:val="nil"/>
              <w:right w:val="nil"/>
            </w:tcBorders>
            <w:shd w:val="clear" w:color="auto" w:fill="FFFFFF"/>
            <w:vAlign w:val="bottom"/>
          </w:tcPr>
          <w:p w14:paraId="6E9C9532"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632" w:type="dxa"/>
            <w:tcBorders>
              <w:top w:val="nil"/>
              <w:left w:val="nil"/>
              <w:bottom w:val="nil"/>
              <w:right w:val="nil"/>
            </w:tcBorders>
            <w:shd w:val="clear" w:color="auto" w:fill="FFFFFF"/>
            <w:vAlign w:val="bottom"/>
          </w:tcPr>
          <w:p w14:paraId="0814855F"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164D37B3"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677" w:type="dxa"/>
            <w:tcBorders>
              <w:top w:val="nil"/>
              <w:left w:val="nil"/>
              <w:bottom w:val="nil"/>
              <w:right w:val="nil"/>
            </w:tcBorders>
            <w:shd w:val="clear" w:color="auto" w:fill="FFFFFF"/>
            <w:vAlign w:val="bottom"/>
          </w:tcPr>
          <w:p w14:paraId="2B5E8B9F"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651F1213"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74054F65"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448" w:type="dxa"/>
            <w:tcBorders>
              <w:top w:val="nil"/>
              <w:left w:val="nil"/>
              <w:bottom w:val="nil"/>
              <w:right w:val="nil"/>
            </w:tcBorders>
            <w:shd w:val="clear" w:color="auto" w:fill="FFFFFF"/>
            <w:vAlign w:val="bottom"/>
          </w:tcPr>
          <w:p w14:paraId="0AC3D67F"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160882E8"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520" w:type="dxa"/>
            <w:tcBorders>
              <w:top w:val="nil"/>
              <w:left w:val="nil"/>
              <w:bottom w:val="nil"/>
              <w:right w:val="nil"/>
            </w:tcBorders>
            <w:shd w:val="clear" w:color="auto" w:fill="FFFFFF"/>
            <w:vAlign w:val="bottom"/>
          </w:tcPr>
          <w:p w14:paraId="5F92BDAB"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600" w:type="dxa"/>
            <w:tcBorders>
              <w:top w:val="nil"/>
              <w:left w:val="nil"/>
              <w:bottom w:val="nil"/>
              <w:right w:val="nil"/>
            </w:tcBorders>
            <w:shd w:val="clear" w:color="auto" w:fill="FFFFFF"/>
            <w:vAlign w:val="bottom"/>
          </w:tcPr>
          <w:p w14:paraId="1B833C97"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500" w:type="dxa"/>
            <w:tcBorders>
              <w:top w:val="nil"/>
              <w:left w:val="nil"/>
              <w:bottom w:val="nil"/>
              <w:right w:val="nil"/>
            </w:tcBorders>
            <w:shd w:val="clear" w:color="auto" w:fill="FFFFFF"/>
            <w:vAlign w:val="bottom"/>
          </w:tcPr>
          <w:p w14:paraId="14B81CD0"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620" w:type="dxa"/>
            <w:tcBorders>
              <w:top w:val="nil"/>
              <w:left w:val="nil"/>
              <w:bottom w:val="nil"/>
              <w:right w:val="nil"/>
            </w:tcBorders>
            <w:shd w:val="clear" w:color="auto" w:fill="FFFFFF"/>
            <w:vAlign w:val="bottom"/>
          </w:tcPr>
          <w:p w14:paraId="763614A0"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460" w:type="dxa"/>
            <w:tcBorders>
              <w:top w:val="nil"/>
              <w:left w:val="nil"/>
              <w:bottom w:val="nil"/>
              <w:right w:val="nil"/>
            </w:tcBorders>
            <w:shd w:val="clear" w:color="auto" w:fill="FFFFFF"/>
            <w:vAlign w:val="bottom"/>
          </w:tcPr>
          <w:p w14:paraId="13C23FC1"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1E148BE2" w14:textId="77777777" w:rsidR="00097627" w:rsidRDefault="00097627" w:rsidP="00097627">
            <w:pPr>
              <w:rPr>
                <w:rFonts w:ascii="Tw Cen MT" w:hAnsi="Tw Cen MT"/>
                <w:b/>
                <w:bCs/>
                <w:color w:val="000000"/>
                <w:sz w:val="20"/>
              </w:rPr>
            </w:pPr>
            <w:r>
              <w:rPr>
                <w:rFonts w:ascii="Tw Cen MT" w:hAnsi="Tw Cen MT"/>
                <w:b/>
                <w:bCs/>
                <w:color w:val="000000"/>
                <w:sz w:val="20"/>
              </w:rPr>
              <w:t> </w:t>
            </w:r>
          </w:p>
        </w:tc>
        <w:tc>
          <w:tcPr>
            <w:tcW w:w="460" w:type="dxa"/>
            <w:tcBorders>
              <w:top w:val="nil"/>
              <w:left w:val="nil"/>
              <w:bottom w:val="nil"/>
              <w:right w:val="nil"/>
            </w:tcBorders>
            <w:shd w:val="clear" w:color="auto" w:fill="FFFFFF"/>
            <w:vAlign w:val="bottom"/>
          </w:tcPr>
          <w:p w14:paraId="15471C7E" w14:textId="77777777" w:rsidR="00097627" w:rsidRDefault="00097627" w:rsidP="00097627">
            <w:pPr>
              <w:rPr>
                <w:rFonts w:ascii="Tw Cen MT" w:hAnsi="Tw Cen MT"/>
                <w:b/>
                <w:bCs/>
                <w:color w:val="000000"/>
                <w:sz w:val="20"/>
              </w:rPr>
            </w:pPr>
            <w:r>
              <w:rPr>
                <w:rFonts w:ascii="Tw Cen MT" w:hAnsi="Tw Cen MT"/>
                <w:b/>
                <w:bCs/>
                <w:color w:val="000000"/>
                <w:sz w:val="20"/>
              </w:rPr>
              <w:t> </w:t>
            </w:r>
          </w:p>
        </w:tc>
      </w:tr>
      <w:tr w:rsidR="00097627" w14:paraId="716A2732" w14:textId="77777777" w:rsidTr="00097627">
        <w:trPr>
          <w:trHeight w:val="255"/>
        </w:trPr>
        <w:tc>
          <w:tcPr>
            <w:tcW w:w="618" w:type="dxa"/>
            <w:tcBorders>
              <w:top w:val="nil"/>
              <w:left w:val="nil"/>
              <w:bottom w:val="nil"/>
              <w:right w:val="nil"/>
            </w:tcBorders>
            <w:shd w:val="clear" w:color="auto" w:fill="FFFFFF"/>
            <w:vAlign w:val="bottom"/>
          </w:tcPr>
          <w:p w14:paraId="420599B1" w14:textId="77777777" w:rsidR="00097627" w:rsidRDefault="00097627" w:rsidP="00097627">
            <w:pPr>
              <w:jc w:val="right"/>
              <w:rPr>
                <w:rFonts w:ascii="Tw Cen MT" w:hAnsi="Tw Cen MT"/>
                <w:color w:val="000000"/>
                <w:sz w:val="20"/>
              </w:rPr>
            </w:pPr>
            <w:r>
              <w:rPr>
                <w:rFonts w:ascii="Tw Cen MT" w:hAnsi="Tw Cen MT"/>
                <w:color w:val="000000"/>
                <w:sz w:val="20"/>
              </w:rPr>
              <w:t>1.</w:t>
            </w:r>
          </w:p>
        </w:tc>
        <w:tc>
          <w:tcPr>
            <w:tcW w:w="12000" w:type="dxa"/>
            <w:gridSpan w:val="22"/>
            <w:tcBorders>
              <w:top w:val="nil"/>
              <w:left w:val="nil"/>
              <w:bottom w:val="nil"/>
              <w:right w:val="nil"/>
            </w:tcBorders>
            <w:shd w:val="clear" w:color="auto" w:fill="FFFFFF"/>
            <w:vAlign w:val="bottom"/>
          </w:tcPr>
          <w:p w14:paraId="6BE5FEBA" w14:textId="77777777" w:rsidR="00097627" w:rsidRDefault="00097627" w:rsidP="00097627">
            <w:pPr>
              <w:rPr>
                <w:rFonts w:ascii="Tw Cen MT" w:hAnsi="Tw Cen MT"/>
                <w:color w:val="000000"/>
                <w:sz w:val="20"/>
              </w:rPr>
            </w:pPr>
            <w:r>
              <w:rPr>
                <w:rFonts w:ascii="Tw Cen MT" w:hAnsi="Tw Cen MT"/>
                <w:color w:val="000000"/>
                <w:sz w:val="20"/>
              </w:rPr>
              <w:t>Enter the Project number that this report applies to, along with the name, address, and federal ID number of the Bidder.</w:t>
            </w:r>
          </w:p>
        </w:tc>
      </w:tr>
      <w:tr w:rsidR="00097627" w14:paraId="002E4FFA" w14:textId="77777777" w:rsidTr="00097627">
        <w:trPr>
          <w:trHeight w:val="255"/>
        </w:trPr>
        <w:tc>
          <w:tcPr>
            <w:tcW w:w="618" w:type="dxa"/>
            <w:tcBorders>
              <w:top w:val="nil"/>
              <w:left w:val="nil"/>
              <w:bottom w:val="nil"/>
              <w:right w:val="nil"/>
            </w:tcBorders>
            <w:shd w:val="clear" w:color="auto" w:fill="FFFFFF"/>
            <w:vAlign w:val="bottom"/>
          </w:tcPr>
          <w:p w14:paraId="106E8C4C" w14:textId="77777777" w:rsidR="00097627" w:rsidRDefault="00097627" w:rsidP="00097627">
            <w:pPr>
              <w:jc w:val="right"/>
              <w:rPr>
                <w:rFonts w:ascii="Tw Cen MT" w:hAnsi="Tw Cen MT"/>
                <w:color w:val="000000"/>
                <w:sz w:val="20"/>
              </w:rPr>
            </w:pPr>
            <w:r>
              <w:rPr>
                <w:rFonts w:ascii="Tw Cen MT" w:hAnsi="Tw Cen MT"/>
                <w:color w:val="000000"/>
                <w:sz w:val="20"/>
              </w:rPr>
              <w:t>2.</w:t>
            </w:r>
          </w:p>
        </w:tc>
        <w:tc>
          <w:tcPr>
            <w:tcW w:w="12000" w:type="dxa"/>
            <w:gridSpan w:val="22"/>
            <w:tcBorders>
              <w:top w:val="nil"/>
              <w:left w:val="nil"/>
              <w:bottom w:val="nil"/>
              <w:right w:val="nil"/>
            </w:tcBorders>
            <w:shd w:val="clear" w:color="auto" w:fill="FFFFFF"/>
            <w:vAlign w:val="bottom"/>
          </w:tcPr>
          <w:p w14:paraId="7C08FF12" w14:textId="77777777" w:rsidR="00097627" w:rsidRDefault="00097627" w:rsidP="00097627">
            <w:pPr>
              <w:rPr>
                <w:rFonts w:ascii="Tw Cen MT" w:hAnsi="Tw Cen MT"/>
                <w:color w:val="000000"/>
                <w:sz w:val="20"/>
              </w:rPr>
            </w:pPr>
            <w:r>
              <w:rPr>
                <w:rFonts w:ascii="Tw Cen MT" w:hAnsi="Tw Cen MT"/>
                <w:color w:val="000000"/>
                <w:sz w:val="20"/>
              </w:rPr>
              <w:t>Check the appropriate box to indicate if the work force being reported is just for the contract/project or the Bidder/Applicant’s total work force.</w:t>
            </w:r>
          </w:p>
        </w:tc>
      </w:tr>
      <w:tr w:rsidR="00097627" w14:paraId="7C441ADA" w14:textId="77777777" w:rsidTr="00097627">
        <w:trPr>
          <w:trHeight w:val="255"/>
        </w:trPr>
        <w:tc>
          <w:tcPr>
            <w:tcW w:w="618" w:type="dxa"/>
            <w:tcBorders>
              <w:top w:val="nil"/>
              <w:left w:val="nil"/>
              <w:bottom w:val="nil"/>
              <w:right w:val="nil"/>
            </w:tcBorders>
            <w:shd w:val="clear" w:color="auto" w:fill="FFFFFF"/>
            <w:vAlign w:val="bottom"/>
          </w:tcPr>
          <w:p w14:paraId="0BBED5CF" w14:textId="77777777" w:rsidR="00097627" w:rsidRDefault="00097627" w:rsidP="00097627">
            <w:pPr>
              <w:jc w:val="right"/>
              <w:rPr>
                <w:rFonts w:ascii="Tw Cen MT" w:hAnsi="Tw Cen MT"/>
                <w:color w:val="000000"/>
                <w:sz w:val="20"/>
              </w:rPr>
            </w:pPr>
            <w:r>
              <w:rPr>
                <w:rFonts w:ascii="Tw Cen MT" w:hAnsi="Tw Cen MT"/>
                <w:color w:val="000000"/>
                <w:sz w:val="20"/>
              </w:rPr>
              <w:t>3.</w:t>
            </w:r>
          </w:p>
        </w:tc>
        <w:tc>
          <w:tcPr>
            <w:tcW w:w="12000" w:type="dxa"/>
            <w:gridSpan w:val="22"/>
            <w:tcBorders>
              <w:top w:val="nil"/>
              <w:left w:val="nil"/>
              <w:bottom w:val="nil"/>
              <w:right w:val="nil"/>
            </w:tcBorders>
            <w:shd w:val="clear" w:color="auto" w:fill="FFFFFF"/>
            <w:vAlign w:val="bottom"/>
          </w:tcPr>
          <w:p w14:paraId="331D0B37" w14:textId="77777777" w:rsidR="00097627" w:rsidRDefault="00097627" w:rsidP="00097627">
            <w:pPr>
              <w:rPr>
                <w:rFonts w:ascii="Tw Cen MT" w:hAnsi="Tw Cen MT"/>
                <w:color w:val="000000"/>
                <w:sz w:val="20"/>
              </w:rPr>
            </w:pPr>
            <w:r>
              <w:rPr>
                <w:rFonts w:ascii="Tw Cen MT" w:hAnsi="Tw Cen MT"/>
                <w:color w:val="000000"/>
                <w:sz w:val="20"/>
              </w:rPr>
              <w:t>Check off the appropriate box to indicate if the Bidder completing the report is the contractor or subcontractor.</w:t>
            </w:r>
          </w:p>
        </w:tc>
      </w:tr>
      <w:tr w:rsidR="00097627" w14:paraId="0BE83BAC" w14:textId="77777777" w:rsidTr="00097627">
        <w:trPr>
          <w:trHeight w:val="255"/>
        </w:trPr>
        <w:tc>
          <w:tcPr>
            <w:tcW w:w="618" w:type="dxa"/>
            <w:tcBorders>
              <w:top w:val="nil"/>
              <w:left w:val="nil"/>
              <w:bottom w:val="nil"/>
              <w:right w:val="nil"/>
            </w:tcBorders>
            <w:shd w:val="clear" w:color="auto" w:fill="FFFFFF"/>
            <w:vAlign w:val="bottom"/>
          </w:tcPr>
          <w:p w14:paraId="5BC72500" w14:textId="77777777" w:rsidR="00097627" w:rsidRDefault="00097627" w:rsidP="00097627">
            <w:pPr>
              <w:jc w:val="right"/>
              <w:rPr>
                <w:rFonts w:ascii="Tw Cen MT" w:hAnsi="Tw Cen MT"/>
                <w:color w:val="000000"/>
                <w:sz w:val="20"/>
              </w:rPr>
            </w:pPr>
            <w:r>
              <w:rPr>
                <w:rFonts w:ascii="Tw Cen MT" w:hAnsi="Tw Cen MT"/>
                <w:color w:val="000000"/>
                <w:sz w:val="20"/>
              </w:rPr>
              <w:t>4.</w:t>
            </w:r>
          </w:p>
        </w:tc>
        <w:tc>
          <w:tcPr>
            <w:tcW w:w="12000" w:type="dxa"/>
            <w:gridSpan w:val="22"/>
            <w:tcBorders>
              <w:top w:val="nil"/>
              <w:left w:val="nil"/>
              <w:bottom w:val="nil"/>
              <w:right w:val="nil"/>
            </w:tcBorders>
            <w:shd w:val="clear" w:color="auto" w:fill="FFFFFF"/>
            <w:vAlign w:val="bottom"/>
          </w:tcPr>
          <w:p w14:paraId="01E366B7" w14:textId="77777777" w:rsidR="00097627" w:rsidRDefault="00097627" w:rsidP="00097627">
            <w:pPr>
              <w:rPr>
                <w:rFonts w:ascii="Tw Cen MT" w:hAnsi="Tw Cen MT"/>
                <w:color w:val="000000"/>
                <w:sz w:val="20"/>
              </w:rPr>
            </w:pPr>
            <w:r>
              <w:rPr>
                <w:rFonts w:ascii="Tw Cen MT" w:hAnsi="Tw Cen MT"/>
                <w:color w:val="000000"/>
                <w:sz w:val="20"/>
              </w:rPr>
              <w:t>Enter the total work force by EEO job category.</w:t>
            </w:r>
          </w:p>
        </w:tc>
      </w:tr>
      <w:tr w:rsidR="00097627" w14:paraId="318BFAC7" w14:textId="77777777" w:rsidTr="00097627">
        <w:trPr>
          <w:trHeight w:val="297"/>
        </w:trPr>
        <w:tc>
          <w:tcPr>
            <w:tcW w:w="618" w:type="dxa"/>
            <w:tcBorders>
              <w:top w:val="nil"/>
              <w:left w:val="nil"/>
              <w:bottom w:val="nil"/>
              <w:right w:val="nil"/>
            </w:tcBorders>
            <w:shd w:val="clear" w:color="auto" w:fill="FFFFFF"/>
          </w:tcPr>
          <w:p w14:paraId="6745EA02" w14:textId="77777777" w:rsidR="00097627" w:rsidRDefault="00097627" w:rsidP="00097627">
            <w:pPr>
              <w:jc w:val="right"/>
              <w:rPr>
                <w:rFonts w:ascii="Tw Cen MT" w:hAnsi="Tw Cen MT"/>
                <w:color w:val="000000"/>
                <w:sz w:val="20"/>
              </w:rPr>
            </w:pPr>
            <w:r>
              <w:rPr>
                <w:rFonts w:ascii="Tw Cen MT" w:hAnsi="Tw Cen MT"/>
                <w:color w:val="000000"/>
                <w:sz w:val="20"/>
              </w:rPr>
              <w:t>5.</w:t>
            </w:r>
          </w:p>
        </w:tc>
        <w:tc>
          <w:tcPr>
            <w:tcW w:w="12000" w:type="dxa"/>
            <w:gridSpan w:val="22"/>
            <w:tcBorders>
              <w:top w:val="nil"/>
              <w:left w:val="nil"/>
              <w:bottom w:val="nil"/>
              <w:right w:val="nil"/>
            </w:tcBorders>
            <w:shd w:val="clear" w:color="auto" w:fill="FFFFFF"/>
          </w:tcPr>
          <w:p w14:paraId="002F4C3A" w14:textId="77777777" w:rsidR="00097627" w:rsidRDefault="00097627" w:rsidP="00097627">
            <w:pPr>
              <w:rPr>
                <w:rFonts w:ascii="Tw Cen MT" w:hAnsi="Tw Cen MT"/>
                <w:color w:val="000000"/>
                <w:sz w:val="20"/>
              </w:rPr>
            </w:pPr>
            <w:r>
              <w:rPr>
                <w:rFonts w:ascii="Tw Cen MT" w:hAnsi="Tw Cen MT"/>
                <w:color w:val="000000"/>
                <w:sz w:val="20"/>
              </w:rPr>
              <w:t xml:space="preserve">Break down the total work force by gender and race/ethnic background and enter under the heading Race/Ethnicity.  Contact the M/WBE Coordinator, </w:t>
            </w:r>
            <w:hyperlink r:id="rId59" w:history="1">
              <w:r w:rsidRPr="003836C5">
                <w:rPr>
                  <w:rStyle w:val="Hyperlink"/>
                  <w:rFonts w:ascii="Tw Cen MT" w:hAnsi="Tw Cen MT"/>
                  <w:sz w:val="20"/>
                </w:rPr>
                <w:t>mwbegrants@nysed.gov</w:t>
              </w:r>
            </w:hyperlink>
            <w:r>
              <w:rPr>
                <w:rFonts w:ascii="Tw Cen MT" w:hAnsi="Tw Cen MT"/>
                <w:color w:val="000000"/>
                <w:sz w:val="20"/>
              </w:rPr>
              <w:t>, if you have any questions.</w:t>
            </w:r>
          </w:p>
        </w:tc>
      </w:tr>
      <w:tr w:rsidR="00097627" w14:paraId="35EE65E4" w14:textId="77777777" w:rsidTr="00097627">
        <w:trPr>
          <w:trHeight w:val="108"/>
        </w:trPr>
        <w:tc>
          <w:tcPr>
            <w:tcW w:w="618" w:type="dxa"/>
            <w:tcBorders>
              <w:top w:val="nil"/>
              <w:left w:val="nil"/>
              <w:bottom w:val="nil"/>
              <w:right w:val="nil"/>
            </w:tcBorders>
            <w:shd w:val="clear" w:color="auto" w:fill="FFFFFF"/>
            <w:vAlign w:val="bottom"/>
          </w:tcPr>
          <w:p w14:paraId="6220767D" w14:textId="77777777" w:rsidR="00097627" w:rsidRDefault="00097627" w:rsidP="00097627">
            <w:pPr>
              <w:jc w:val="right"/>
              <w:rPr>
                <w:rFonts w:ascii="Tw Cen MT" w:hAnsi="Tw Cen MT"/>
                <w:color w:val="000000"/>
                <w:sz w:val="20"/>
              </w:rPr>
            </w:pPr>
            <w:r>
              <w:rPr>
                <w:rFonts w:ascii="Tw Cen MT" w:hAnsi="Tw Cen MT"/>
                <w:color w:val="000000"/>
                <w:sz w:val="20"/>
              </w:rPr>
              <w:t>6.</w:t>
            </w:r>
          </w:p>
        </w:tc>
        <w:tc>
          <w:tcPr>
            <w:tcW w:w="12000" w:type="dxa"/>
            <w:gridSpan w:val="22"/>
            <w:tcBorders>
              <w:top w:val="nil"/>
              <w:left w:val="nil"/>
              <w:bottom w:val="nil"/>
              <w:right w:val="nil"/>
            </w:tcBorders>
            <w:shd w:val="clear" w:color="auto" w:fill="FFFFFF"/>
            <w:vAlign w:val="bottom"/>
          </w:tcPr>
          <w:p w14:paraId="126E8B9B" w14:textId="77777777" w:rsidR="00097627" w:rsidRDefault="00097627" w:rsidP="00097627">
            <w:pPr>
              <w:rPr>
                <w:rFonts w:ascii="Tw Cen MT" w:hAnsi="Tw Cen MT"/>
                <w:color w:val="000000"/>
                <w:sz w:val="20"/>
              </w:rPr>
            </w:pPr>
            <w:r>
              <w:rPr>
                <w:rFonts w:ascii="Tw Cen MT" w:hAnsi="Tw Cen MT"/>
                <w:color w:val="000000"/>
                <w:sz w:val="20"/>
              </w:rPr>
              <w:t>Enter the name, title, phone number and email address for the person completing the form. Sign and date the form in designated areas.</w:t>
            </w:r>
          </w:p>
        </w:tc>
      </w:tr>
      <w:tr w:rsidR="00097627" w14:paraId="4A406F18" w14:textId="77777777" w:rsidTr="00097627">
        <w:trPr>
          <w:trHeight w:val="81"/>
        </w:trPr>
        <w:tc>
          <w:tcPr>
            <w:tcW w:w="618" w:type="dxa"/>
            <w:tcBorders>
              <w:top w:val="nil"/>
              <w:left w:val="nil"/>
              <w:bottom w:val="nil"/>
              <w:right w:val="nil"/>
            </w:tcBorders>
            <w:shd w:val="clear" w:color="auto" w:fill="FFFFFF"/>
            <w:vAlign w:val="bottom"/>
          </w:tcPr>
          <w:p w14:paraId="15C7B898" w14:textId="77777777" w:rsidR="00097627" w:rsidRDefault="00097627" w:rsidP="00097627">
            <w:pPr>
              <w:jc w:val="right"/>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2A014DC0" w14:textId="77777777" w:rsidR="00097627" w:rsidRDefault="00097627" w:rsidP="00097627">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0F1090E0" w14:textId="77777777" w:rsidR="00097627" w:rsidRDefault="00097627" w:rsidP="00097627">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099297DA" w14:textId="77777777" w:rsidR="00097627" w:rsidRDefault="00097627" w:rsidP="00097627">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57D83BB1"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1D76E9AB"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75EEFBF7"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6C45316F"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35864F29"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7C9797A8"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5EA1F7F9" w14:textId="77777777" w:rsidR="00097627" w:rsidRDefault="00097627" w:rsidP="00097627">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06B2F3B0"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A3B4D74"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0171C8D" w14:textId="77777777" w:rsidR="00097627" w:rsidRDefault="00097627" w:rsidP="00097627">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41AF3D04"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AC49C97" w14:textId="77777777" w:rsidR="00097627" w:rsidRDefault="00097627" w:rsidP="00097627">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63B83A66" w14:textId="77777777" w:rsidR="00097627" w:rsidRDefault="00097627" w:rsidP="00097627">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2DA54A79" w14:textId="77777777" w:rsidR="00097627" w:rsidRDefault="00097627" w:rsidP="00097627">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3926E19E" w14:textId="77777777" w:rsidR="00097627" w:rsidRDefault="00097627" w:rsidP="00097627">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23AA4630"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56536678"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588EEAED"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7DD75E0F"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0EB4A618" w14:textId="77777777" w:rsidTr="00097627">
        <w:trPr>
          <w:trHeight w:val="135"/>
        </w:trPr>
        <w:tc>
          <w:tcPr>
            <w:tcW w:w="12618" w:type="dxa"/>
            <w:gridSpan w:val="23"/>
            <w:tcBorders>
              <w:top w:val="nil"/>
              <w:left w:val="nil"/>
              <w:bottom w:val="nil"/>
              <w:right w:val="nil"/>
            </w:tcBorders>
            <w:shd w:val="clear" w:color="auto" w:fill="FFFFFF"/>
            <w:vAlign w:val="bottom"/>
          </w:tcPr>
          <w:p w14:paraId="24F2B91F" w14:textId="77777777" w:rsidR="00097627" w:rsidRDefault="00097627" w:rsidP="00097627">
            <w:pPr>
              <w:rPr>
                <w:rFonts w:ascii="Tw Cen MT" w:hAnsi="Tw Cen MT"/>
                <w:b/>
                <w:bCs/>
                <w:color w:val="000000"/>
                <w:sz w:val="20"/>
              </w:rPr>
            </w:pPr>
            <w:r>
              <w:rPr>
                <w:rFonts w:ascii="Tw Cen MT" w:hAnsi="Tw Cen MT"/>
                <w:b/>
                <w:bCs/>
                <w:color w:val="000000"/>
                <w:sz w:val="20"/>
              </w:rPr>
              <w:t>RACE/ETHNIC IDENTIFICATION</w:t>
            </w:r>
          </w:p>
        </w:tc>
      </w:tr>
      <w:tr w:rsidR="00097627" w14:paraId="1EA3CDBC" w14:textId="77777777" w:rsidTr="00097627">
        <w:trPr>
          <w:trHeight w:val="1290"/>
        </w:trPr>
        <w:tc>
          <w:tcPr>
            <w:tcW w:w="12618" w:type="dxa"/>
            <w:gridSpan w:val="23"/>
            <w:tcBorders>
              <w:top w:val="nil"/>
              <w:left w:val="nil"/>
              <w:bottom w:val="nil"/>
              <w:right w:val="nil"/>
            </w:tcBorders>
            <w:shd w:val="clear" w:color="auto" w:fill="FFFFFF"/>
            <w:vAlign w:val="bottom"/>
          </w:tcPr>
          <w:p w14:paraId="4354934D" w14:textId="77777777" w:rsidR="00097627" w:rsidRDefault="00097627" w:rsidP="00097627">
            <w:pPr>
              <w:rPr>
                <w:rFonts w:ascii="Tw Cen MT" w:hAnsi="Tw Cen MT"/>
                <w:color w:val="000000"/>
                <w:sz w:val="20"/>
              </w:rPr>
            </w:pPr>
            <w:r>
              <w:rPr>
                <w:rFonts w:ascii="Tw Cen MT" w:hAnsi="Tw Cen MT"/>
                <w:color w:val="000000"/>
                <w:sz w:val="20"/>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097627" w14:paraId="0133F5BC" w14:textId="77777777" w:rsidTr="00097627">
        <w:trPr>
          <w:trHeight w:val="105"/>
        </w:trPr>
        <w:tc>
          <w:tcPr>
            <w:tcW w:w="618" w:type="dxa"/>
            <w:tcBorders>
              <w:top w:val="nil"/>
              <w:left w:val="nil"/>
              <w:bottom w:val="nil"/>
              <w:right w:val="nil"/>
            </w:tcBorders>
            <w:shd w:val="clear" w:color="auto" w:fill="FFFFFF"/>
            <w:vAlign w:val="bottom"/>
          </w:tcPr>
          <w:p w14:paraId="0D187A32" w14:textId="77777777" w:rsidR="00097627" w:rsidRDefault="00097627" w:rsidP="00097627">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7F147BEB" w14:textId="77777777" w:rsidR="00097627" w:rsidRDefault="00097627" w:rsidP="00097627">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4FE2E992" w14:textId="77777777" w:rsidR="00097627" w:rsidRDefault="00097627" w:rsidP="00097627">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4F2761FA" w14:textId="77777777" w:rsidR="00097627" w:rsidRDefault="00097627" w:rsidP="00097627">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34E688CA"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0B1A867A" w14:textId="77777777" w:rsidR="00097627" w:rsidRDefault="00097627" w:rsidP="00097627">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13A5A8AD"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5544AAB8" w14:textId="77777777" w:rsidR="00097627" w:rsidRDefault="00097627" w:rsidP="00097627">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465645B0" w14:textId="77777777" w:rsidR="00097627" w:rsidRDefault="00097627" w:rsidP="00097627">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76BC398A"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2DF863B6" w14:textId="77777777" w:rsidR="00097627" w:rsidRDefault="00097627" w:rsidP="00097627">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2D160B45"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41BB1ADA"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4201ED4B" w14:textId="77777777" w:rsidR="00097627" w:rsidRDefault="00097627" w:rsidP="00097627">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5EF936C1"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9B66228" w14:textId="77777777" w:rsidR="00097627" w:rsidRDefault="00097627" w:rsidP="00097627">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04E05C6C" w14:textId="77777777" w:rsidR="00097627" w:rsidRDefault="00097627" w:rsidP="00097627">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2E463E14" w14:textId="77777777" w:rsidR="00097627" w:rsidRDefault="00097627" w:rsidP="00097627">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57C84A80" w14:textId="77777777" w:rsidR="00097627" w:rsidRDefault="00097627" w:rsidP="00097627">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39DEE40C"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36DF6824" w14:textId="77777777" w:rsidR="00097627" w:rsidRDefault="00097627" w:rsidP="00097627">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33AB075E" w14:textId="77777777" w:rsidR="00097627" w:rsidRDefault="00097627" w:rsidP="00097627">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43467644" w14:textId="77777777" w:rsidR="00097627" w:rsidRDefault="00097627" w:rsidP="00097627">
            <w:pPr>
              <w:rPr>
                <w:rFonts w:ascii="Tw Cen MT" w:hAnsi="Tw Cen MT"/>
                <w:color w:val="000000"/>
                <w:sz w:val="20"/>
              </w:rPr>
            </w:pPr>
            <w:r>
              <w:rPr>
                <w:rFonts w:ascii="Tw Cen MT" w:hAnsi="Tw Cen MT"/>
                <w:color w:val="000000"/>
                <w:sz w:val="20"/>
              </w:rPr>
              <w:t> </w:t>
            </w:r>
          </w:p>
        </w:tc>
      </w:tr>
      <w:tr w:rsidR="00097627" w14:paraId="5CE58D77" w14:textId="77777777" w:rsidTr="00097627">
        <w:trPr>
          <w:trHeight w:val="255"/>
        </w:trPr>
        <w:tc>
          <w:tcPr>
            <w:tcW w:w="618" w:type="dxa"/>
            <w:tcBorders>
              <w:top w:val="nil"/>
              <w:left w:val="nil"/>
              <w:bottom w:val="nil"/>
              <w:right w:val="nil"/>
            </w:tcBorders>
            <w:shd w:val="clear" w:color="auto" w:fill="FFFFFF"/>
          </w:tcPr>
          <w:p w14:paraId="4166D768"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21628DC5" w14:textId="77777777" w:rsidR="00097627" w:rsidRDefault="00097627" w:rsidP="00097627">
            <w:pPr>
              <w:rPr>
                <w:rFonts w:ascii="Tw Cen MT" w:hAnsi="Tw Cen MT"/>
                <w:color w:val="000000"/>
                <w:sz w:val="20"/>
              </w:rPr>
            </w:pPr>
            <w:r>
              <w:rPr>
                <w:rFonts w:ascii="Tw Cen MT" w:hAnsi="Tw Cen MT"/>
                <w:b/>
                <w:bCs/>
                <w:color w:val="000000"/>
                <w:sz w:val="20"/>
              </w:rPr>
              <w:t>Hispanic or Latino</w:t>
            </w:r>
            <w:r>
              <w:rPr>
                <w:rFonts w:ascii="Tw Cen MT" w:hAnsi="Tw Cen MT"/>
                <w:color w:val="000000"/>
                <w:sz w:val="20"/>
              </w:rPr>
              <w:t xml:space="preserve"> - A person of Cuban, Mexican, Puerto Rican, South or Central American, or other Spanish culture or origin regardless of race.</w:t>
            </w:r>
          </w:p>
        </w:tc>
      </w:tr>
      <w:tr w:rsidR="00097627" w14:paraId="21ECB81B" w14:textId="77777777" w:rsidTr="00097627">
        <w:trPr>
          <w:trHeight w:val="255"/>
        </w:trPr>
        <w:tc>
          <w:tcPr>
            <w:tcW w:w="618" w:type="dxa"/>
            <w:tcBorders>
              <w:top w:val="nil"/>
              <w:left w:val="nil"/>
              <w:bottom w:val="nil"/>
              <w:right w:val="nil"/>
            </w:tcBorders>
            <w:shd w:val="clear" w:color="auto" w:fill="FFFFFF"/>
          </w:tcPr>
          <w:p w14:paraId="6D70F255"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210D9A7F" w14:textId="77777777" w:rsidR="00097627" w:rsidRDefault="00097627" w:rsidP="00097627">
            <w:pPr>
              <w:rPr>
                <w:rFonts w:ascii="Tw Cen MT" w:hAnsi="Tw Cen MT"/>
                <w:color w:val="000000"/>
                <w:sz w:val="20"/>
              </w:rPr>
            </w:pPr>
            <w:r>
              <w:rPr>
                <w:rFonts w:ascii="Tw Cen MT" w:hAnsi="Tw Cen MT"/>
                <w:b/>
                <w:bCs/>
                <w:color w:val="000000"/>
                <w:sz w:val="20"/>
              </w:rPr>
              <w:t xml:space="preserve">White (Not Hispanic or Latino) </w:t>
            </w:r>
            <w:r>
              <w:rPr>
                <w:rFonts w:ascii="Tw Cen MT" w:hAnsi="Tw Cen MT"/>
                <w:color w:val="000000"/>
                <w:sz w:val="20"/>
              </w:rPr>
              <w:t xml:space="preserve">- A person having origins in any of the original peoples of Europe, the Middle East, or </w:t>
            </w:r>
            <w:smartTag w:uri="urn:schemas-microsoft-com:office:smarttags" w:element="place">
              <w:r>
                <w:rPr>
                  <w:rFonts w:ascii="Tw Cen MT" w:hAnsi="Tw Cen MT"/>
                  <w:color w:val="000000"/>
                  <w:sz w:val="20"/>
                </w:rPr>
                <w:t>North Africa</w:t>
              </w:r>
            </w:smartTag>
            <w:r>
              <w:rPr>
                <w:rFonts w:ascii="Tw Cen MT" w:hAnsi="Tw Cen MT"/>
                <w:color w:val="000000"/>
                <w:sz w:val="20"/>
              </w:rPr>
              <w:t>.</w:t>
            </w:r>
          </w:p>
        </w:tc>
      </w:tr>
      <w:tr w:rsidR="00097627" w14:paraId="2992240E" w14:textId="77777777" w:rsidTr="00097627">
        <w:trPr>
          <w:trHeight w:val="255"/>
        </w:trPr>
        <w:tc>
          <w:tcPr>
            <w:tcW w:w="618" w:type="dxa"/>
            <w:tcBorders>
              <w:top w:val="nil"/>
              <w:left w:val="nil"/>
              <w:bottom w:val="nil"/>
              <w:right w:val="nil"/>
            </w:tcBorders>
            <w:shd w:val="clear" w:color="auto" w:fill="FFFFFF"/>
          </w:tcPr>
          <w:p w14:paraId="115F9F9B"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1C7AAED7" w14:textId="77777777" w:rsidR="00097627" w:rsidRDefault="00097627" w:rsidP="00097627">
            <w:pPr>
              <w:rPr>
                <w:rFonts w:ascii="Tw Cen MT" w:hAnsi="Tw Cen MT"/>
                <w:color w:val="000000"/>
                <w:sz w:val="20"/>
              </w:rPr>
            </w:pPr>
            <w:r>
              <w:rPr>
                <w:rFonts w:ascii="Tw Cen MT" w:hAnsi="Tw Cen MT"/>
                <w:b/>
                <w:bCs/>
                <w:color w:val="000000"/>
                <w:sz w:val="20"/>
              </w:rPr>
              <w:t xml:space="preserve">Black or African American (Not Hispanic or Latino) </w:t>
            </w:r>
            <w:r>
              <w:rPr>
                <w:rFonts w:ascii="Tw Cen MT" w:hAnsi="Tw Cen MT"/>
                <w:color w:val="000000"/>
                <w:sz w:val="20"/>
              </w:rPr>
              <w:t xml:space="preserve">- A person having origins in any of the black racial groups of </w:t>
            </w:r>
            <w:smartTag w:uri="urn:schemas-microsoft-com:office:smarttags" w:element="place">
              <w:r>
                <w:rPr>
                  <w:rFonts w:ascii="Tw Cen MT" w:hAnsi="Tw Cen MT"/>
                  <w:color w:val="000000"/>
                  <w:sz w:val="20"/>
                </w:rPr>
                <w:t>Africa</w:t>
              </w:r>
            </w:smartTag>
            <w:r>
              <w:rPr>
                <w:rFonts w:ascii="Tw Cen MT" w:hAnsi="Tw Cen MT"/>
                <w:color w:val="000000"/>
                <w:sz w:val="20"/>
              </w:rPr>
              <w:t>.</w:t>
            </w:r>
          </w:p>
        </w:tc>
      </w:tr>
      <w:tr w:rsidR="00097627" w14:paraId="66E9A233" w14:textId="77777777" w:rsidTr="00097627">
        <w:trPr>
          <w:trHeight w:val="255"/>
        </w:trPr>
        <w:tc>
          <w:tcPr>
            <w:tcW w:w="618" w:type="dxa"/>
            <w:tcBorders>
              <w:top w:val="nil"/>
              <w:left w:val="nil"/>
              <w:bottom w:val="nil"/>
              <w:right w:val="nil"/>
            </w:tcBorders>
            <w:shd w:val="clear" w:color="auto" w:fill="FFFFFF"/>
          </w:tcPr>
          <w:p w14:paraId="667DFE88"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0A9A9242" w14:textId="77777777" w:rsidR="00097627" w:rsidRDefault="00097627" w:rsidP="00097627">
            <w:pPr>
              <w:rPr>
                <w:rFonts w:ascii="Tw Cen MT" w:hAnsi="Tw Cen MT"/>
                <w:color w:val="000000"/>
                <w:sz w:val="20"/>
              </w:rPr>
            </w:pPr>
            <w:r>
              <w:rPr>
                <w:rFonts w:ascii="Tw Cen MT" w:hAnsi="Tw Cen MT"/>
                <w:b/>
                <w:bCs/>
                <w:color w:val="000000"/>
                <w:sz w:val="20"/>
              </w:rPr>
              <w:t xml:space="preserve">Native Hawaiian or Other Pacific Islander (Not Hispanic or Latino) </w:t>
            </w:r>
            <w:r>
              <w:rPr>
                <w:rFonts w:ascii="Tw Cen MT" w:hAnsi="Tw Cen MT"/>
                <w:color w:val="000000"/>
                <w:sz w:val="20"/>
              </w:rPr>
              <w:t xml:space="preserve">- A person having origins in any of the peoples of </w:t>
            </w:r>
            <w:smartTag w:uri="urn:schemas-microsoft-com:office:smarttags" w:element="State">
              <w:r>
                <w:rPr>
                  <w:rFonts w:ascii="Tw Cen MT" w:hAnsi="Tw Cen MT"/>
                  <w:color w:val="000000"/>
                  <w:sz w:val="20"/>
                </w:rPr>
                <w:t>Hawaii</w:t>
              </w:r>
            </w:smartTag>
            <w:r>
              <w:rPr>
                <w:rFonts w:ascii="Tw Cen MT" w:hAnsi="Tw Cen MT"/>
                <w:color w:val="000000"/>
                <w:sz w:val="20"/>
              </w:rPr>
              <w:t xml:space="preserve">, Guam, Samoa, or other </w:t>
            </w:r>
            <w:smartTag w:uri="urn:schemas-microsoft-com:office:smarttags" w:element="place">
              <w:smartTag w:uri="urn:schemas-microsoft-com:office:smarttags" w:element="PlaceName">
                <w:r>
                  <w:rPr>
                    <w:rFonts w:ascii="Tw Cen MT" w:hAnsi="Tw Cen MT"/>
                    <w:color w:val="000000"/>
                    <w:sz w:val="20"/>
                  </w:rPr>
                  <w:t>Pacific</w:t>
                </w:r>
              </w:smartTag>
              <w:r>
                <w:rPr>
                  <w:rFonts w:ascii="Tw Cen MT" w:hAnsi="Tw Cen MT"/>
                  <w:color w:val="000000"/>
                  <w:sz w:val="20"/>
                </w:rPr>
                <w:t xml:space="preserve"> </w:t>
              </w:r>
              <w:smartTag w:uri="urn:schemas-microsoft-com:office:smarttags" w:element="PlaceType">
                <w:r>
                  <w:rPr>
                    <w:rFonts w:ascii="Tw Cen MT" w:hAnsi="Tw Cen MT"/>
                    <w:color w:val="000000"/>
                    <w:sz w:val="20"/>
                  </w:rPr>
                  <w:t>Islands</w:t>
                </w:r>
              </w:smartTag>
            </w:smartTag>
            <w:r>
              <w:rPr>
                <w:rFonts w:ascii="Tw Cen MT" w:hAnsi="Tw Cen MT"/>
                <w:color w:val="000000"/>
                <w:sz w:val="20"/>
              </w:rPr>
              <w:t>.</w:t>
            </w:r>
          </w:p>
        </w:tc>
      </w:tr>
      <w:tr w:rsidR="00097627" w14:paraId="027724E6" w14:textId="77777777" w:rsidTr="00097627">
        <w:trPr>
          <w:trHeight w:val="525"/>
        </w:trPr>
        <w:tc>
          <w:tcPr>
            <w:tcW w:w="618" w:type="dxa"/>
            <w:tcBorders>
              <w:top w:val="nil"/>
              <w:left w:val="nil"/>
              <w:bottom w:val="nil"/>
              <w:right w:val="nil"/>
            </w:tcBorders>
            <w:shd w:val="clear" w:color="auto" w:fill="FFFFFF"/>
          </w:tcPr>
          <w:p w14:paraId="2C006F85"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27C317DC" w14:textId="77777777" w:rsidR="00097627" w:rsidRDefault="00097627" w:rsidP="00097627">
            <w:pPr>
              <w:rPr>
                <w:rFonts w:ascii="Tw Cen MT" w:hAnsi="Tw Cen MT"/>
                <w:color w:val="000000"/>
                <w:sz w:val="20"/>
              </w:rPr>
            </w:pPr>
            <w:r>
              <w:rPr>
                <w:rFonts w:ascii="Tw Cen MT" w:hAnsi="Tw Cen MT"/>
                <w:b/>
                <w:bCs/>
                <w:color w:val="000000"/>
                <w:sz w:val="20"/>
              </w:rPr>
              <w:t>Asian (Not Hispanic or Latino)</w:t>
            </w:r>
            <w:r>
              <w:rPr>
                <w:rFonts w:ascii="Tw Cen MT" w:hAnsi="Tw Cen MT"/>
                <w:color w:val="000000"/>
                <w:sz w:val="2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097627" w14:paraId="2BE5A51F" w14:textId="77777777" w:rsidTr="00097627">
        <w:trPr>
          <w:trHeight w:val="510"/>
        </w:trPr>
        <w:tc>
          <w:tcPr>
            <w:tcW w:w="618" w:type="dxa"/>
            <w:tcBorders>
              <w:top w:val="nil"/>
              <w:left w:val="nil"/>
              <w:bottom w:val="nil"/>
              <w:right w:val="nil"/>
            </w:tcBorders>
            <w:shd w:val="clear" w:color="auto" w:fill="FFFFFF"/>
          </w:tcPr>
          <w:p w14:paraId="2FCF3418"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3B0E3A76" w14:textId="77777777" w:rsidR="00097627" w:rsidRDefault="00097627" w:rsidP="00097627">
            <w:pPr>
              <w:rPr>
                <w:rFonts w:ascii="Tw Cen MT" w:hAnsi="Tw Cen MT"/>
                <w:color w:val="000000"/>
                <w:sz w:val="20"/>
              </w:rPr>
            </w:pPr>
            <w:r>
              <w:rPr>
                <w:rFonts w:ascii="Tw Cen MT" w:hAnsi="Tw Cen MT"/>
                <w:b/>
                <w:bCs/>
                <w:color w:val="000000"/>
                <w:sz w:val="20"/>
              </w:rPr>
              <w:t xml:space="preserve">American Indian or </w:t>
            </w:r>
            <w:smartTag w:uri="urn:schemas-microsoft-com:office:smarttags" w:element="State">
              <w:r>
                <w:rPr>
                  <w:rFonts w:ascii="Tw Cen MT" w:hAnsi="Tw Cen MT"/>
                  <w:b/>
                  <w:bCs/>
                  <w:color w:val="000000"/>
                  <w:sz w:val="20"/>
                </w:rPr>
                <w:t>Alaska</w:t>
              </w:r>
            </w:smartTag>
            <w:r>
              <w:rPr>
                <w:rFonts w:ascii="Tw Cen MT" w:hAnsi="Tw Cen MT"/>
                <w:b/>
                <w:bCs/>
                <w:color w:val="000000"/>
                <w:sz w:val="20"/>
              </w:rPr>
              <w:t xml:space="preserve"> Native (Not Hispanic or Latino)</w:t>
            </w:r>
            <w:r>
              <w:rPr>
                <w:rFonts w:ascii="Tw Cen MT" w:hAnsi="Tw Cen MT"/>
                <w:color w:val="000000"/>
                <w:sz w:val="20"/>
              </w:rPr>
              <w:t xml:space="preserve"> - A person having origins in any of the original peoples of North and South America (including </w:t>
            </w:r>
            <w:smartTag w:uri="urn:schemas-microsoft-com:office:smarttags" w:element="place">
              <w:r>
                <w:rPr>
                  <w:rFonts w:ascii="Tw Cen MT" w:hAnsi="Tw Cen MT"/>
                  <w:color w:val="000000"/>
                  <w:sz w:val="20"/>
                </w:rPr>
                <w:t>Central America</w:t>
              </w:r>
            </w:smartTag>
            <w:r>
              <w:rPr>
                <w:rFonts w:ascii="Tw Cen MT" w:hAnsi="Tw Cen MT"/>
                <w:color w:val="000000"/>
                <w:sz w:val="20"/>
              </w:rPr>
              <w:t>), and who maintain tribal affiliation or community attachment.</w:t>
            </w:r>
          </w:p>
        </w:tc>
      </w:tr>
      <w:tr w:rsidR="00097627" w14:paraId="5C253552" w14:textId="77777777" w:rsidTr="00097627">
        <w:trPr>
          <w:trHeight w:val="255"/>
        </w:trPr>
        <w:tc>
          <w:tcPr>
            <w:tcW w:w="618" w:type="dxa"/>
            <w:tcBorders>
              <w:top w:val="nil"/>
              <w:left w:val="nil"/>
              <w:bottom w:val="nil"/>
              <w:right w:val="nil"/>
            </w:tcBorders>
            <w:shd w:val="clear" w:color="auto" w:fill="FFFFFF"/>
          </w:tcPr>
          <w:p w14:paraId="23FC7174"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269924CB" w14:textId="77777777" w:rsidR="00097627" w:rsidRDefault="00097627" w:rsidP="00097627">
            <w:pPr>
              <w:rPr>
                <w:rFonts w:ascii="Tw Cen MT" w:hAnsi="Tw Cen MT"/>
                <w:color w:val="000000"/>
                <w:sz w:val="20"/>
              </w:rPr>
            </w:pPr>
            <w:r>
              <w:rPr>
                <w:rFonts w:ascii="Tw Cen MT" w:hAnsi="Tw Cen MT"/>
                <w:b/>
                <w:bCs/>
                <w:color w:val="000000"/>
                <w:sz w:val="20"/>
              </w:rPr>
              <w:t xml:space="preserve">Two or More Races (Not Hispanic or Latino) </w:t>
            </w:r>
            <w:r>
              <w:rPr>
                <w:rFonts w:ascii="Tw Cen MT" w:hAnsi="Tw Cen MT"/>
                <w:color w:val="000000"/>
                <w:sz w:val="20"/>
              </w:rPr>
              <w:t>- All persons who identify with more than one of the above five races.</w:t>
            </w:r>
          </w:p>
        </w:tc>
      </w:tr>
      <w:tr w:rsidR="00097627" w14:paraId="733F8963" w14:textId="77777777" w:rsidTr="00097627">
        <w:trPr>
          <w:trHeight w:val="510"/>
        </w:trPr>
        <w:tc>
          <w:tcPr>
            <w:tcW w:w="618" w:type="dxa"/>
            <w:tcBorders>
              <w:top w:val="nil"/>
              <w:left w:val="nil"/>
              <w:bottom w:val="nil"/>
              <w:right w:val="nil"/>
            </w:tcBorders>
            <w:shd w:val="clear" w:color="auto" w:fill="FFFFFF"/>
          </w:tcPr>
          <w:p w14:paraId="1A7B5FC3"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0A156E92" w14:textId="77777777" w:rsidR="00097627" w:rsidRDefault="00097627" w:rsidP="00097627">
            <w:pPr>
              <w:rPr>
                <w:rFonts w:ascii="Tw Cen MT" w:hAnsi="Tw Cen MT"/>
                <w:color w:val="000000"/>
                <w:sz w:val="20"/>
              </w:rPr>
            </w:pPr>
            <w:r>
              <w:rPr>
                <w:rFonts w:ascii="Tw Cen MT" w:hAnsi="Tw Cen MT"/>
                <w:b/>
                <w:bCs/>
                <w:color w:val="000000"/>
                <w:sz w:val="20"/>
              </w:rPr>
              <w:t>Disabled</w:t>
            </w:r>
            <w:r>
              <w:rPr>
                <w:rFonts w:ascii="Tw Cen MT" w:hAnsi="Tw Cen MT"/>
                <w:color w:val="000000"/>
                <w:sz w:val="20"/>
              </w:rPr>
              <w:t xml:space="preserve"> -</w:t>
            </w:r>
            <w:r>
              <w:rPr>
                <w:rFonts w:ascii="Tw Cen MT" w:hAnsi="Tw Cen MT"/>
                <w:b/>
                <w:bCs/>
                <w:color w:val="000000"/>
                <w:sz w:val="20"/>
              </w:rPr>
              <w:t xml:space="preserve"> </w:t>
            </w:r>
            <w:r>
              <w:rPr>
                <w:rFonts w:ascii="Tw Cen MT" w:hAnsi="Tw Cen MT"/>
                <w:color w:val="000000"/>
                <w:sz w:val="20"/>
              </w:rPr>
              <w:t xml:space="preserve">Any person who has a physical or mental impairment that substantially limits one or more major life activity; has a record of such an impairment; or is regarded as having such an impairment </w:t>
            </w:r>
          </w:p>
        </w:tc>
      </w:tr>
      <w:tr w:rsidR="00097627" w14:paraId="63F83D01" w14:textId="77777777" w:rsidTr="00097627">
        <w:trPr>
          <w:trHeight w:val="255"/>
        </w:trPr>
        <w:tc>
          <w:tcPr>
            <w:tcW w:w="618" w:type="dxa"/>
            <w:tcBorders>
              <w:top w:val="nil"/>
              <w:left w:val="nil"/>
              <w:bottom w:val="nil"/>
              <w:right w:val="nil"/>
            </w:tcBorders>
            <w:shd w:val="clear" w:color="auto" w:fill="FFFFFF"/>
          </w:tcPr>
          <w:p w14:paraId="67869D90" w14:textId="77777777" w:rsidR="00097627" w:rsidRDefault="00097627" w:rsidP="00097627">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32578E3B" w14:textId="77777777" w:rsidR="00097627" w:rsidRDefault="00097627" w:rsidP="00097627">
            <w:pPr>
              <w:rPr>
                <w:rFonts w:ascii="Tw Cen MT" w:hAnsi="Tw Cen MT"/>
                <w:color w:val="000000"/>
                <w:sz w:val="20"/>
              </w:rPr>
            </w:pPr>
            <w:smartTag w:uri="urn:schemas-microsoft-com:office:smarttags" w:element="place">
              <w:smartTag w:uri="urn:schemas-microsoft-com:office:smarttags" w:element="country-region">
                <w:r>
                  <w:rPr>
                    <w:rFonts w:ascii="Tw Cen MT" w:hAnsi="Tw Cen MT"/>
                    <w:b/>
                    <w:bCs/>
                    <w:color w:val="000000"/>
                    <w:sz w:val="20"/>
                  </w:rPr>
                  <w:t>Vietnam</w:t>
                </w:r>
              </w:smartTag>
            </w:smartTag>
            <w:r>
              <w:rPr>
                <w:rFonts w:ascii="Tw Cen MT" w:hAnsi="Tw Cen MT"/>
                <w:b/>
                <w:bCs/>
                <w:color w:val="000000"/>
                <w:sz w:val="20"/>
              </w:rPr>
              <w:t xml:space="preserve"> Era Veteran </w:t>
            </w:r>
            <w:r>
              <w:rPr>
                <w:rFonts w:ascii="Tw Cen MT" w:hAnsi="Tw Cen MT"/>
                <w:color w:val="000000"/>
                <w:sz w:val="20"/>
              </w:rPr>
              <w:t>- a veteran who served at any time between and including January 1, 1963 and May 7, 1975.</w:t>
            </w:r>
          </w:p>
        </w:tc>
      </w:tr>
    </w:tbl>
    <w:p w14:paraId="45494BD2" w14:textId="585341DD" w:rsidR="00097627" w:rsidRPr="000665C5" w:rsidRDefault="00097627" w:rsidP="00097627">
      <w:pPr>
        <w:rPr>
          <w:szCs w:val="24"/>
        </w:rPr>
      </w:pPr>
    </w:p>
    <w:p w14:paraId="2A7AEC9D" w14:textId="77777777" w:rsidR="00630101" w:rsidRDefault="00630101" w:rsidP="0073424C">
      <w:pPr>
        <w:tabs>
          <w:tab w:val="left" w:pos="-540"/>
        </w:tabs>
        <w:suppressAutoHyphens/>
        <w:spacing w:after="120"/>
        <w:jc w:val="both"/>
        <w:rPr>
          <w:color w:val="000000"/>
        </w:rPr>
      </w:pPr>
    </w:p>
    <w:p w14:paraId="65C965CF" w14:textId="77777777" w:rsidR="003242DE" w:rsidRPr="00336404" w:rsidRDefault="003242DE" w:rsidP="003242DE">
      <w:pPr>
        <w:pStyle w:val="BodyTextIndent"/>
        <w:tabs>
          <w:tab w:val="left" w:pos="0"/>
          <w:tab w:val="left" w:pos="1080"/>
        </w:tabs>
        <w:ind w:firstLine="0"/>
        <w:jc w:val="center"/>
        <w:rPr>
          <w:rFonts w:ascii="Californian FB" w:hAnsi="Californian FB"/>
        </w:rPr>
        <w:sectPr w:rsidR="003242DE" w:rsidRPr="00336404" w:rsidSect="007E1C68">
          <w:headerReference w:type="default" r:id="rId60"/>
          <w:pgSz w:w="15840" w:h="12240" w:orient="landscape" w:code="1"/>
          <w:pgMar w:top="990" w:right="1440" w:bottom="1166" w:left="1440" w:header="720" w:footer="720" w:gutter="0"/>
          <w:cols w:space="720"/>
          <w:noEndnote/>
          <w:docGrid w:linePitch="326"/>
        </w:sectPr>
      </w:pPr>
    </w:p>
    <w:p w14:paraId="6892F253" w14:textId="3E50F39C" w:rsidR="003242DE" w:rsidRDefault="003242DE" w:rsidP="003242DE">
      <w:pPr>
        <w:pStyle w:val="Heading1"/>
      </w:pPr>
    </w:p>
    <w:p w14:paraId="5FE847E5" w14:textId="77777777" w:rsidR="003242DE" w:rsidRPr="00336404" w:rsidRDefault="003242DE" w:rsidP="003242DE">
      <w:pPr>
        <w:pStyle w:val="Title"/>
        <w:jc w:val="left"/>
        <w:rPr>
          <w:b w:val="0"/>
        </w:rPr>
      </w:pPr>
    </w:p>
    <w:p w14:paraId="78B34252" w14:textId="3EE65897" w:rsidR="00F047F4" w:rsidRDefault="00F047F4" w:rsidP="007B2765">
      <w:pPr>
        <w:jc w:val="center"/>
        <w:rPr>
          <w:b/>
          <w:spacing w:val="-3"/>
          <w:sz w:val="28"/>
          <w:szCs w:val="28"/>
        </w:rPr>
      </w:pPr>
      <w:r w:rsidRPr="002500FD">
        <w:rPr>
          <w:b/>
          <w:sz w:val="28"/>
          <w:szCs w:val="28"/>
        </w:rPr>
        <w:t>2023-2028</w:t>
      </w:r>
      <w:r w:rsidRPr="006432CD">
        <w:rPr>
          <w:b/>
          <w:sz w:val="28"/>
          <w:szCs w:val="28"/>
        </w:rPr>
        <w:t xml:space="preserve"> </w:t>
      </w:r>
      <w:r w:rsidRPr="006432CD">
        <w:rPr>
          <w:b/>
          <w:spacing w:val="-3"/>
          <w:sz w:val="28"/>
          <w:szCs w:val="28"/>
        </w:rPr>
        <w:t>New York State Mentor Teacher Internship Program</w:t>
      </w:r>
    </w:p>
    <w:p w14:paraId="3ABDF801" w14:textId="26BC6C4C" w:rsidR="00F047F4" w:rsidRPr="006432CD" w:rsidRDefault="00F047F4" w:rsidP="00F047F4">
      <w:pPr>
        <w:jc w:val="center"/>
        <w:rPr>
          <w:b/>
          <w:spacing w:val="-3"/>
          <w:sz w:val="28"/>
          <w:szCs w:val="28"/>
        </w:rPr>
      </w:pPr>
      <w:r>
        <w:rPr>
          <w:b/>
          <w:spacing w:val="-3"/>
          <w:sz w:val="28"/>
          <w:szCs w:val="28"/>
        </w:rPr>
        <w:t>Rubric for Proposal Narrative</w:t>
      </w:r>
    </w:p>
    <w:p w14:paraId="23D30AC9" w14:textId="35455329" w:rsidR="00B90A10" w:rsidRPr="00B90A10" w:rsidRDefault="00B90A10" w:rsidP="00B90A10">
      <w:pPr>
        <w:jc w:val="center"/>
        <w:rPr>
          <w:szCs w:val="24"/>
        </w:rPr>
      </w:pPr>
    </w:p>
    <w:p w14:paraId="725190AA" w14:textId="77777777" w:rsidR="00B90A10" w:rsidRPr="00B90A10" w:rsidRDefault="00B90A10" w:rsidP="00B90A10">
      <w:pPr>
        <w:rPr>
          <w:szCs w:val="24"/>
        </w:rPr>
      </w:pPr>
      <w:r w:rsidRPr="00B90A10">
        <w:rPr>
          <w:szCs w:val="24"/>
        </w:rPr>
        <w:t>Applicant’s Name __________________________</w:t>
      </w:r>
    </w:p>
    <w:p w14:paraId="3E27CD2F" w14:textId="77777777" w:rsidR="00B90A10" w:rsidRPr="00B90A10" w:rsidRDefault="00B90A10" w:rsidP="00B90A10">
      <w:pPr>
        <w:rPr>
          <w:szCs w:val="24"/>
        </w:rPr>
      </w:pPr>
    </w:p>
    <w:p w14:paraId="17F74EA1" w14:textId="77777777" w:rsidR="00B90A10" w:rsidRPr="00B90A10" w:rsidRDefault="00B90A10" w:rsidP="00B90A10">
      <w:pPr>
        <w:rPr>
          <w:szCs w:val="24"/>
        </w:rPr>
      </w:pPr>
      <w:r w:rsidRPr="00B90A10">
        <w:rPr>
          <w:szCs w:val="24"/>
        </w:rPr>
        <w:t>Log-in Number ____________________________</w:t>
      </w:r>
    </w:p>
    <w:p w14:paraId="05904611" w14:textId="77777777" w:rsidR="00B90A10" w:rsidRPr="00B90A10" w:rsidRDefault="00B90A10" w:rsidP="00B90A10">
      <w:pPr>
        <w:rPr>
          <w:szCs w:val="24"/>
        </w:rPr>
      </w:pPr>
    </w:p>
    <w:p w14:paraId="0ADCA9E9" w14:textId="77777777" w:rsidR="00B90A10" w:rsidRPr="00B90A10" w:rsidRDefault="00B90A10" w:rsidP="00B90A10">
      <w:pPr>
        <w:rPr>
          <w:szCs w:val="24"/>
        </w:rPr>
      </w:pPr>
      <w:r w:rsidRPr="00B90A10">
        <w:rPr>
          <w:szCs w:val="24"/>
        </w:rPr>
        <w:t>Reader’s Name _____________________________</w:t>
      </w:r>
    </w:p>
    <w:p w14:paraId="4E6EF7CE" w14:textId="77777777" w:rsidR="00B90A10" w:rsidRPr="00B90A10" w:rsidRDefault="00B90A10" w:rsidP="00B90A10">
      <w:pPr>
        <w:rPr>
          <w:szCs w:val="24"/>
        </w:rPr>
      </w:pPr>
    </w:p>
    <w:p w14:paraId="12258177" w14:textId="77777777" w:rsidR="00B90A10" w:rsidRPr="00B90A10" w:rsidRDefault="00B90A10" w:rsidP="00B90A10">
      <w:pPr>
        <w:jc w:val="both"/>
        <w:rPr>
          <w:szCs w:val="24"/>
        </w:rPr>
      </w:pPr>
    </w:p>
    <w:p w14:paraId="43E46DB9" w14:textId="259369A4" w:rsidR="00B90A10" w:rsidRPr="00B90A10" w:rsidRDefault="00B90A10" w:rsidP="00B90A10">
      <w:pPr>
        <w:jc w:val="both"/>
        <w:rPr>
          <w:szCs w:val="24"/>
        </w:rPr>
      </w:pPr>
      <w:r w:rsidRPr="00B90A10">
        <w:rPr>
          <w:szCs w:val="24"/>
        </w:rPr>
        <w:t>The following rating scale should be used to evaluate the degree to which each proposal addresses information required in the request for proposals. Raters should judge that</w:t>
      </w:r>
      <w:r w:rsidR="00F047F4">
        <w:rPr>
          <w:szCs w:val="24"/>
        </w:rPr>
        <w:t>:</w:t>
      </w:r>
      <w:r w:rsidRPr="00B90A10">
        <w:rPr>
          <w:szCs w:val="24"/>
        </w:rPr>
        <w:t xml:space="preserve"> 1) items are described to the extent that item content is clearly understandable to the reader and 2) each item is consistent with the intent of the Mentor Teacher Internship Program.</w:t>
      </w:r>
    </w:p>
    <w:p w14:paraId="2D523497" w14:textId="77777777" w:rsidR="00B90A10" w:rsidRPr="00B90A10" w:rsidRDefault="00B90A10" w:rsidP="00B90A10">
      <w:pPr>
        <w:jc w:val="both"/>
        <w:rPr>
          <w:szCs w:val="24"/>
        </w:rPr>
      </w:pPr>
    </w:p>
    <w:p w14:paraId="45B84B4A" w14:textId="77777777" w:rsidR="00B90A10" w:rsidRPr="00B90A10" w:rsidRDefault="00B90A10" w:rsidP="00B90A10">
      <w:pPr>
        <w:jc w:val="center"/>
        <w:rPr>
          <w:b/>
          <w:szCs w:val="24"/>
        </w:rPr>
      </w:pPr>
      <w:r w:rsidRPr="00B90A10">
        <w:rPr>
          <w:b/>
          <w:szCs w:val="24"/>
        </w:rPr>
        <w:t xml:space="preserve">Rating Rubric for Proposal Narrative Items </w:t>
      </w:r>
    </w:p>
    <w:p w14:paraId="4A2D25D5" w14:textId="77777777" w:rsidR="00B90A10" w:rsidRPr="00B90A10" w:rsidRDefault="00B90A10" w:rsidP="00B90A10">
      <w:pPr>
        <w:jc w:val="center"/>
        <w:rPr>
          <w:szCs w:val="24"/>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1"/>
        <w:gridCol w:w="11459"/>
        <w:gridCol w:w="102"/>
      </w:tblGrid>
      <w:tr w:rsidR="00B90A10" w:rsidRPr="00B90A10" w14:paraId="1E1CA707" w14:textId="77777777" w:rsidTr="000F1130">
        <w:trPr>
          <w:gridAfter w:val="1"/>
          <w:wAfter w:w="39" w:type="pct"/>
          <w:jc w:val="center"/>
        </w:trPr>
        <w:tc>
          <w:tcPr>
            <w:tcW w:w="706" w:type="pct"/>
          </w:tcPr>
          <w:p w14:paraId="41112EF3" w14:textId="77777777" w:rsidR="00B90A10" w:rsidRPr="00B90A10" w:rsidRDefault="00B90A10" w:rsidP="00B90A10">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Very Good</w:t>
            </w:r>
          </w:p>
          <w:p w14:paraId="4B43008F" w14:textId="77777777"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p>
        </w:tc>
        <w:tc>
          <w:tcPr>
            <w:tcW w:w="4256" w:type="pct"/>
          </w:tcPr>
          <w:p w14:paraId="64795772" w14:textId="15497FEA"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Specific and comprehensive. Complete, detailed, and clearly articulated information as to how the criteria are met. Well-conceived and thoroughly developed ideas. Criteria fully addressed and fully satisfied.</w:t>
            </w:r>
          </w:p>
        </w:tc>
      </w:tr>
      <w:tr w:rsidR="00B90A10" w:rsidRPr="00B90A10" w14:paraId="2ACA04BC" w14:textId="77777777" w:rsidTr="000F1130">
        <w:trPr>
          <w:gridAfter w:val="1"/>
          <w:wAfter w:w="39" w:type="pct"/>
          <w:jc w:val="center"/>
        </w:trPr>
        <w:tc>
          <w:tcPr>
            <w:tcW w:w="706" w:type="pct"/>
          </w:tcPr>
          <w:p w14:paraId="4C407FA0" w14:textId="77777777"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Good</w:t>
            </w:r>
          </w:p>
        </w:tc>
        <w:tc>
          <w:tcPr>
            <w:tcW w:w="4256" w:type="pct"/>
          </w:tcPr>
          <w:p w14:paraId="616CECEC" w14:textId="4779589E"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 xml:space="preserve">General but sufficient detail. Adequate information is provided, but some areas are not fully explained and/or questions remain. Some minor inconsistencies and weaknesses. Criteria fully addressed and adequately satisfied.  </w:t>
            </w:r>
          </w:p>
        </w:tc>
      </w:tr>
      <w:tr w:rsidR="00B90A10" w:rsidRPr="00B90A10" w14:paraId="0BD693E9" w14:textId="77777777" w:rsidTr="000F1130">
        <w:trPr>
          <w:gridAfter w:val="1"/>
          <w:wAfter w:w="39" w:type="pct"/>
          <w:jc w:val="center"/>
        </w:trPr>
        <w:tc>
          <w:tcPr>
            <w:tcW w:w="706" w:type="pct"/>
          </w:tcPr>
          <w:p w14:paraId="23246276" w14:textId="77777777"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Fair</w:t>
            </w:r>
          </w:p>
        </w:tc>
        <w:tc>
          <w:tcPr>
            <w:tcW w:w="4256" w:type="pct"/>
          </w:tcPr>
          <w:p w14:paraId="45E20B41" w14:textId="3FBCF7AB"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Lacking details and non-specific. Criteria appear to be minimally met, but limited information is provided about proposed activities/strategies; lacks focus and detail. Criteria somewhat addressed and barely satisfied.</w:t>
            </w:r>
          </w:p>
        </w:tc>
      </w:tr>
      <w:tr w:rsidR="00B90A10" w:rsidRPr="00B90A10" w14:paraId="386224F9" w14:textId="77777777" w:rsidTr="000F1130">
        <w:trPr>
          <w:gridAfter w:val="1"/>
          <w:wAfter w:w="39" w:type="pct"/>
          <w:jc w:val="center"/>
        </w:trPr>
        <w:tc>
          <w:tcPr>
            <w:tcW w:w="706" w:type="pct"/>
          </w:tcPr>
          <w:p w14:paraId="41F4F636" w14:textId="77777777"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Poor</w:t>
            </w:r>
          </w:p>
        </w:tc>
        <w:tc>
          <w:tcPr>
            <w:tcW w:w="4256" w:type="pct"/>
          </w:tcPr>
          <w:p w14:paraId="6D9641AB" w14:textId="4F7635C9"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 xml:space="preserve">Fails to provide information or provides information that requires substantial clarification. Criteria not fully addressed and not adequately satisfied. </w:t>
            </w:r>
          </w:p>
        </w:tc>
      </w:tr>
      <w:tr w:rsidR="00B90A10" w:rsidRPr="00B90A10" w14:paraId="4C15481A" w14:textId="77777777" w:rsidTr="000F1130">
        <w:trPr>
          <w:gridAfter w:val="1"/>
          <w:wAfter w:w="39" w:type="pct"/>
          <w:jc w:val="center"/>
        </w:trPr>
        <w:tc>
          <w:tcPr>
            <w:tcW w:w="706" w:type="pct"/>
          </w:tcPr>
          <w:p w14:paraId="28313502" w14:textId="77777777" w:rsidR="00B90A10" w:rsidRP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Not Found</w:t>
            </w:r>
          </w:p>
        </w:tc>
        <w:tc>
          <w:tcPr>
            <w:tcW w:w="4256" w:type="pct"/>
          </w:tcPr>
          <w:p w14:paraId="0D4E4CD3" w14:textId="77777777" w:rsidR="00B90A10" w:rsidRDefault="00B90A10"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r w:rsidRPr="00B90A10">
              <w:rPr>
                <w:rFonts w:eastAsia="Courier New"/>
                <w:szCs w:val="24"/>
              </w:rPr>
              <w:t>Does not address the criteria or simply re-states the criteria.</w:t>
            </w:r>
          </w:p>
          <w:p w14:paraId="02CB4B52" w14:textId="04FA319F" w:rsidR="00835466" w:rsidRPr="00B90A10" w:rsidRDefault="00835466" w:rsidP="00B90A10">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p>
        </w:tc>
      </w:tr>
      <w:tr w:rsidR="00B90A10" w:rsidRPr="00B90A10" w14:paraId="1A3083FF" w14:textId="77777777" w:rsidTr="000F1130">
        <w:trPr>
          <w:jc w:val="center"/>
        </w:trPr>
        <w:tc>
          <w:tcPr>
            <w:tcW w:w="5000" w:type="pct"/>
            <w:gridSpan w:val="3"/>
            <w:tcBorders>
              <w:left w:val="nil"/>
              <w:bottom w:val="nil"/>
              <w:right w:val="nil"/>
            </w:tcBorders>
          </w:tcPr>
          <w:p w14:paraId="0F133FFA" w14:textId="77777777" w:rsidR="006D35F0" w:rsidRDefault="006D35F0" w:rsidP="00B90A10">
            <w:pPr>
              <w:rPr>
                <w:szCs w:val="24"/>
              </w:rPr>
            </w:pPr>
          </w:p>
          <w:p w14:paraId="677BF9F1" w14:textId="3C96DF34" w:rsidR="00B90A10" w:rsidRPr="00B90A10" w:rsidRDefault="00B90A10" w:rsidP="00B90A10">
            <w:pPr>
              <w:rPr>
                <w:szCs w:val="24"/>
              </w:rPr>
            </w:pPr>
            <w:r w:rsidRPr="00B90A10">
              <w:rPr>
                <w:szCs w:val="24"/>
              </w:rPr>
              <w:t>Total Score</w:t>
            </w:r>
            <w:r w:rsidR="00B42190">
              <w:rPr>
                <w:szCs w:val="24"/>
              </w:rPr>
              <w:t xml:space="preserve"> (out of 125)</w:t>
            </w:r>
            <w:r w:rsidRPr="00B90A10">
              <w:rPr>
                <w:szCs w:val="24"/>
              </w:rPr>
              <w:t>:</w:t>
            </w:r>
            <w:r w:rsidRPr="00B90A10">
              <w:rPr>
                <w:noProof/>
                <w:szCs w:val="24"/>
              </w:rPr>
              <w:t xml:space="preserve"> </w:t>
            </w:r>
            <w:r w:rsidRPr="00B90A10">
              <w:rPr>
                <w:noProof/>
                <w:szCs w:val="24"/>
              </w:rPr>
              <mc:AlternateContent>
                <mc:Choice Requires="wps">
                  <w:drawing>
                    <wp:inline distT="0" distB="0" distL="0" distR="0" wp14:anchorId="54E37AE5" wp14:editId="35EE8ABE">
                      <wp:extent cx="628650" cy="314325"/>
                      <wp:effectExtent l="0" t="0" r="19050" b="28575"/>
                      <wp:docPr id="24" name="Text Box 24"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4325"/>
                              </a:xfrm>
                              <a:prstGeom prst="rect">
                                <a:avLst/>
                              </a:prstGeom>
                              <a:solidFill>
                                <a:srgbClr val="FFFFFF"/>
                              </a:solidFill>
                              <a:ln w="9525">
                                <a:solidFill>
                                  <a:srgbClr val="000000"/>
                                </a:solidFill>
                                <a:miter lim="800000"/>
                                <a:headEnd/>
                                <a:tailEnd/>
                              </a:ln>
                            </wps:spPr>
                            <wps:txbx>
                              <w:txbxContent>
                                <w:p w14:paraId="058D051B" w14:textId="77777777" w:rsidR="00B90A10" w:rsidRDefault="00B90A10" w:rsidP="00B90A10"/>
                              </w:txbxContent>
                            </wps:txbx>
                            <wps:bodyPr rot="0" vert="horz" wrap="square" lIns="91440" tIns="45720" rIns="91440" bIns="45720" anchor="t" anchorCtr="0" upright="1">
                              <a:noAutofit/>
                            </wps:bodyPr>
                          </wps:wsp>
                        </a:graphicData>
                      </a:graphic>
                    </wp:inline>
                  </w:drawing>
                </mc:Choice>
                <mc:Fallback>
                  <w:pict>
                    <v:shape w14:anchorId="54E37AE5" id="Text Box 24" o:spid="_x0000_s1031" type="#_x0000_t202" alt="Title: square box" style="width:49.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">
                      <v:textbox>
                        <w:txbxContent>
                          <w:p w14:paraId="058D051B" w14:textId="77777777" w:rsidR="00B90A10" w:rsidRDefault="00B90A10" w:rsidP="00B90A10"/>
                        </w:txbxContent>
                      </v:textbox>
                      <w10:anchorlock/>
                    </v:shape>
                  </w:pict>
                </mc:Fallback>
              </mc:AlternateContent>
            </w:r>
            <w:r w:rsidRPr="00B90A10">
              <w:rPr>
                <w:szCs w:val="24"/>
              </w:rPr>
              <w:t>Bonus Score</w:t>
            </w:r>
            <w:r w:rsidR="00B42190">
              <w:rPr>
                <w:szCs w:val="24"/>
              </w:rPr>
              <w:t xml:space="preserve"> (1</w:t>
            </w:r>
            <w:r w:rsidR="00CF15E9">
              <w:rPr>
                <w:szCs w:val="24"/>
              </w:rPr>
              <w:t>0</w:t>
            </w:r>
            <w:r w:rsidR="00B42190">
              <w:rPr>
                <w:szCs w:val="24"/>
              </w:rPr>
              <w:t xml:space="preserve"> points)</w:t>
            </w:r>
            <w:r w:rsidRPr="00B90A10">
              <w:rPr>
                <w:szCs w:val="24"/>
              </w:rPr>
              <w:t>:</w:t>
            </w:r>
            <w:r w:rsidRPr="00B90A10">
              <w:rPr>
                <w:noProof/>
                <w:szCs w:val="24"/>
              </w:rPr>
              <w:t xml:space="preserve"> </w:t>
            </w:r>
            <w:r w:rsidRPr="00B90A10">
              <w:rPr>
                <w:noProof/>
                <w:szCs w:val="24"/>
              </w:rPr>
              <mc:AlternateContent>
                <mc:Choice Requires="wps">
                  <w:drawing>
                    <wp:inline distT="0" distB="0" distL="0" distR="0" wp14:anchorId="1B4D75EA" wp14:editId="05B15226">
                      <wp:extent cx="628650" cy="323850"/>
                      <wp:effectExtent l="0" t="0" r="19050" b="19050"/>
                      <wp:docPr id="26" name="Text Box 26" title="squar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3850"/>
                              </a:xfrm>
                              <a:prstGeom prst="rect">
                                <a:avLst/>
                              </a:prstGeom>
                              <a:solidFill>
                                <a:srgbClr val="FFFFFF"/>
                              </a:solidFill>
                              <a:ln w="9525">
                                <a:solidFill>
                                  <a:srgbClr val="000000"/>
                                </a:solidFill>
                                <a:miter lim="800000"/>
                                <a:headEnd/>
                                <a:tailEnd/>
                              </a:ln>
                            </wps:spPr>
                            <wps:txbx>
                              <w:txbxContent>
                                <w:p w14:paraId="1F7577C1" w14:textId="77777777" w:rsidR="00B90A10" w:rsidRDefault="00B90A10" w:rsidP="00B90A10"/>
                              </w:txbxContent>
                            </wps:txbx>
                            <wps:bodyPr rot="0" vert="horz" wrap="square" lIns="91440" tIns="45720" rIns="91440" bIns="45720" anchor="t" anchorCtr="0" upright="1">
                              <a:noAutofit/>
                            </wps:bodyPr>
                          </wps:wsp>
                        </a:graphicData>
                      </a:graphic>
                    </wp:inline>
                  </w:drawing>
                </mc:Choice>
                <mc:Fallback>
                  <w:pict>
                    <v:shape w14:anchorId="1B4D75EA" id="Text Box 26" o:spid="_x0000_s1032" type="#_x0000_t202" alt="Title: square box" style="width:4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cJFwIAADEEAAAOAAAAZHJzL2Uyb0RvYy54bWysU9tu2zAMfR+wfxD0vjhJkyw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">
                      <v:textbox>
                        <w:txbxContent>
                          <w:p w14:paraId="1F7577C1" w14:textId="77777777" w:rsidR="00B90A10" w:rsidRDefault="00B90A10" w:rsidP="00B90A10"/>
                        </w:txbxContent>
                      </v:textbox>
                      <w10:anchorlock/>
                    </v:shape>
                  </w:pict>
                </mc:Fallback>
              </mc:AlternateContent>
            </w:r>
          </w:p>
        </w:tc>
      </w:tr>
    </w:tbl>
    <w:p w14:paraId="43E20992" w14:textId="77777777" w:rsidR="00B90A10" w:rsidRPr="00B90A10" w:rsidRDefault="00B90A10" w:rsidP="006D35F0">
      <w:pPr>
        <w:rPr>
          <w:szCs w:val="24"/>
        </w:rPr>
      </w:pPr>
    </w:p>
    <w:p w14:paraId="5196111C" w14:textId="77777777" w:rsidR="00B90A10" w:rsidRPr="00B90A10" w:rsidRDefault="00B90A10" w:rsidP="00B90A10">
      <w:pPr>
        <w:jc w:val="center"/>
        <w:rPr>
          <w:szCs w:val="24"/>
        </w:rPr>
      </w:pPr>
    </w:p>
    <w:p w14:paraId="051B4EAB" w14:textId="77777777" w:rsidR="00B90A10" w:rsidRPr="00B90A10" w:rsidRDefault="00B90A10" w:rsidP="00B90A10">
      <w:pPr>
        <w:jc w:val="center"/>
        <w:rPr>
          <w:szCs w:val="24"/>
        </w:rPr>
      </w:pPr>
    </w:p>
    <w:p w14:paraId="03A5B464" w14:textId="77777777" w:rsidR="00B90A10" w:rsidRPr="00B90A10" w:rsidRDefault="00B90A10" w:rsidP="00B90A10">
      <w:pPr>
        <w:jc w:val="center"/>
        <w:rPr>
          <w:szCs w:val="24"/>
        </w:rPr>
      </w:pPr>
    </w:p>
    <w:p w14:paraId="070611A2" w14:textId="77777777" w:rsidR="00B90A10" w:rsidRPr="00B90A10" w:rsidRDefault="00B90A10" w:rsidP="00B90A10">
      <w:pPr>
        <w:jc w:val="center"/>
        <w:rPr>
          <w:szCs w:val="24"/>
        </w:rPr>
      </w:pPr>
    </w:p>
    <w:tbl>
      <w:tblPr>
        <w:tblStyle w:val="TableGrid"/>
        <w:tblW w:w="10800" w:type="dxa"/>
        <w:tblInd w:w="85" w:type="dxa"/>
        <w:tblLook w:val="04A0" w:firstRow="1" w:lastRow="0" w:firstColumn="1" w:lastColumn="0" w:noHBand="0" w:noVBand="1"/>
      </w:tblPr>
      <w:tblGrid>
        <w:gridCol w:w="6210"/>
        <w:gridCol w:w="900"/>
        <w:gridCol w:w="900"/>
        <w:gridCol w:w="900"/>
        <w:gridCol w:w="900"/>
        <w:gridCol w:w="990"/>
      </w:tblGrid>
      <w:tr w:rsidR="00B90A10" w:rsidRPr="00B90A10" w14:paraId="0BAB00D8" w14:textId="77777777" w:rsidTr="00FA3E55">
        <w:trPr>
          <w:trHeight w:val="1232"/>
          <w:tblHeader/>
        </w:trPr>
        <w:tc>
          <w:tcPr>
            <w:tcW w:w="6210" w:type="dxa"/>
          </w:tcPr>
          <w:p w14:paraId="0EDF3B43" w14:textId="3561D185" w:rsidR="00B90A10" w:rsidRPr="00B90A10" w:rsidRDefault="00B90A10" w:rsidP="00B90A10">
            <w:pPr>
              <w:tabs>
                <w:tab w:val="left" w:pos="345"/>
              </w:tabs>
              <w:rPr>
                <w:b/>
                <w:szCs w:val="24"/>
              </w:rPr>
            </w:pPr>
            <w:r w:rsidRPr="00B90A10">
              <w:rPr>
                <w:b/>
                <w:szCs w:val="24"/>
                <w:u w:val="single"/>
              </w:rPr>
              <w:br w:type="page"/>
              <w:t>1. Joint Planning</w:t>
            </w:r>
            <w:r w:rsidRPr="00B90A10">
              <w:rPr>
                <w:szCs w:val="24"/>
              </w:rPr>
              <w:t xml:space="preserve"> </w:t>
            </w:r>
            <w:r w:rsidRPr="00B90A10">
              <w:rPr>
                <w:b/>
                <w:bCs/>
                <w:szCs w:val="24"/>
              </w:rPr>
              <w:t>(5 points</w:t>
            </w:r>
            <w:r w:rsidR="00F047F4">
              <w:rPr>
                <w:b/>
                <w:bCs/>
                <w:szCs w:val="24"/>
              </w:rPr>
              <w:t>)</w:t>
            </w:r>
          </w:p>
          <w:p w14:paraId="24F130CA" w14:textId="04AFB8FB" w:rsidR="00B90A10" w:rsidRPr="00B90A10" w:rsidRDefault="00B90A10" w:rsidP="00B90A10">
            <w:pPr>
              <w:jc w:val="both"/>
              <w:rPr>
                <w:i/>
                <w:szCs w:val="24"/>
              </w:rPr>
            </w:pPr>
            <w:r w:rsidRPr="00B90A10">
              <w:rPr>
                <w:szCs w:val="24"/>
              </w:rPr>
              <w:t>Describe planning and development activities that took place for the preparation of this proposal. Include names and positions of persons involved in the activities</w:t>
            </w:r>
            <w:r w:rsidR="00F047F4">
              <w:rPr>
                <w:b/>
                <w:bCs/>
                <w:szCs w:val="24"/>
              </w:rPr>
              <w:t>.</w:t>
            </w:r>
          </w:p>
        </w:tc>
        <w:tc>
          <w:tcPr>
            <w:tcW w:w="900" w:type="dxa"/>
            <w:shd w:val="pct15" w:color="auto" w:fill="auto"/>
            <w:vAlign w:val="center"/>
          </w:tcPr>
          <w:p w14:paraId="53E978BE" w14:textId="77777777" w:rsidR="00B90A10" w:rsidRPr="00B90A10" w:rsidRDefault="00B90A10" w:rsidP="00B90A10">
            <w:pPr>
              <w:jc w:val="center"/>
              <w:rPr>
                <w:b/>
                <w:szCs w:val="24"/>
              </w:rPr>
            </w:pPr>
            <w:r w:rsidRPr="00B90A10">
              <w:rPr>
                <w:b/>
                <w:szCs w:val="24"/>
              </w:rPr>
              <w:t>Very Good</w:t>
            </w:r>
          </w:p>
        </w:tc>
        <w:tc>
          <w:tcPr>
            <w:tcW w:w="900" w:type="dxa"/>
            <w:shd w:val="pct15" w:color="auto" w:fill="auto"/>
            <w:vAlign w:val="center"/>
          </w:tcPr>
          <w:p w14:paraId="3EC9F62D" w14:textId="77777777" w:rsidR="00B90A10" w:rsidRPr="00B90A10" w:rsidRDefault="00B90A10" w:rsidP="00B90A10">
            <w:pPr>
              <w:jc w:val="center"/>
              <w:rPr>
                <w:b/>
                <w:szCs w:val="24"/>
              </w:rPr>
            </w:pPr>
            <w:r w:rsidRPr="00B90A10">
              <w:rPr>
                <w:b/>
                <w:szCs w:val="24"/>
              </w:rPr>
              <w:t>Good</w:t>
            </w:r>
          </w:p>
        </w:tc>
        <w:tc>
          <w:tcPr>
            <w:tcW w:w="900" w:type="dxa"/>
            <w:shd w:val="pct15" w:color="auto" w:fill="auto"/>
            <w:vAlign w:val="center"/>
          </w:tcPr>
          <w:p w14:paraId="64F5FE6D" w14:textId="77777777" w:rsidR="00B90A10" w:rsidRPr="00B90A10" w:rsidRDefault="00B90A10" w:rsidP="00B90A10">
            <w:pPr>
              <w:jc w:val="center"/>
              <w:rPr>
                <w:b/>
                <w:szCs w:val="24"/>
              </w:rPr>
            </w:pPr>
            <w:r w:rsidRPr="00B90A10">
              <w:rPr>
                <w:b/>
                <w:szCs w:val="24"/>
              </w:rPr>
              <w:t>Fair</w:t>
            </w:r>
          </w:p>
        </w:tc>
        <w:tc>
          <w:tcPr>
            <w:tcW w:w="900" w:type="dxa"/>
            <w:shd w:val="pct15" w:color="auto" w:fill="auto"/>
            <w:vAlign w:val="center"/>
          </w:tcPr>
          <w:p w14:paraId="4C2E92E2" w14:textId="77777777" w:rsidR="00B90A10" w:rsidRPr="00B90A10" w:rsidRDefault="00B90A10" w:rsidP="00B90A10">
            <w:pPr>
              <w:jc w:val="center"/>
              <w:rPr>
                <w:b/>
                <w:szCs w:val="24"/>
              </w:rPr>
            </w:pPr>
            <w:r w:rsidRPr="00B90A10">
              <w:rPr>
                <w:b/>
                <w:szCs w:val="24"/>
              </w:rPr>
              <w:t>Poor</w:t>
            </w:r>
          </w:p>
        </w:tc>
        <w:tc>
          <w:tcPr>
            <w:tcW w:w="990" w:type="dxa"/>
            <w:shd w:val="pct15" w:color="auto" w:fill="auto"/>
            <w:vAlign w:val="center"/>
          </w:tcPr>
          <w:p w14:paraId="31C5C889" w14:textId="77777777" w:rsidR="00B90A10" w:rsidRPr="00B90A10" w:rsidRDefault="00B90A10" w:rsidP="00B90A10">
            <w:pPr>
              <w:jc w:val="center"/>
              <w:rPr>
                <w:b/>
                <w:szCs w:val="24"/>
              </w:rPr>
            </w:pPr>
            <w:r w:rsidRPr="00B90A10">
              <w:rPr>
                <w:b/>
                <w:szCs w:val="24"/>
              </w:rPr>
              <w:t>Not Found</w:t>
            </w:r>
          </w:p>
        </w:tc>
      </w:tr>
      <w:tr w:rsidR="00B90A10" w:rsidRPr="00B90A10" w14:paraId="12C51334" w14:textId="77777777" w:rsidTr="00FA3E55">
        <w:trPr>
          <w:trHeight w:val="593"/>
        </w:trPr>
        <w:tc>
          <w:tcPr>
            <w:tcW w:w="6210" w:type="dxa"/>
          </w:tcPr>
          <w:p w14:paraId="3A4C267A" w14:textId="366D9A6D" w:rsidR="00B90A10" w:rsidRPr="00B90A10" w:rsidRDefault="00B90A10" w:rsidP="00FA3E55">
            <w:pPr>
              <w:jc w:val="both"/>
              <w:rPr>
                <w:szCs w:val="24"/>
              </w:rPr>
            </w:pPr>
            <w:r w:rsidRPr="00B90A10">
              <w:rPr>
                <w:szCs w:val="24"/>
              </w:rPr>
              <w:t>Planning for development activities are sufficient in scope</w:t>
            </w:r>
            <w:r w:rsidR="00835466">
              <w:rPr>
                <w:szCs w:val="24"/>
              </w:rPr>
              <w:t>.</w:t>
            </w:r>
          </w:p>
        </w:tc>
        <w:tc>
          <w:tcPr>
            <w:tcW w:w="900" w:type="dxa"/>
            <w:vAlign w:val="center"/>
          </w:tcPr>
          <w:p w14:paraId="166CDF27" w14:textId="3FE368DC" w:rsidR="00B90A10" w:rsidRPr="00B90A10" w:rsidRDefault="00300851" w:rsidP="00B90A10">
            <w:pPr>
              <w:jc w:val="center"/>
              <w:rPr>
                <w:szCs w:val="24"/>
              </w:rPr>
            </w:pPr>
            <w:r>
              <w:rPr>
                <w:szCs w:val="24"/>
              </w:rPr>
              <w:t>3</w:t>
            </w:r>
          </w:p>
        </w:tc>
        <w:tc>
          <w:tcPr>
            <w:tcW w:w="900" w:type="dxa"/>
            <w:vAlign w:val="center"/>
          </w:tcPr>
          <w:p w14:paraId="69B9A3EC" w14:textId="6D299F82" w:rsidR="00B90A10" w:rsidRPr="00B90A10" w:rsidRDefault="00300851" w:rsidP="00B90A10">
            <w:pPr>
              <w:jc w:val="center"/>
              <w:rPr>
                <w:szCs w:val="24"/>
              </w:rPr>
            </w:pPr>
            <w:r>
              <w:rPr>
                <w:szCs w:val="24"/>
              </w:rPr>
              <w:t>2.25</w:t>
            </w:r>
          </w:p>
        </w:tc>
        <w:tc>
          <w:tcPr>
            <w:tcW w:w="900" w:type="dxa"/>
            <w:vAlign w:val="center"/>
          </w:tcPr>
          <w:p w14:paraId="11D27CE3" w14:textId="1B529667" w:rsidR="00B90A10" w:rsidRPr="00B90A10" w:rsidRDefault="007B075E" w:rsidP="00B90A10">
            <w:pPr>
              <w:jc w:val="center"/>
              <w:rPr>
                <w:szCs w:val="24"/>
              </w:rPr>
            </w:pPr>
            <w:r>
              <w:rPr>
                <w:szCs w:val="24"/>
              </w:rPr>
              <w:t>1.5</w:t>
            </w:r>
          </w:p>
        </w:tc>
        <w:tc>
          <w:tcPr>
            <w:tcW w:w="900" w:type="dxa"/>
            <w:vAlign w:val="center"/>
          </w:tcPr>
          <w:p w14:paraId="530DD65F" w14:textId="3F288803" w:rsidR="00B90A10" w:rsidRPr="008B0E75" w:rsidRDefault="001662D8" w:rsidP="00B90A10">
            <w:pPr>
              <w:jc w:val="center"/>
              <w:rPr>
                <w:strike/>
                <w:szCs w:val="24"/>
              </w:rPr>
            </w:pPr>
            <w:r>
              <w:rPr>
                <w:szCs w:val="24"/>
              </w:rPr>
              <w:t>.</w:t>
            </w:r>
            <w:r w:rsidR="00300851">
              <w:rPr>
                <w:szCs w:val="24"/>
              </w:rPr>
              <w:t>75</w:t>
            </w:r>
          </w:p>
        </w:tc>
        <w:tc>
          <w:tcPr>
            <w:tcW w:w="990" w:type="dxa"/>
            <w:vAlign w:val="center"/>
          </w:tcPr>
          <w:p w14:paraId="54E5E668" w14:textId="77777777" w:rsidR="00B90A10" w:rsidRPr="00B90A10" w:rsidRDefault="00B90A10" w:rsidP="00B90A10">
            <w:pPr>
              <w:jc w:val="center"/>
              <w:rPr>
                <w:szCs w:val="24"/>
              </w:rPr>
            </w:pPr>
            <w:r w:rsidRPr="00B90A10">
              <w:rPr>
                <w:szCs w:val="24"/>
              </w:rPr>
              <w:t>0</w:t>
            </w:r>
          </w:p>
        </w:tc>
      </w:tr>
      <w:tr w:rsidR="00B90A10" w:rsidRPr="00B90A10" w14:paraId="47B5F332" w14:textId="77777777" w:rsidTr="00835466">
        <w:trPr>
          <w:trHeight w:val="800"/>
        </w:trPr>
        <w:tc>
          <w:tcPr>
            <w:tcW w:w="6210" w:type="dxa"/>
            <w:vAlign w:val="center"/>
          </w:tcPr>
          <w:p w14:paraId="2D7E6930" w14:textId="77777777" w:rsidR="00B90A10" w:rsidRPr="00B90A10" w:rsidRDefault="00B90A10" w:rsidP="00FA3E55">
            <w:pPr>
              <w:rPr>
                <w:szCs w:val="24"/>
              </w:rPr>
            </w:pPr>
            <w:r w:rsidRPr="00B90A10">
              <w:rPr>
                <w:szCs w:val="24"/>
              </w:rPr>
              <w:t xml:space="preserve">Names and positions of appropriate persons involved in these activities are included. </w:t>
            </w:r>
          </w:p>
          <w:p w14:paraId="65963239" w14:textId="77777777" w:rsidR="00B90A10" w:rsidRPr="00B90A10" w:rsidRDefault="00B90A10" w:rsidP="00FA3E55">
            <w:pPr>
              <w:jc w:val="both"/>
              <w:rPr>
                <w:sz w:val="20"/>
                <w:szCs w:val="24"/>
              </w:rPr>
            </w:pPr>
          </w:p>
        </w:tc>
        <w:tc>
          <w:tcPr>
            <w:tcW w:w="900" w:type="dxa"/>
            <w:vAlign w:val="center"/>
          </w:tcPr>
          <w:p w14:paraId="4E11A21A" w14:textId="70D93DFA" w:rsidR="00B90A10" w:rsidRPr="00B90A10" w:rsidRDefault="00300851" w:rsidP="00B90A10">
            <w:pPr>
              <w:jc w:val="center"/>
              <w:rPr>
                <w:szCs w:val="24"/>
              </w:rPr>
            </w:pPr>
            <w:r>
              <w:rPr>
                <w:szCs w:val="24"/>
              </w:rPr>
              <w:t>2</w:t>
            </w:r>
          </w:p>
        </w:tc>
        <w:tc>
          <w:tcPr>
            <w:tcW w:w="900" w:type="dxa"/>
            <w:vAlign w:val="center"/>
          </w:tcPr>
          <w:p w14:paraId="1584A0C8" w14:textId="77EC2BD7" w:rsidR="00B90A10" w:rsidRPr="00B90A10" w:rsidRDefault="00300851" w:rsidP="00B90A10">
            <w:pPr>
              <w:jc w:val="center"/>
              <w:rPr>
                <w:szCs w:val="24"/>
              </w:rPr>
            </w:pPr>
            <w:r>
              <w:rPr>
                <w:szCs w:val="24"/>
              </w:rPr>
              <w:t>1.5</w:t>
            </w:r>
          </w:p>
        </w:tc>
        <w:tc>
          <w:tcPr>
            <w:tcW w:w="900" w:type="dxa"/>
            <w:vAlign w:val="center"/>
          </w:tcPr>
          <w:p w14:paraId="1C18CA43" w14:textId="485C3662" w:rsidR="00B90A10" w:rsidRPr="00B90A10" w:rsidRDefault="00B90A10" w:rsidP="00B90A10">
            <w:pPr>
              <w:jc w:val="center"/>
              <w:rPr>
                <w:szCs w:val="24"/>
              </w:rPr>
            </w:pPr>
            <w:r w:rsidRPr="00B90A10">
              <w:rPr>
                <w:szCs w:val="24"/>
              </w:rPr>
              <w:t>1</w:t>
            </w:r>
          </w:p>
        </w:tc>
        <w:tc>
          <w:tcPr>
            <w:tcW w:w="900" w:type="dxa"/>
            <w:vAlign w:val="center"/>
          </w:tcPr>
          <w:p w14:paraId="7E142941" w14:textId="7C2333F3" w:rsidR="00B90A10" w:rsidRPr="00B90A10" w:rsidRDefault="00E523C4" w:rsidP="00B90A10">
            <w:pPr>
              <w:jc w:val="center"/>
              <w:rPr>
                <w:szCs w:val="24"/>
              </w:rPr>
            </w:pPr>
            <w:r>
              <w:rPr>
                <w:szCs w:val="24"/>
              </w:rPr>
              <w:t xml:space="preserve"> .</w:t>
            </w:r>
            <w:r w:rsidR="00300851">
              <w:rPr>
                <w:szCs w:val="24"/>
              </w:rPr>
              <w:t>5</w:t>
            </w:r>
          </w:p>
        </w:tc>
        <w:tc>
          <w:tcPr>
            <w:tcW w:w="990" w:type="dxa"/>
            <w:vAlign w:val="center"/>
          </w:tcPr>
          <w:p w14:paraId="667F964D" w14:textId="77777777" w:rsidR="00B90A10" w:rsidRPr="00B90A10" w:rsidRDefault="00B90A10" w:rsidP="00B90A10">
            <w:pPr>
              <w:jc w:val="center"/>
              <w:rPr>
                <w:szCs w:val="24"/>
              </w:rPr>
            </w:pPr>
            <w:r w:rsidRPr="00B90A10">
              <w:rPr>
                <w:szCs w:val="24"/>
              </w:rPr>
              <w:t>0</w:t>
            </w:r>
          </w:p>
        </w:tc>
      </w:tr>
    </w:tbl>
    <w:p w14:paraId="2A3F9C3B" w14:textId="77777777" w:rsidR="00B90A10" w:rsidRPr="00B90A10" w:rsidRDefault="00B90A10" w:rsidP="00B90A10">
      <w:pPr>
        <w:tabs>
          <w:tab w:val="left" w:pos="2280"/>
        </w:tabs>
        <w:ind w:right="-720"/>
        <w:jc w:val="both"/>
        <w:rPr>
          <w:b/>
          <w:szCs w:val="24"/>
        </w:rPr>
      </w:pPr>
    </w:p>
    <w:tbl>
      <w:tblPr>
        <w:tblStyle w:val="TableGrid"/>
        <w:tblW w:w="10834" w:type="dxa"/>
        <w:tblInd w:w="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
        <w:gridCol w:w="6874"/>
        <w:gridCol w:w="900"/>
        <w:gridCol w:w="900"/>
        <w:gridCol w:w="1890"/>
      </w:tblGrid>
      <w:tr w:rsidR="00B90A10" w:rsidRPr="00B90A10" w14:paraId="1AC5595F" w14:textId="77777777" w:rsidTr="00835466">
        <w:trPr>
          <w:trHeight w:val="70"/>
        </w:trPr>
        <w:tc>
          <w:tcPr>
            <w:tcW w:w="270" w:type="dxa"/>
            <w:tcBorders>
              <w:top w:val="single" w:sz="4" w:space="0" w:color="auto"/>
              <w:left w:val="single" w:sz="4" w:space="0" w:color="auto"/>
            </w:tcBorders>
            <w:shd w:val="clear" w:color="auto" w:fill="auto"/>
          </w:tcPr>
          <w:p w14:paraId="65595FD1" w14:textId="77777777" w:rsidR="00B90A10" w:rsidRPr="00B90A10" w:rsidRDefault="00B90A10" w:rsidP="00B90A10">
            <w:pPr>
              <w:rPr>
                <w:szCs w:val="24"/>
              </w:rPr>
            </w:pPr>
          </w:p>
        </w:tc>
        <w:tc>
          <w:tcPr>
            <w:tcW w:w="6874" w:type="dxa"/>
            <w:tcBorders>
              <w:top w:val="single" w:sz="4" w:space="0" w:color="auto"/>
            </w:tcBorders>
            <w:shd w:val="clear" w:color="auto" w:fill="auto"/>
          </w:tcPr>
          <w:p w14:paraId="30BDD3B5" w14:textId="77777777" w:rsidR="00B90A10" w:rsidRPr="00B90A10" w:rsidRDefault="00B90A10" w:rsidP="00B90A10">
            <w:pPr>
              <w:rPr>
                <w:szCs w:val="24"/>
              </w:rPr>
            </w:pPr>
          </w:p>
        </w:tc>
        <w:tc>
          <w:tcPr>
            <w:tcW w:w="900" w:type="dxa"/>
            <w:tcBorders>
              <w:top w:val="single" w:sz="4" w:space="0" w:color="auto"/>
            </w:tcBorders>
            <w:shd w:val="clear" w:color="auto" w:fill="auto"/>
          </w:tcPr>
          <w:p w14:paraId="7D6F871D" w14:textId="77777777" w:rsidR="00B90A10" w:rsidRPr="00B90A10" w:rsidRDefault="00B90A10" w:rsidP="00B90A10">
            <w:pPr>
              <w:rPr>
                <w:szCs w:val="24"/>
              </w:rPr>
            </w:pPr>
          </w:p>
        </w:tc>
        <w:tc>
          <w:tcPr>
            <w:tcW w:w="900" w:type="dxa"/>
            <w:tcBorders>
              <w:top w:val="single" w:sz="4" w:space="0" w:color="auto"/>
              <w:bottom w:val="single" w:sz="12" w:space="0" w:color="auto"/>
            </w:tcBorders>
            <w:shd w:val="clear" w:color="auto" w:fill="auto"/>
          </w:tcPr>
          <w:p w14:paraId="3A9F64DD" w14:textId="77777777" w:rsidR="00B90A10" w:rsidRPr="00B90A10" w:rsidRDefault="00B90A10" w:rsidP="00B90A10">
            <w:pPr>
              <w:rPr>
                <w:szCs w:val="24"/>
              </w:rPr>
            </w:pPr>
          </w:p>
        </w:tc>
        <w:tc>
          <w:tcPr>
            <w:tcW w:w="1890" w:type="dxa"/>
            <w:tcBorders>
              <w:top w:val="single" w:sz="4" w:space="0" w:color="auto"/>
              <w:right w:val="single" w:sz="4" w:space="0" w:color="auto"/>
            </w:tcBorders>
            <w:shd w:val="clear" w:color="auto" w:fill="auto"/>
          </w:tcPr>
          <w:p w14:paraId="0FED398C" w14:textId="77777777" w:rsidR="00B90A10" w:rsidRPr="00B90A10" w:rsidRDefault="00B90A10" w:rsidP="00B90A10">
            <w:pPr>
              <w:rPr>
                <w:szCs w:val="24"/>
              </w:rPr>
            </w:pPr>
          </w:p>
        </w:tc>
      </w:tr>
      <w:tr w:rsidR="00B90A10" w:rsidRPr="00B90A10" w14:paraId="5BB5C71A" w14:textId="77777777" w:rsidTr="00835466">
        <w:trPr>
          <w:trHeight w:val="438"/>
        </w:trPr>
        <w:tc>
          <w:tcPr>
            <w:tcW w:w="270" w:type="dxa"/>
            <w:tcBorders>
              <w:left w:val="single" w:sz="4" w:space="0" w:color="auto"/>
            </w:tcBorders>
            <w:shd w:val="clear" w:color="auto" w:fill="auto"/>
            <w:vAlign w:val="center"/>
          </w:tcPr>
          <w:p w14:paraId="20025D1E" w14:textId="77777777" w:rsidR="00B90A10" w:rsidRPr="00B90A10" w:rsidRDefault="00B90A10" w:rsidP="00B90A10">
            <w:pPr>
              <w:rPr>
                <w:szCs w:val="24"/>
              </w:rPr>
            </w:pPr>
          </w:p>
        </w:tc>
        <w:tc>
          <w:tcPr>
            <w:tcW w:w="6874" w:type="dxa"/>
            <w:shd w:val="pct12" w:color="auto" w:fill="auto"/>
            <w:vAlign w:val="center"/>
          </w:tcPr>
          <w:p w14:paraId="15BB05F1" w14:textId="77777777" w:rsidR="00B90A10" w:rsidRPr="00B90A10" w:rsidRDefault="00B90A10" w:rsidP="00B90A10">
            <w:pPr>
              <w:rPr>
                <w:b/>
                <w:szCs w:val="24"/>
              </w:rPr>
            </w:pPr>
            <w:r w:rsidRPr="00B90A10">
              <w:rPr>
                <w:b/>
                <w:szCs w:val="24"/>
              </w:rPr>
              <w:t xml:space="preserve">Joint Planning / </w:t>
            </w:r>
            <w:r w:rsidRPr="00B90A10">
              <w:rPr>
                <w:b/>
                <w:szCs w:val="24"/>
                <w:u w:val="single"/>
              </w:rPr>
              <w:t>Comments:</w:t>
            </w:r>
          </w:p>
        </w:tc>
        <w:tc>
          <w:tcPr>
            <w:tcW w:w="900" w:type="dxa"/>
            <w:tcBorders>
              <w:right w:val="single" w:sz="12" w:space="0" w:color="auto"/>
            </w:tcBorders>
            <w:shd w:val="clear" w:color="auto" w:fill="auto"/>
            <w:vAlign w:val="center"/>
          </w:tcPr>
          <w:p w14:paraId="42DFB150" w14:textId="77777777" w:rsidR="00B90A10" w:rsidRPr="00B90A10" w:rsidRDefault="00B90A10" w:rsidP="00B90A10">
            <w:pPr>
              <w:jc w:val="right"/>
              <w:rPr>
                <w:b/>
                <w:szCs w:val="24"/>
                <w:u w:val="single"/>
              </w:rPr>
            </w:pPr>
            <w:r w:rsidRPr="00B90A10">
              <w:rPr>
                <w:b/>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1AA21DD6" w14:textId="77777777" w:rsidR="00B90A10" w:rsidRPr="00B90A10" w:rsidRDefault="00B90A10" w:rsidP="00B90A10">
            <w:pPr>
              <w:jc w:val="center"/>
              <w:rPr>
                <w:b/>
                <w:szCs w:val="24"/>
              </w:rPr>
            </w:pPr>
          </w:p>
        </w:tc>
        <w:tc>
          <w:tcPr>
            <w:tcW w:w="1890" w:type="dxa"/>
            <w:tcBorders>
              <w:left w:val="single" w:sz="12" w:space="0" w:color="auto"/>
              <w:right w:val="single" w:sz="4" w:space="0" w:color="auto"/>
            </w:tcBorders>
            <w:shd w:val="clear" w:color="auto" w:fill="auto"/>
            <w:vAlign w:val="center"/>
          </w:tcPr>
          <w:p w14:paraId="585F5110" w14:textId="77777777" w:rsidR="00B90A10" w:rsidRPr="00B90A10" w:rsidRDefault="00B90A10" w:rsidP="00B90A10">
            <w:pPr>
              <w:rPr>
                <w:b/>
                <w:szCs w:val="24"/>
                <w:u w:val="single"/>
              </w:rPr>
            </w:pPr>
            <w:r w:rsidRPr="00B90A10">
              <w:rPr>
                <w:b/>
                <w:szCs w:val="24"/>
                <w:u w:val="single"/>
              </w:rPr>
              <w:t>Out of 5</w:t>
            </w:r>
          </w:p>
        </w:tc>
      </w:tr>
    </w:tbl>
    <w:p w14:paraId="67A406B0" w14:textId="77777777" w:rsidR="00B90A10" w:rsidRPr="00B90A10" w:rsidRDefault="00B90A10" w:rsidP="00B90A10">
      <w:pPr>
        <w:jc w:val="center"/>
        <w:rPr>
          <w:szCs w:val="24"/>
        </w:rPr>
      </w:pPr>
    </w:p>
    <w:p w14:paraId="1AA16A67" w14:textId="77777777" w:rsidR="00B90A10" w:rsidRPr="00B90A10" w:rsidRDefault="00B90A10" w:rsidP="00B90A10">
      <w:pPr>
        <w:rPr>
          <w:szCs w:val="24"/>
        </w:rPr>
      </w:pPr>
      <w:r w:rsidRPr="00B90A10">
        <w:rPr>
          <w:szCs w:val="24"/>
        </w:rPr>
        <w:br w:type="page"/>
      </w:r>
    </w:p>
    <w:p w14:paraId="3D7BAA70" w14:textId="77777777" w:rsidR="00B90A10" w:rsidRPr="00B90A10" w:rsidRDefault="00B90A10" w:rsidP="00B90A10">
      <w:pPr>
        <w:jc w:val="center"/>
        <w:rPr>
          <w:szCs w:val="24"/>
        </w:rPr>
      </w:pPr>
    </w:p>
    <w:tbl>
      <w:tblPr>
        <w:tblStyle w:val="TableGrid"/>
        <w:tblW w:w="10800" w:type="dxa"/>
        <w:tblInd w:w="175" w:type="dxa"/>
        <w:tblLook w:val="04A0" w:firstRow="1" w:lastRow="0" w:firstColumn="1" w:lastColumn="0" w:noHBand="0" w:noVBand="1"/>
      </w:tblPr>
      <w:tblGrid>
        <w:gridCol w:w="6210"/>
        <w:gridCol w:w="900"/>
        <w:gridCol w:w="900"/>
        <w:gridCol w:w="900"/>
        <w:gridCol w:w="900"/>
        <w:gridCol w:w="990"/>
      </w:tblGrid>
      <w:tr w:rsidR="00B90A10" w:rsidRPr="00B90A10" w14:paraId="77F6E81A" w14:textId="77777777" w:rsidTr="00FA3E55">
        <w:trPr>
          <w:trHeight w:val="2870"/>
          <w:tblHeader/>
        </w:trPr>
        <w:tc>
          <w:tcPr>
            <w:tcW w:w="6210" w:type="dxa"/>
          </w:tcPr>
          <w:p w14:paraId="4C466D4B" w14:textId="77777777" w:rsidR="00B90A10" w:rsidRPr="00B90A10" w:rsidRDefault="00B90A10" w:rsidP="00B90A10">
            <w:pPr>
              <w:jc w:val="both"/>
              <w:rPr>
                <w:szCs w:val="24"/>
              </w:rPr>
            </w:pPr>
            <w:r w:rsidRPr="00B90A10">
              <w:rPr>
                <w:b/>
                <w:szCs w:val="24"/>
                <w:u w:val="single"/>
              </w:rPr>
              <w:br w:type="page"/>
              <w:t>2. Release-Time Requirements</w:t>
            </w:r>
            <w:r w:rsidRPr="00B90A10">
              <w:rPr>
                <w:b/>
                <w:szCs w:val="24"/>
              </w:rPr>
              <w:t xml:space="preserve"> (5 points)</w:t>
            </w:r>
          </w:p>
          <w:p w14:paraId="3B388B14" w14:textId="237B9BD3" w:rsidR="00B90A10" w:rsidRPr="00FA3E55" w:rsidRDefault="00B90A10" w:rsidP="00FA3E55">
            <w:pPr>
              <w:tabs>
                <w:tab w:val="left" w:pos="345"/>
              </w:tabs>
              <w:rPr>
                <w:szCs w:val="24"/>
              </w:rPr>
            </w:pPr>
            <w:r w:rsidRPr="00B90A10">
              <w:rPr>
                <w:szCs w:val="24"/>
              </w:rPr>
              <w:t>The relationship of the mentor and intern is central to the Mentor Teacher Internship Program. Describe how the mentor and intern will be released from their classrooms in a manner which is educationally sound and responsible, consistent with Education Law, Section 3033(4).  (Reminder:  Such release time should be predominantly spent by the mentor and intern in such activities as conferencing together, observations, joint planning, and assessing the impact of their efforts on their students.)  Include in the description:</w:t>
            </w:r>
          </w:p>
        </w:tc>
        <w:tc>
          <w:tcPr>
            <w:tcW w:w="900" w:type="dxa"/>
            <w:shd w:val="pct15" w:color="auto" w:fill="auto"/>
            <w:vAlign w:val="center"/>
          </w:tcPr>
          <w:p w14:paraId="033C51F7" w14:textId="77777777" w:rsidR="00B90A10" w:rsidRPr="00B90A10" w:rsidRDefault="00B90A10" w:rsidP="00B90A10">
            <w:pPr>
              <w:jc w:val="center"/>
              <w:rPr>
                <w:b/>
                <w:szCs w:val="24"/>
              </w:rPr>
            </w:pPr>
            <w:r w:rsidRPr="00B90A10">
              <w:rPr>
                <w:b/>
                <w:szCs w:val="24"/>
              </w:rPr>
              <w:t>Very Good</w:t>
            </w:r>
          </w:p>
        </w:tc>
        <w:tc>
          <w:tcPr>
            <w:tcW w:w="900" w:type="dxa"/>
            <w:shd w:val="pct15" w:color="auto" w:fill="auto"/>
            <w:vAlign w:val="center"/>
          </w:tcPr>
          <w:p w14:paraId="3C212016" w14:textId="77777777" w:rsidR="00B90A10" w:rsidRPr="00B90A10" w:rsidRDefault="00B90A10" w:rsidP="00B90A10">
            <w:pPr>
              <w:jc w:val="center"/>
              <w:rPr>
                <w:b/>
                <w:szCs w:val="24"/>
              </w:rPr>
            </w:pPr>
            <w:r w:rsidRPr="00B90A10">
              <w:rPr>
                <w:b/>
                <w:szCs w:val="24"/>
              </w:rPr>
              <w:t>Good</w:t>
            </w:r>
          </w:p>
        </w:tc>
        <w:tc>
          <w:tcPr>
            <w:tcW w:w="900" w:type="dxa"/>
            <w:shd w:val="pct15" w:color="auto" w:fill="auto"/>
            <w:vAlign w:val="center"/>
          </w:tcPr>
          <w:p w14:paraId="5DD8BE0A" w14:textId="77777777" w:rsidR="00B90A10" w:rsidRPr="00B90A10" w:rsidRDefault="00B90A10" w:rsidP="00B90A10">
            <w:pPr>
              <w:jc w:val="center"/>
              <w:rPr>
                <w:b/>
                <w:szCs w:val="24"/>
              </w:rPr>
            </w:pPr>
            <w:r w:rsidRPr="00B90A10">
              <w:rPr>
                <w:b/>
                <w:szCs w:val="24"/>
              </w:rPr>
              <w:t>Fair</w:t>
            </w:r>
          </w:p>
        </w:tc>
        <w:tc>
          <w:tcPr>
            <w:tcW w:w="900" w:type="dxa"/>
            <w:shd w:val="pct15" w:color="auto" w:fill="auto"/>
            <w:vAlign w:val="center"/>
          </w:tcPr>
          <w:p w14:paraId="5EFF7281" w14:textId="77777777" w:rsidR="00B90A10" w:rsidRPr="00B90A10" w:rsidRDefault="00B90A10" w:rsidP="00B90A10">
            <w:pPr>
              <w:jc w:val="center"/>
              <w:rPr>
                <w:b/>
                <w:szCs w:val="24"/>
              </w:rPr>
            </w:pPr>
            <w:r w:rsidRPr="00B90A10">
              <w:rPr>
                <w:b/>
                <w:szCs w:val="24"/>
              </w:rPr>
              <w:t>Poor</w:t>
            </w:r>
          </w:p>
        </w:tc>
        <w:tc>
          <w:tcPr>
            <w:tcW w:w="990" w:type="dxa"/>
            <w:shd w:val="pct15" w:color="auto" w:fill="auto"/>
            <w:vAlign w:val="center"/>
          </w:tcPr>
          <w:p w14:paraId="08D895C9" w14:textId="77777777" w:rsidR="00B90A10" w:rsidRPr="00B90A10" w:rsidRDefault="00B90A10" w:rsidP="00B90A10">
            <w:pPr>
              <w:jc w:val="center"/>
              <w:rPr>
                <w:b/>
                <w:szCs w:val="24"/>
              </w:rPr>
            </w:pPr>
            <w:r w:rsidRPr="00B90A10">
              <w:rPr>
                <w:b/>
                <w:szCs w:val="24"/>
              </w:rPr>
              <w:t>Not Found</w:t>
            </w:r>
          </w:p>
        </w:tc>
      </w:tr>
      <w:tr w:rsidR="00B90A10" w:rsidRPr="00B90A10" w14:paraId="44F51E56" w14:textId="77777777" w:rsidTr="00FA3E55">
        <w:trPr>
          <w:trHeight w:val="80"/>
        </w:trPr>
        <w:tc>
          <w:tcPr>
            <w:tcW w:w="6210" w:type="dxa"/>
            <w:vAlign w:val="center"/>
          </w:tcPr>
          <w:p w14:paraId="56333477" w14:textId="77777777" w:rsidR="00B90A10" w:rsidRPr="00B90A10" w:rsidRDefault="00B90A10" w:rsidP="00B90A10">
            <w:pPr>
              <w:rPr>
                <w:szCs w:val="24"/>
              </w:rPr>
            </w:pPr>
            <w:r w:rsidRPr="00B90A10">
              <w:rPr>
                <w:szCs w:val="24"/>
              </w:rPr>
              <w:t>Release time for mentors and interns is sufficiently described.</w:t>
            </w:r>
          </w:p>
          <w:p w14:paraId="05709F5D" w14:textId="77777777" w:rsidR="00B90A10" w:rsidRPr="00B90A10" w:rsidRDefault="00B90A10" w:rsidP="00B90A10">
            <w:pPr>
              <w:jc w:val="both"/>
              <w:rPr>
                <w:szCs w:val="24"/>
              </w:rPr>
            </w:pPr>
          </w:p>
        </w:tc>
        <w:tc>
          <w:tcPr>
            <w:tcW w:w="900" w:type="dxa"/>
            <w:vAlign w:val="center"/>
          </w:tcPr>
          <w:p w14:paraId="4C9E5600" w14:textId="77777777" w:rsidR="00B90A10" w:rsidRPr="00B90A10" w:rsidRDefault="00B90A10" w:rsidP="00B90A10">
            <w:pPr>
              <w:jc w:val="center"/>
              <w:rPr>
                <w:szCs w:val="24"/>
              </w:rPr>
            </w:pPr>
            <w:r w:rsidRPr="00B90A10">
              <w:rPr>
                <w:szCs w:val="24"/>
              </w:rPr>
              <w:t>2</w:t>
            </w:r>
          </w:p>
        </w:tc>
        <w:tc>
          <w:tcPr>
            <w:tcW w:w="900" w:type="dxa"/>
            <w:vAlign w:val="center"/>
          </w:tcPr>
          <w:p w14:paraId="71562613" w14:textId="77777777" w:rsidR="00B90A10" w:rsidRPr="00B90A10" w:rsidRDefault="00B90A10" w:rsidP="00B90A10">
            <w:pPr>
              <w:jc w:val="center"/>
              <w:rPr>
                <w:szCs w:val="24"/>
              </w:rPr>
            </w:pPr>
            <w:r w:rsidRPr="00B90A10">
              <w:rPr>
                <w:szCs w:val="24"/>
              </w:rPr>
              <w:t>1.5</w:t>
            </w:r>
          </w:p>
        </w:tc>
        <w:tc>
          <w:tcPr>
            <w:tcW w:w="900" w:type="dxa"/>
            <w:vAlign w:val="center"/>
          </w:tcPr>
          <w:p w14:paraId="10FF8C35" w14:textId="77777777" w:rsidR="00B90A10" w:rsidRPr="00B90A10" w:rsidRDefault="00B90A10" w:rsidP="00B90A10">
            <w:pPr>
              <w:jc w:val="center"/>
              <w:rPr>
                <w:szCs w:val="24"/>
              </w:rPr>
            </w:pPr>
            <w:r w:rsidRPr="00B90A10">
              <w:rPr>
                <w:szCs w:val="24"/>
              </w:rPr>
              <w:t>1</w:t>
            </w:r>
          </w:p>
        </w:tc>
        <w:tc>
          <w:tcPr>
            <w:tcW w:w="900" w:type="dxa"/>
            <w:vAlign w:val="center"/>
          </w:tcPr>
          <w:p w14:paraId="36B296E9" w14:textId="77777777" w:rsidR="00B90A10" w:rsidRPr="00B90A10" w:rsidRDefault="00B90A10" w:rsidP="00B90A10">
            <w:pPr>
              <w:jc w:val="center"/>
              <w:rPr>
                <w:szCs w:val="24"/>
              </w:rPr>
            </w:pPr>
            <w:r w:rsidRPr="00B90A10">
              <w:rPr>
                <w:szCs w:val="24"/>
              </w:rPr>
              <w:t>.5</w:t>
            </w:r>
          </w:p>
        </w:tc>
        <w:tc>
          <w:tcPr>
            <w:tcW w:w="990" w:type="dxa"/>
            <w:vAlign w:val="center"/>
          </w:tcPr>
          <w:p w14:paraId="7C543152" w14:textId="77777777" w:rsidR="00B90A10" w:rsidRPr="00B90A10" w:rsidRDefault="00B90A10" w:rsidP="00B90A10">
            <w:pPr>
              <w:jc w:val="center"/>
              <w:rPr>
                <w:szCs w:val="24"/>
              </w:rPr>
            </w:pPr>
            <w:r w:rsidRPr="00B90A10">
              <w:rPr>
                <w:szCs w:val="24"/>
              </w:rPr>
              <w:t>0</w:t>
            </w:r>
          </w:p>
        </w:tc>
      </w:tr>
      <w:tr w:rsidR="00B90A10" w:rsidRPr="00B90A10" w14:paraId="76822F46" w14:textId="77777777" w:rsidTr="00FA3E55">
        <w:trPr>
          <w:trHeight w:val="350"/>
        </w:trPr>
        <w:tc>
          <w:tcPr>
            <w:tcW w:w="6210" w:type="dxa"/>
            <w:vAlign w:val="center"/>
          </w:tcPr>
          <w:p w14:paraId="0A99935A" w14:textId="77777777" w:rsidR="00B90A10" w:rsidRPr="00B90A10" w:rsidRDefault="00B90A10" w:rsidP="00B90A10">
            <w:pPr>
              <w:rPr>
                <w:szCs w:val="24"/>
              </w:rPr>
            </w:pPr>
            <w:r w:rsidRPr="00B90A10">
              <w:rPr>
                <w:szCs w:val="24"/>
              </w:rPr>
              <w:t xml:space="preserve">Release time is consistent with statutory requirements. </w:t>
            </w:r>
          </w:p>
          <w:p w14:paraId="40B68976" w14:textId="77777777" w:rsidR="00B90A10" w:rsidRPr="00B90A10" w:rsidRDefault="00B90A10" w:rsidP="00B90A10">
            <w:pPr>
              <w:jc w:val="both"/>
              <w:rPr>
                <w:szCs w:val="24"/>
              </w:rPr>
            </w:pPr>
          </w:p>
        </w:tc>
        <w:tc>
          <w:tcPr>
            <w:tcW w:w="900" w:type="dxa"/>
            <w:vAlign w:val="center"/>
          </w:tcPr>
          <w:p w14:paraId="35C43C53" w14:textId="77777777" w:rsidR="00B90A10" w:rsidRPr="00B90A10" w:rsidRDefault="00B90A10" w:rsidP="00B90A10">
            <w:pPr>
              <w:jc w:val="center"/>
              <w:rPr>
                <w:szCs w:val="24"/>
              </w:rPr>
            </w:pPr>
            <w:r w:rsidRPr="00B90A10">
              <w:rPr>
                <w:szCs w:val="24"/>
              </w:rPr>
              <w:t>1</w:t>
            </w:r>
          </w:p>
        </w:tc>
        <w:tc>
          <w:tcPr>
            <w:tcW w:w="900" w:type="dxa"/>
            <w:vAlign w:val="center"/>
          </w:tcPr>
          <w:p w14:paraId="444B086E" w14:textId="77777777" w:rsidR="00B90A10" w:rsidRPr="00B90A10" w:rsidRDefault="00B90A10" w:rsidP="00B90A10">
            <w:pPr>
              <w:jc w:val="center"/>
              <w:rPr>
                <w:szCs w:val="24"/>
              </w:rPr>
            </w:pPr>
            <w:r w:rsidRPr="00B90A10">
              <w:rPr>
                <w:szCs w:val="24"/>
              </w:rPr>
              <w:t>.75</w:t>
            </w:r>
          </w:p>
        </w:tc>
        <w:tc>
          <w:tcPr>
            <w:tcW w:w="900" w:type="dxa"/>
            <w:vAlign w:val="center"/>
          </w:tcPr>
          <w:p w14:paraId="0D8F3A5B" w14:textId="77777777" w:rsidR="00B90A10" w:rsidRPr="00B90A10" w:rsidRDefault="00B90A10" w:rsidP="00B90A10">
            <w:pPr>
              <w:jc w:val="center"/>
              <w:rPr>
                <w:szCs w:val="24"/>
              </w:rPr>
            </w:pPr>
            <w:r w:rsidRPr="00B90A10">
              <w:rPr>
                <w:szCs w:val="24"/>
              </w:rPr>
              <w:t>.5</w:t>
            </w:r>
          </w:p>
        </w:tc>
        <w:tc>
          <w:tcPr>
            <w:tcW w:w="900" w:type="dxa"/>
            <w:vAlign w:val="center"/>
          </w:tcPr>
          <w:p w14:paraId="4ABE7918" w14:textId="6C7E45E3" w:rsidR="00B90A10" w:rsidRPr="00B90A10" w:rsidRDefault="00B90A10" w:rsidP="00B90A10">
            <w:pPr>
              <w:jc w:val="center"/>
              <w:rPr>
                <w:szCs w:val="24"/>
              </w:rPr>
            </w:pPr>
            <w:r w:rsidRPr="00B90A10">
              <w:rPr>
                <w:szCs w:val="24"/>
              </w:rPr>
              <w:t>.2</w:t>
            </w:r>
            <w:r w:rsidR="006A1AE8">
              <w:rPr>
                <w:szCs w:val="24"/>
              </w:rPr>
              <w:t>5</w:t>
            </w:r>
          </w:p>
        </w:tc>
        <w:tc>
          <w:tcPr>
            <w:tcW w:w="990" w:type="dxa"/>
            <w:vAlign w:val="center"/>
          </w:tcPr>
          <w:p w14:paraId="083864DD" w14:textId="77777777" w:rsidR="00B90A10" w:rsidRPr="00B90A10" w:rsidRDefault="00B90A10" w:rsidP="00B90A10">
            <w:pPr>
              <w:jc w:val="center"/>
              <w:rPr>
                <w:szCs w:val="24"/>
              </w:rPr>
            </w:pPr>
            <w:r w:rsidRPr="00B90A10">
              <w:rPr>
                <w:szCs w:val="24"/>
              </w:rPr>
              <w:t>0</w:t>
            </w:r>
          </w:p>
        </w:tc>
      </w:tr>
      <w:tr w:rsidR="00B90A10" w:rsidRPr="00B90A10" w14:paraId="649256E9" w14:textId="77777777" w:rsidTr="00FA3E55">
        <w:trPr>
          <w:trHeight w:val="620"/>
        </w:trPr>
        <w:tc>
          <w:tcPr>
            <w:tcW w:w="6210" w:type="dxa"/>
            <w:vAlign w:val="center"/>
          </w:tcPr>
          <w:p w14:paraId="7C42D069" w14:textId="77777777" w:rsidR="00B90A10" w:rsidRDefault="00B90A10" w:rsidP="00FA3E55">
            <w:pPr>
              <w:rPr>
                <w:szCs w:val="24"/>
              </w:rPr>
            </w:pPr>
            <w:r w:rsidRPr="00B90A10">
              <w:rPr>
                <w:szCs w:val="24"/>
              </w:rPr>
              <w:t>Release time configuration is likely to ensure continuity of instruction to students of mentors and interns.</w:t>
            </w:r>
          </w:p>
          <w:p w14:paraId="7B5C8B16" w14:textId="0DE3EE8A" w:rsidR="00300E75" w:rsidRPr="00B90A10" w:rsidRDefault="00300E75" w:rsidP="00FA3E55">
            <w:pPr>
              <w:rPr>
                <w:szCs w:val="24"/>
              </w:rPr>
            </w:pPr>
          </w:p>
        </w:tc>
        <w:tc>
          <w:tcPr>
            <w:tcW w:w="900" w:type="dxa"/>
            <w:vAlign w:val="center"/>
          </w:tcPr>
          <w:p w14:paraId="2850B22C" w14:textId="77777777" w:rsidR="00B90A10" w:rsidRPr="00B90A10" w:rsidRDefault="00B90A10" w:rsidP="00B90A10">
            <w:pPr>
              <w:jc w:val="center"/>
              <w:rPr>
                <w:szCs w:val="24"/>
              </w:rPr>
            </w:pPr>
            <w:r w:rsidRPr="00B90A10">
              <w:rPr>
                <w:szCs w:val="24"/>
              </w:rPr>
              <w:t>1</w:t>
            </w:r>
          </w:p>
        </w:tc>
        <w:tc>
          <w:tcPr>
            <w:tcW w:w="900" w:type="dxa"/>
            <w:vAlign w:val="center"/>
          </w:tcPr>
          <w:p w14:paraId="3ACFFA1B" w14:textId="77777777" w:rsidR="00B90A10" w:rsidRPr="00B90A10" w:rsidRDefault="00B90A10" w:rsidP="00B90A10">
            <w:pPr>
              <w:jc w:val="center"/>
              <w:rPr>
                <w:szCs w:val="24"/>
              </w:rPr>
            </w:pPr>
            <w:r w:rsidRPr="00B90A10">
              <w:rPr>
                <w:szCs w:val="24"/>
              </w:rPr>
              <w:t>.75</w:t>
            </w:r>
          </w:p>
        </w:tc>
        <w:tc>
          <w:tcPr>
            <w:tcW w:w="900" w:type="dxa"/>
            <w:vAlign w:val="center"/>
          </w:tcPr>
          <w:p w14:paraId="57BAB985" w14:textId="77777777" w:rsidR="00B90A10" w:rsidRPr="00B90A10" w:rsidRDefault="00B90A10" w:rsidP="00B90A10">
            <w:pPr>
              <w:jc w:val="center"/>
              <w:rPr>
                <w:szCs w:val="24"/>
              </w:rPr>
            </w:pPr>
            <w:r w:rsidRPr="00B90A10">
              <w:rPr>
                <w:szCs w:val="24"/>
              </w:rPr>
              <w:t>.5</w:t>
            </w:r>
          </w:p>
        </w:tc>
        <w:tc>
          <w:tcPr>
            <w:tcW w:w="900" w:type="dxa"/>
            <w:vAlign w:val="center"/>
          </w:tcPr>
          <w:p w14:paraId="316C09BF" w14:textId="434C0854" w:rsidR="00B90A10" w:rsidRPr="00B90A10" w:rsidRDefault="00B90A10" w:rsidP="00B90A10">
            <w:pPr>
              <w:jc w:val="center"/>
              <w:rPr>
                <w:szCs w:val="24"/>
              </w:rPr>
            </w:pPr>
            <w:r w:rsidRPr="00B90A10">
              <w:rPr>
                <w:szCs w:val="24"/>
              </w:rPr>
              <w:t>.2</w:t>
            </w:r>
            <w:r w:rsidR="006A1AE8">
              <w:rPr>
                <w:szCs w:val="24"/>
              </w:rPr>
              <w:t>5</w:t>
            </w:r>
          </w:p>
        </w:tc>
        <w:tc>
          <w:tcPr>
            <w:tcW w:w="990" w:type="dxa"/>
            <w:vAlign w:val="center"/>
          </w:tcPr>
          <w:p w14:paraId="18BEA37B" w14:textId="77777777" w:rsidR="00B90A10" w:rsidRPr="00B90A10" w:rsidRDefault="00B90A10" w:rsidP="00B90A10">
            <w:pPr>
              <w:jc w:val="center"/>
              <w:rPr>
                <w:szCs w:val="24"/>
              </w:rPr>
            </w:pPr>
            <w:r w:rsidRPr="00B90A10">
              <w:rPr>
                <w:szCs w:val="24"/>
              </w:rPr>
              <w:t>0</w:t>
            </w:r>
          </w:p>
        </w:tc>
      </w:tr>
      <w:tr w:rsidR="00B90A10" w:rsidRPr="00B90A10" w14:paraId="1D1EE127" w14:textId="77777777" w:rsidTr="00FA3E55">
        <w:trPr>
          <w:trHeight w:val="620"/>
        </w:trPr>
        <w:tc>
          <w:tcPr>
            <w:tcW w:w="6210" w:type="dxa"/>
            <w:vAlign w:val="center"/>
          </w:tcPr>
          <w:p w14:paraId="4E7A4D01" w14:textId="77777777" w:rsidR="00B90A10" w:rsidRDefault="00B90A10" w:rsidP="00FA3E55">
            <w:pPr>
              <w:rPr>
                <w:szCs w:val="24"/>
              </w:rPr>
            </w:pPr>
            <w:r w:rsidRPr="00B90A10">
              <w:rPr>
                <w:szCs w:val="24"/>
              </w:rPr>
              <w:t>Issues related to replacement teachers are adequately addressed and planning in this area is evident</w:t>
            </w:r>
            <w:r w:rsidR="00835466">
              <w:rPr>
                <w:szCs w:val="24"/>
              </w:rPr>
              <w:t>.</w:t>
            </w:r>
          </w:p>
          <w:p w14:paraId="5D1D0F72" w14:textId="2A4259C3" w:rsidR="00300E75" w:rsidRPr="00B90A10" w:rsidRDefault="00300E75" w:rsidP="00FA3E55">
            <w:pPr>
              <w:rPr>
                <w:szCs w:val="24"/>
              </w:rPr>
            </w:pPr>
          </w:p>
        </w:tc>
        <w:tc>
          <w:tcPr>
            <w:tcW w:w="900" w:type="dxa"/>
            <w:vAlign w:val="center"/>
          </w:tcPr>
          <w:p w14:paraId="3EE66A59" w14:textId="77777777" w:rsidR="00B90A10" w:rsidRPr="00B90A10" w:rsidRDefault="00B90A10" w:rsidP="00B90A10">
            <w:pPr>
              <w:jc w:val="center"/>
              <w:rPr>
                <w:szCs w:val="24"/>
              </w:rPr>
            </w:pPr>
            <w:r w:rsidRPr="00B90A10">
              <w:rPr>
                <w:szCs w:val="24"/>
              </w:rPr>
              <w:t>1</w:t>
            </w:r>
          </w:p>
        </w:tc>
        <w:tc>
          <w:tcPr>
            <w:tcW w:w="900" w:type="dxa"/>
            <w:vAlign w:val="center"/>
          </w:tcPr>
          <w:p w14:paraId="288A9B52" w14:textId="77777777" w:rsidR="00B90A10" w:rsidRPr="00B90A10" w:rsidRDefault="00B90A10" w:rsidP="00B90A10">
            <w:pPr>
              <w:jc w:val="center"/>
              <w:rPr>
                <w:szCs w:val="24"/>
              </w:rPr>
            </w:pPr>
            <w:r w:rsidRPr="00B90A10">
              <w:rPr>
                <w:szCs w:val="24"/>
              </w:rPr>
              <w:t>.75</w:t>
            </w:r>
          </w:p>
        </w:tc>
        <w:tc>
          <w:tcPr>
            <w:tcW w:w="900" w:type="dxa"/>
            <w:vAlign w:val="center"/>
          </w:tcPr>
          <w:p w14:paraId="68755B19" w14:textId="77777777" w:rsidR="00B90A10" w:rsidRPr="00B90A10" w:rsidRDefault="00B90A10" w:rsidP="00B90A10">
            <w:pPr>
              <w:jc w:val="center"/>
              <w:rPr>
                <w:szCs w:val="24"/>
              </w:rPr>
            </w:pPr>
            <w:r w:rsidRPr="00B90A10">
              <w:rPr>
                <w:szCs w:val="24"/>
              </w:rPr>
              <w:t>.5</w:t>
            </w:r>
          </w:p>
        </w:tc>
        <w:tc>
          <w:tcPr>
            <w:tcW w:w="900" w:type="dxa"/>
            <w:vAlign w:val="center"/>
          </w:tcPr>
          <w:p w14:paraId="7934C4C4" w14:textId="56E869E3" w:rsidR="00B90A10" w:rsidRPr="00B90A10" w:rsidRDefault="00B90A10" w:rsidP="00B90A10">
            <w:pPr>
              <w:jc w:val="center"/>
              <w:rPr>
                <w:szCs w:val="24"/>
              </w:rPr>
            </w:pPr>
            <w:r w:rsidRPr="00B90A10">
              <w:rPr>
                <w:szCs w:val="24"/>
              </w:rPr>
              <w:t>.2</w:t>
            </w:r>
            <w:r w:rsidR="006A1AE8">
              <w:rPr>
                <w:szCs w:val="24"/>
              </w:rPr>
              <w:t>5</w:t>
            </w:r>
          </w:p>
        </w:tc>
        <w:tc>
          <w:tcPr>
            <w:tcW w:w="990" w:type="dxa"/>
            <w:vAlign w:val="center"/>
          </w:tcPr>
          <w:p w14:paraId="786D889D" w14:textId="77777777" w:rsidR="00B90A10" w:rsidRPr="00B90A10" w:rsidRDefault="00B90A10" w:rsidP="00B90A10">
            <w:pPr>
              <w:jc w:val="center"/>
              <w:rPr>
                <w:szCs w:val="24"/>
              </w:rPr>
            </w:pPr>
            <w:r w:rsidRPr="00B90A10">
              <w:rPr>
                <w:szCs w:val="24"/>
              </w:rPr>
              <w:t>0</w:t>
            </w:r>
          </w:p>
        </w:tc>
      </w:tr>
    </w:tbl>
    <w:p w14:paraId="44B06138" w14:textId="77777777" w:rsidR="00B90A10" w:rsidRPr="00B90A10" w:rsidRDefault="00B90A10" w:rsidP="00B90A10">
      <w:pPr>
        <w:tabs>
          <w:tab w:val="left" w:pos="2280"/>
        </w:tabs>
        <w:ind w:right="-720"/>
        <w:jc w:val="both"/>
        <w:rPr>
          <w:b/>
          <w:szCs w:val="24"/>
        </w:rPr>
      </w:pPr>
    </w:p>
    <w:tbl>
      <w:tblPr>
        <w:tblStyle w:val="TableGrid"/>
        <w:tblW w:w="10800" w:type="dxa"/>
        <w:tblInd w:w="1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6"/>
        <w:gridCol w:w="6874"/>
        <w:gridCol w:w="900"/>
        <w:gridCol w:w="900"/>
        <w:gridCol w:w="1890"/>
      </w:tblGrid>
      <w:tr w:rsidR="00B90A10" w:rsidRPr="00B90A10" w14:paraId="085F632D" w14:textId="77777777" w:rsidTr="00FA3E55">
        <w:trPr>
          <w:trHeight w:val="70"/>
        </w:trPr>
        <w:tc>
          <w:tcPr>
            <w:tcW w:w="236" w:type="dxa"/>
            <w:tcBorders>
              <w:top w:val="single" w:sz="4" w:space="0" w:color="auto"/>
              <w:left w:val="single" w:sz="4" w:space="0" w:color="auto"/>
            </w:tcBorders>
            <w:shd w:val="clear" w:color="auto" w:fill="auto"/>
          </w:tcPr>
          <w:p w14:paraId="3D8E8932" w14:textId="77777777" w:rsidR="00B90A10" w:rsidRPr="00B90A10" w:rsidRDefault="00B90A10" w:rsidP="00B90A10">
            <w:pPr>
              <w:rPr>
                <w:szCs w:val="24"/>
              </w:rPr>
            </w:pPr>
          </w:p>
        </w:tc>
        <w:tc>
          <w:tcPr>
            <w:tcW w:w="6874" w:type="dxa"/>
            <w:tcBorders>
              <w:top w:val="single" w:sz="4" w:space="0" w:color="auto"/>
            </w:tcBorders>
            <w:shd w:val="clear" w:color="auto" w:fill="auto"/>
          </w:tcPr>
          <w:p w14:paraId="20321390" w14:textId="77777777" w:rsidR="00B90A10" w:rsidRPr="00B90A10" w:rsidRDefault="00B90A10" w:rsidP="00B90A10">
            <w:pPr>
              <w:rPr>
                <w:szCs w:val="24"/>
              </w:rPr>
            </w:pPr>
          </w:p>
        </w:tc>
        <w:tc>
          <w:tcPr>
            <w:tcW w:w="900" w:type="dxa"/>
            <w:tcBorders>
              <w:top w:val="single" w:sz="4" w:space="0" w:color="auto"/>
            </w:tcBorders>
            <w:shd w:val="clear" w:color="auto" w:fill="auto"/>
          </w:tcPr>
          <w:p w14:paraId="3C255155" w14:textId="77777777" w:rsidR="00B90A10" w:rsidRPr="00B90A10" w:rsidRDefault="00B90A10" w:rsidP="00B90A10">
            <w:pPr>
              <w:rPr>
                <w:szCs w:val="24"/>
              </w:rPr>
            </w:pPr>
          </w:p>
        </w:tc>
        <w:tc>
          <w:tcPr>
            <w:tcW w:w="900" w:type="dxa"/>
            <w:tcBorders>
              <w:top w:val="single" w:sz="4" w:space="0" w:color="auto"/>
              <w:bottom w:val="single" w:sz="12" w:space="0" w:color="auto"/>
            </w:tcBorders>
            <w:shd w:val="clear" w:color="auto" w:fill="auto"/>
          </w:tcPr>
          <w:p w14:paraId="7EADF16F" w14:textId="77777777" w:rsidR="00B90A10" w:rsidRPr="00B90A10" w:rsidRDefault="00B90A10" w:rsidP="00B90A10">
            <w:pPr>
              <w:rPr>
                <w:szCs w:val="24"/>
              </w:rPr>
            </w:pPr>
          </w:p>
        </w:tc>
        <w:tc>
          <w:tcPr>
            <w:tcW w:w="1890" w:type="dxa"/>
            <w:tcBorders>
              <w:top w:val="single" w:sz="4" w:space="0" w:color="auto"/>
              <w:right w:val="single" w:sz="4" w:space="0" w:color="auto"/>
            </w:tcBorders>
            <w:shd w:val="clear" w:color="auto" w:fill="auto"/>
          </w:tcPr>
          <w:p w14:paraId="72141B12" w14:textId="77777777" w:rsidR="00B90A10" w:rsidRPr="00B90A10" w:rsidRDefault="00B90A10" w:rsidP="00B90A10">
            <w:pPr>
              <w:rPr>
                <w:szCs w:val="24"/>
              </w:rPr>
            </w:pPr>
          </w:p>
        </w:tc>
      </w:tr>
      <w:tr w:rsidR="00B90A10" w:rsidRPr="00B90A10" w14:paraId="059B17B1" w14:textId="77777777" w:rsidTr="00FA3E55">
        <w:trPr>
          <w:trHeight w:val="438"/>
        </w:trPr>
        <w:tc>
          <w:tcPr>
            <w:tcW w:w="236" w:type="dxa"/>
            <w:tcBorders>
              <w:left w:val="single" w:sz="4" w:space="0" w:color="auto"/>
            </w:tcBorders>
            <w:shd w:val="clear" w:color="auto" w:fill="auto"/>
            <w:vAlign w:val="center"/>
          </w:tcPr>
          <w:p w14:paraId="4E6C5C89" w14:textId="77777777" w:rsidR="00B90A10" w:rsidRPr="00B90A10" w:rsidRDefault="00B90A10" w:rsidP="00B90A10">
            <w:pPr>
              <w:rPr>
                <w:szCs w:val="24"/>
              </w:rPr>
            </w:pPr>
          </w:p>
        </w:tc>
        <w:tc>
          <w:tcPr>
            <w:tcW w:w="6874" w:type="dxa"/>
            <w:shd w:val="pct12" w:color="auto" w:fill="auto"/>
            <w:vAlign w:val="center"/>
          </w:tcPr>
          <w:p w14:paraId="2E26CD89" w14:textId="77777777" w:rsidR="00B90A10" w:rsidRPr="00B90A10" w:rsidRDefault="00B90A10" w:rsidP="00B90A10">
            <w:pPr>
              <w:rPr>
                <w:b/>
                <w:szCs w:val="24"/>
              </w:rPr>
            </w:pPr>
            <w:r w:rsidRPr="00B90A10">
              <w:rPr>
                <w:b/>
                <w:szCs w:val="24"/>
              </w:rPr>
              <w:t xml:space="preserve">Release Time Requirements / </w:t>
            </w:r>
            <w:r w:rsidRPr="00B90A10">
              <w:rPr>
                <w:b/>
                <w:szCs w:val="24"/>
                <w:u w:val="single"/>
              </w:rPr>
              <w:t>Comments:</w:t>
            </w:r>
          </w:p>
        </w:tc>
        <w:tc>
          <w:tcPr>
            <w:tcW w:w="900" w:type="dxa"/>
            <w:tcBorders>
              <w:right w:val="single" w:sz="12" w:space="0" w:color="auto"/>
            </w:tcBorders>
            <w:shd w:val="clear" w:color="auto" w:fill="auto"/>
            <w:vAlign w:val="center"/>
          </w:tcPr>
          <w:p w14:paraId="21A7CB7A" w14:textId="77777777" w:rsidR="00B90A10" w:rsidRPr="00B90A10" w:rsidRDefault="00B90A10" w:rsidP="00B90A10">
            <w:pPr>
              <w:jc w:val="right"/>
              <w:rPr>
                <w:b/>
                <w:szCs w:val="24"/>
                <w:u w:val="single"/>
              </w:rPr>
            </w:pPr>
            <w:r w:rsidRPr="00B90A10">
              <w:rPr>
                <w:b/>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3D35BE78" w14:textId="77777777" w:rsidR="00B90A10" w:rsidRPr="00B90A10" w:rsidRDefault="00B90A10" w:rsidP="00B90A10">
            <w:pPr>
              <w:jc w:val="center"/>
              <w:rPr>
                <w:b/>
                <w:szCs w:val="24"/>
              </w:rPr>
            </w:pPr>
          </w:p>
        </w:tc>
        <w:tc>
          <w:tcPr>
            <w:tcW w:w="1890" w:type="dxa"/>
            <w:tcBorders>
              <w:left w:val="single" w:sz="12" w:space="0" w:color="auto"/>
              <w:right w:val="single" w:sz="4" w:space="0" w:color="auto"/>
            </w:tcBorders>
            <w:shd w:val="clear" w:color="auto" w:fill="auto"/>
            <w:vAlign w:val="center"/>
          </w:tcPr>
          <w:p w14:paraId="51D8CF72" w14:textId="77777777" w:rsidR="00B90A10" w:rsidRPr="00B90A10" w:rsidRDefault="00B90A10" w:rsidP="00B90A10">
            <w:pPr>
              <w:rPr>
                <w:b/>
                <w:szCs w:val="24"/>
                <w:u w:val="single"/>
              </w:rPr>
            </w:pPr>
            <w:r w:rsidRPr="00B90A10">
              <w:rPr>
                <w:b/>
                <w:szCs w:val="24"/>
                <w:u w:val="single"/>
              </w:rPr>
              <w:t>Out of 5</w:t>
            </w:r>
          </w:p>
        </w:tc>
      </w:tr>
    </w:tbl>
    <w:p w14:paraId="29E89B86" w14:textId="77777777" w:rsidR="00B90A10" w:rsidRPr="00B90A10" w:rsidRDefault="00B90A10" w:rsidP="00B90A10">
      <w:pPr>
        <w:jc w:val="center"/>
        <w:rPr>
          <w:szCs w:val="24"/>
        </w:rPr>
      </w:pPr>
    </w:p>
    <w:p w14:paraId="5BA31C53" w14:textId="77777777" w:rsidR="00B90A10" w:rsidRPr="00B90A10" w:rsidRDefault="00B90A10" w:rsidP="00B90A10">
      <w:pPr>
        <w:rPr>
          <w:szCs w:val="24"/>
        </w:rPr>
      </w:pPr>
      <w:r w:rsidRPr="00B90A10">
        <w:rPr>
          <w:szCs w:val="24"/>
        </w:rPr>
        <w:br w:type="page"/>
      </w:r>
    </w:p>
    <w:p w14:paraId="1B828248" w14:textId="77777777" w:rsidR="00B90A10" w:rsidRPr="00B90A10" w:rsidRDefault="00B90A10" w:rsidP="00B90A10">
      <w:pPr>
        <w:jc w:val="center"/>
        <w:rPr>
          <w:szCs w:val="24"/>
        </w:rPr>
      </w:pPr>
    </w:p>
    <w:tbl>
      <w:tblPr>
        <w:tblStyle w:val="TableGrid"/>
        <w:tblW w:w="10800" w:type="dxa"/>
        <w:tblInd w:w="175" w:type="dxa"/>
        <w:tblLook w:val="04A0" w:firstRow="1" w:lastRow="0" w:firstColumn="1" w:lastColumn="0" w:noHBand="0" w:noVBand="1"/>
      </w:tblPr>
      <w:tblGrid>
        <w:gridCol w:w="6210"/>
        <w:gridCol w:w="900"/>
        <w:gridCol w:w="900"/>
        <w:gridCol w:w="900"/>
        <w:gridCol w:w="900"/>
        <w:gridCol w:w="990"/>
      </w:tblGrid>
      <w:tr w:rsidR="00B90A10" w:rsidRPr="00B90A10" w14:paraId="25315FB2" w14:textId="77777777" w:rsidTr="00FA3E55">
        <w:trPr>
          <w:trHeight w:val="2870"/>
          <w:tblHeader/>
        </w:trPr>
        <w:tc>
          <w:tcPr>
            <w:tcW w:w="6210" w:type="dxa"/>
          </w:tcPr>
          <w:p w14:paraId="78CCCDBC" w14:textId="6E578A6A" w:rsidR="00B90A10" w:rsidRPr="00B90A10" w:rsidRDefault="00B90A10" w:rsidP="00B90A10">
            <w:pPr>
              <w:tabs>
                <w:tab w:val="left" w:pos="345"/>
              </w:tabs>
              <w:rPr>
                <w:b/>
                <w:szCs w:val="24"/>
                <w:u w:val="single"/>
              </w:rPr>
            </w:pPr>
            <w:r w:rsidRPr="00B90A10">
              <w:rPr>
                <w:b/>
                <w:szCs w:val="24"/>
                <w:u w:val="single"/>
              </w:rPr>
              <w:br w:type="page"/>
            </w:r>
            <w:r w:rsidRPr="00637AA9">
              <w:rPr>
                <w:b/>
                <w:szCs w:val="24"/>
                <w:u w:val="single"/>
              </w:rPr>
              <w:t>3</w:t>
            </w:r>
            <w:r w:rsidR="00637AA9">
              <w:rPr>
                <w:b/>
                <w:szCs w:val="24"/>
                <w:u w:val="single"/>
              </w:rPr>
              <w:t xml:space="preserve">. </w:t>
            </w:r>
            <w:r w:rsidRPr="00B90A10">
              <w:rPr>
                <w:b/>
                <w:bCs/>
                <w:szCs w:val="24"/>
                <w:u w:val="single"/>
              </w:rPr>
              <w:t>Setting Direction</w:t>
            </w:r>
            <w:r w:rsidRPr="00B90A10">
              <w:rPr>
                <w:b/>
                <w:bCs/>
                <w:szCs w:val="24"/>
              </w:rPr>
              <w:t xml:space="preserve"> (5 points)</w:t>
            </w:r>
            <w:r w:rsidRPr="00B90A10">
              <w:rPr>
                <w:szCs w:val="24"/>
              </w:rPr>
              <w:t xml:space="preserve"> </w:t>
            </w:r>
          </w:p>
          <w:p w14:paraId="63FD8D5F" w14:textId="77777777" w:rsidR="00B90A10" w:rsidRPr="00B90A10" w:rsidRDefault="00B90A10" w:rsidP="00B90A10">
            <w:pPr>
              <w:tabs>
                <w:tab w:val="left" w:pos="720"/>
              </w:tabs>
              <w:jc w:val="both"/>
              <w:rPr>
                <w:szCs w:val="24"/>
              </w:rPr>
            </w:pPr>
            <w:r w:rsidRPr="00B90A10">
              <w:rPr>
                <w:szCs w:val="24"/>
              </w:rPr>
              <w:t>Describe how the mentors and interns will determine the focus of their activities throughout the year.</w:t>
            </w:r>
          </w:p>
          <w:p w14:paraId="11255AE5" w14:textId="431E60B3" w:rsidR="00B90A10" w:rsidRPr="00B90A10" w:rsidRDefault="00B90A10" w:rsidP="00B90A10">
            <w:pPr>
              <w:jc w:val="both"/>
              <w:rPr>
                <w:i/>
                <w:szCs w:val="24"/>
              </w:rPr>
            </w:pPr>
            <w:r w:rsidRPr="00B90A10">
              <w:rPr>
                <w:szCs w:val="24"/>
              </w:rPr>
              <w:t>Describe how the mentors and interns will determine the needs of interns both at the commencement of the relationship and throughout the school year. Include how differentiated programmatic offerings, based on initial and ongoing formative assessment results of each intern and their student learning data, will be provided and how relative improvements in the effectiveness of the intern will be determined</w:t>
            </w:r>
            <w:r w:rsidR="00835466">
              <w:rPr>
                <w:szCs w:val="24"/>
              </w:rPr>
              <w:t>.</w:t>
            </w:r>
            <w:r w:rsidRPr="00B90A10">
              <w:rPr>
                <w:szCs w:val="24"/>
              </w:rPr>
              <w:t xml:space="preserve"> </w:t>
            </w:r>
          </w:p>
        </w:tc>
        <w:tc>
          <w:tcPr>
            <w:tcW w:w="900" w:type="dxa"/>
            <w:shd w:val="pct15" w:color="auto" w:fill="auto"/>
            <w:vAlign w:val="center"/>
          </w:tcPr>
          <w:p w14:paraId="611CAD73" w14:textId="77777777" w:rsidR="00B90A10" w:rsidRPr="00B90A10" w:rsidRDefault="00B90A10" w:rsidP="00B90A10">
            <w:pPr>
              <w:jc w:val="center"/>
              <w:rPr>
                <w:b/>
                <w:szCs w:val="24"/>
              </w:rPr>
            </w:pPr>
            <w:r w:rsidRPr="00B90A10">
              <w:rPr>
                <w:b/>
                <w:szCs w:val="24"/>
              </w:rPr>
              <w:t>Very Good</w:t>
            </w:r>
          </w:p>
        </w:tc>
        <w:tc>
          <w:tcPr>
            <w:tcW w:w="900" w:type="dxa"/>
            <w:shd w:val="pct15" w:color="auto" w:fill="auto"/>
            <w:vAlign w:val="center"/>
          </w:tcPr>
          <w:p w14:paraId="2436FFB4" w14:textId="77777777" w:rsidR="00B90A10" w:rsidRPr="00B90A10" w:rsidRDefault="00B90A10" w:rsidP="00B90A10">
            <w:pPr>
              <w:jc w:val="center"/>
              <w:rPr>
                <w:b/>
                <w:szCs w:val="24"/>
              </w:rPr>
            </w:pPr>
            <w:r w:rsidRPr="00B90A10">
              <w:rPr>
                <w:b/>
                <w:szCs w:val="24"/>
              </w:rPr>
              <w:t>Good</w:t>
            </w:r>
          </w:p>
        </w:tc>
        <w:tc>
          <w:tcPr>
            <w:tcW w:w="900" w:type="dxa"/>
            <w:shd w:val="pct15" w:color="auto" w:fill="auto"/>
            <w:vAlign w:val="center"/>
          </w:tcPr>
          <w:p w14:paraId="6CFC5795" w14:textId="77777777" w:rsidR="00B90A10" w:rsidRPr="00B90A10" w:rsidRDefault="00B90A10" w:rsidP="00B90A10">
            <w:pPr>
              <w:jc w:val="center"/>
              <w:rPr>
                <w:b/>
                <w:szCs w:val="24"/>
              </w:rPr>
            </w:pPr>
            <w:r w:rsidRPr="00B90A10">
              <w:rPr>
                <w:b/>
                <w:szCs w:val="24"/>
              </w:rPr>
              <w:t>Fair</w:t>
            </w:r>
          </w:p>
        </w:tc>
        <w:tc>
          <w:tcPr>
            <w:tcW w:w="900" w:type="dxa"/>
            <w:shd w:val="pct15" w:color="auto" w:fill="auto"/>
            <w:vAlign w:val="center"/>
          </w:tcPr>
          <w:p w14:paraId="27B8DC00" w14:textId="77777777" w:rsidR="00B90A10" w:rsidRPr="00B90A10" w:rsidRDefault="00B90A10" w:rsidP="00B90A10">
            <w:pPr>
              <w:jc w:val="center"/>
              <w:rPr>
                <w:b/>
                <w:szCs w:val="24"/>
              </w:rPr>
            </w:pPr>
            <w:r w:rsidRPr="00B90A10">
              <w:rPr>
                <w:b/>
                <w:szCs w:val="24"/>
              </w:rPr>
              <w:t>Poor</w:t>
            </w:r>
          </w:p>
        </w:tc>
        <w:tc>
          <w:tcPr>
            <w:tcW w:w="990" w:type="dxa"/>
            <w:shd w:val="pct15" w:color="auto" w:fill="auto"/>
            <w:vAlign w:val="center"/>
          </w:tcPr>
          <w:p w14:paraId="79DCC2FD" w14:textId="77777777" w:rsidR="00B90A10" w:rsidRPr="00B90A10" w:rsidRDefault="00B90A10" w:rsidP="00B90A10">
            <w:pPr>
              <w:jc w:val="center"/>
              <w:rPr>
                <w:b/>
                <w:szCs w:val="24"/>
              </w:rPr>
            </w:pPr>
            <w:r w:rsidRPr="00B90A10">
              <w:rPr>
                <w:b/>
                <w:szCs w:val="24"/>
              </w:rPr>
              <w:t>Not Found</w:t>
            </w:r>
          </w:p>
        </w:tc>
      </w:tr>
      <w:tr w:rsidR="00B90A10" w:rsidRPr="00B90A10" w14:paraId="430BC267" w14:textId="77777777" w:rsidTr="00FA3E55">
        <w:trPr>
          <w:trHeight w:val="602"/>
        </w:trPr>
        <w:tc>
          <w:tcPr>
            <w:tcW w:w="6210" w:type="dxa"/>
            <w:vAlign w:val="center"/>
          </w:tcPr>
          <w:p w14:paraId="7230E5D6" w14:textId="77777777" w:rsidR="00B90A10" w:rsidRPr="00B90A10" w:rsidRDefault="00B90A10" w:rsidP="00B90A10">
            <w:pPr>
              <w:rPr>
                <w:szCs w:val="24"/>
              </w:rPr>
            </w:pPr>
            <w:r w:rsidRPr="00B90A10">
              <w:rPr>
                <w:szCs w:val="24"/>
              </w:rPr>
              <w:t xml:space="preserve">There is evidence that mentors and interns will actively participate in determining their activities throughout the project year. </w:t>
            </w:r>
          </w:p>
          <w:p w14:paraId="58EE2918" w14:textId="77777777" w:rsidR="00B90A10" w:rsidRPr="00B90A10" w:rsidRDefault="00B90A10" w:rsidP="00B90A10">
            <w:pPr>
              <w:jc w:val="both"/>
              <w:rPr>
                <w:szCs w:val="24"/>
              </w:rPr>
            </w:pPr>
          </w:p>
        </w:tc>
        <w:tc>
          <w:tcPr>
            <w:tcW w:w="900" w:type="dxa"/>
            <w:vAlign w:val="center"/>
          </w:tcPr>
          <w:p w14:paraId="43AB5C5A" w14:textId="77777777" w:rsidR="00B90A10" w:rsidRPr="00B90A10" w:rsidRDefault="00B90A10" w:rsidP="00B90A10">
            <w:pPr>
              <w:jc w:val="center"/>
              <w:rPr>
                <w:szCs w:val="24"/>
              </w:rPr>
            </w:pPr>
            <w:r w:rsidRPr="00B90A10">
              <w:rPr>
                <w:szCs w:val="24"/>
              </w:rPr>
              <w:t>2</w:t>
            </w:r>
          </w:p>
        </w:tc>
        <w:tc>
          <w:tcPr>
            <w:tcW w:w="900" w:type="dxa"/>
            <w:vAlign w:val="center"/>
          </w:tcPr>
          <w:p w14:paraId="2002D259" w14:textId="77777777" w:rsidR="00B90A10" w:rsidRPr="00B90A10" w:rsidRDefault="00B90A10" w:rsidP="00B90A10">
            <w:pPr>
              <w:jc w:val="center"/>
              <w:rPr>
                <w:szCs w:val="24"/>
              </w:rPr>
            </w:pPr>
            <w:r w:rsidRPr="00B90A10">
              <w:rPr>
                <w:szCs w:val="24"/>
              </w:rPr>
              <w:t>1.5</w:t>
            </w:r>
          </w:p>
        </w:tc>
        <w:tc>
          <w:tcPr>
            <w:tcW w:w="900" w:type="dxa"/>
            <w:vAlign w:val="center"/>
          </w:tcPr>
          <w:p w14:paraId="274C5828" w14:textId="77777777" w:rsidR="00B90A10" w:rsidRPr="00B90A10" w:rsidRDefault="00B90A10" w:rsidP="00B90A10">
            <w:pPr>
              <w:jc w:val="center"/>
              <w:rPr>
                <w:szCs w:val="24"/>
              </w:rPr>
            </w:pPr>
            <w:r w:rsidRPr="00B90A10">
              <w:rPr>
                <w:szCs w:val="24"/>
              </w:rPr>
              <w:t>1</w:t>
            </w:r>
          </w:p>
        </w:tc>
        <w:tc>
          <w:tcPr>
            <w:tcW w:w="900" w:type="dxa"/>
            <w:vAlign w:val="center"/>
          </w:tcPr>
          <w:p w14:paraId="36DEB65F" w14:textId="77777777" w:rsidR="00B90A10" w:rsidRPr="00B90A10" w:rsidRDefault="00B90A10" w:rsidP="00B90A10">
            <w:pPr>
              <w:jc w:val="center"/>
              <w:rPr>
                <w:szCs w:val="24"/>
              </w:rPr>
            </w:pPr>
            <w:r w:rsidRPr="00B90A10">
              <w:rPr>
                <w:szCs w:val="24"/>
              </w:rPr>
              <w:t>.5</w:t>
            </w:r>
          </w:p>
        </w:tc>
        <w:tc>
          <w:tcPr>
            <w:tcW w:w="990" w:type="dxa"/>
            <w:vAlign w:val="center"/>
          </w:tcPr>
          <w:p w14:paraId="19072B10" w14:textId="77777777" w:rsidR="00B90A10" w:rsidRPr="00B90A10" w:rsidRDefault="00B90A10" w:rsidP="00B90A10">
            <w:pPr>
              <w:jc w:val="center"/>
              <w:rPr>
                <w:szCs w:val="24"/>
              </w:rPr>
            </w:pPr>
            <w:r w:rsidRPr="00B90A10">
              <w:rPr>
                <w:szCs w:val="24"/>
              </w:rPr>
              <w:t>0</w:t>
            </w:r>
          </w:p>
        </w:tc>
      </w:tr>
      <w:tr w:rsidR="00B90A10" w:rsidRPr="00B90A10" w14:paraId="5C9F49AB" w14:textId="77777777" w:rsidTr="00FA3E55">
        <w:trPr>
          <w:trHeight w:val="350"/>
        </w:trPr>
        <w:tc>
          <w:tcPr>
            <w:tcW w:w="6210" w:type="dxa"/>
            <w:vAlign w:val="center"/>
          </w:tcPr>
          <w:p w14:paraId="352DCF19" w14:textId="77777777" w:rsidR="00B90A10" w:rsidRPr="00B90A10" w:rsidRDefault="00B90A10" w:rsidP="00B90A10">
            <w:pPr>
              <w:rPr>
                <w:szCs w:val="24"/>
              </w:rPr>
            </w:pPr>
            <w:r w:rsidRPr="00B90A10">
              <w:rPr>
                <w:szCs w:val="24"/>
              </w:rPr>
              <w:t xml:space="preserve">Planned activities and differentiated program offerings are appropriate and consistent with the statutory requirements and intent of the MTIP. </w:t>
            </w:r>
          </w:p>
          <w:p w14:paraId="396EB837" w14:textId="77777777" w:rsidR="00B90A10" w:rsidRPr="00B90A10" w:rsidRDefault="00B90A10" w:rsidP="00B90A10">
            <w:pPr>
              <w:jc w:val="both"/>
              <w:rPr>
                <w:szCs w:val="24"/>
              </w:rPr>
            </w:pPr>
          </w:p>
        </w:tc>
        <w:tc>
          <w:tcPr>
            <w:tcW w:w="900" w:type="dxa"/>
            <w:vAlign w:val="center"/>
          </w:tcPr>
          <w:p w14:paraId="679DF06B" w14:textId="77777777" w:rsidR="00B90A10" w:rsidRPr="00B90A10" w:rsidRDefault="00B90A10" w:rsidP="00B90A10">
            <w:pPr>
              <w:jc w:val="center"/>
              <w:rPr>
                <w:szCs w:val="24"/>
              </w:rPr>
            </w:pPr>
            <w:r w:rsidRPr="00B90A10">
              <w:rPr>
                <w:szCs w:val="24"/>
              </w:rPr>
              <w:t>1</w:t>
            </w:r>
          </w:p>
        </w:tc>
        <w:tc>
          <w:tcPr>
            <w:tcW w:w="900" w:type="dxa"/>
            <w:vAlign w:val="center"/>
          </w:tcPr>
          <w:p w14:paraId="311D1BED" w14:textId="77777777" w:rsidR="00B90A10" w:rsidRPr="00B90A10" w:rsidRDefault="00B90A10" w:rsidP="00B90A10">
            <w:pPr>
              <w:jc w:val="center"/>
              <w:rPr>
                <w:szCs w:val="24"/>
              </w:rPr>
            </w:pPr>
            <w:r w:rsidRPr="00B90A10">
              <w:rPr>
                <w:szCs w:val="24"/>
              </w:rPr>
              <w:t>.75</w:t>
            </w:r>
          </w:p>
        </w:tc>
        <w:tc>
          <w:tcPr>
            <w:tcW w:w="900" w:type="dxa"/>
            <w:vAlign w:val="center"/>
          </w:tcPr>
          <w:p w14:paraId="44C531E2" w14:textId="77777777" w:rsidR="00B90A10" w:rsidRPr="00B90A10" w:rsidRDefault="00B90A10" w:rsidP="00B90A10">
            <w:pPr>
              <w:jc w:val="center"/>
              <w:rPr>
                <w:szCs w:val="24"/>
              </w:rPr>
            </w:pPr>
            <w:r w:rsidRPr="00B90A10">
              <w:rPr>
                <w:szCs w:val="24"/>
              </w:rPr>
              <w:t>.5</w:t>
            </w:r>
          </w:p>
        </w:tc>
        <w:tc>
          <w:tcPr>
            <w:tcW w:w="900" w:type="dxa"/>
            <w:vAlign w:val="center"/>
          </w:tcPr>
          <w:p w14:paraId="5C177C53" w14:textId="035CA843" w:rsidR="00B90A10" w:rsidRPr="00B90A10" w:rsidRDefault="00B90A10" w:rsidP="00B90A10">
            <w:pPr>
              <w:jc w:val="center"/>
              <w:rPr>
                <w:szCs w:val="24"/>
              </w:rPr>
            </w:pPr>
            <w:r w:rsidRPr="00B90A10">
              <w:rPr>
                <w:szCs w:val="24"/>
              </w:rPr>
              <w:t>.2</w:t>
            </w:r>
            <w:r w:rsidR="00311CF1">
              <w:rPr>
                <w:szCs w:val="24"/>
              </w:rPr>
              <w:t>5</w:t>
            </w:r>
          </w:p>
        </w:tc>
        <w:tc>
          <w:tcPr>
            <w:tcW w:w="990" w:type="dxa"/>
            <w:vAlign w:val="center"/>
          </w:tcPr>
          <w:p w14:paraId="0C095219" w14:textId="77777777" w:rsidR="00B90A10" w:rsidRPr="00B90A10" w:rsidRDefault="00B90A10" w:rsidP="00B90A10">
            <w:pPr>
              <w:jc w:val="center"/>
              <w:rPr>
                <w:szCs w:val="24"/>
              </w:rPr>
            </w:pPr>
            <w:r w:rsidRPr="00B90A10">
              <w:rPr>
                <w:szCs w:val="24"/>
              </w:rPr>
              <w:t>0</w:t>
            </w:r>
          </w:p>
        </w:tc>
      </w:tr>
      <w:tr w:rsidR="00B90A10" w:rsidRPr="00B90A10" w14:paraId="196DC08D" w14:textId="77777777" w:rsidTr="00FA3E55">
        <w:trPr>
          <w:trHeight w:val="620"/>
        </w:trPr>
        <w:tc>
          <w:tcPr>
            <w:tcW w:w="6210" w:type="dxa"/>
            <w:vAlign w:val="center"/>
          </w:tcPr>
          <w:p w14:paraId="65DA14FD" w14:textId="77777777" w:rsidR="00B90A10" w:rsidRPr="00B90A10" w:rsidRDefault="00B90A10" w:rsidP="00B90A10">
            <w:pPr>
              <w:rPr>
                <w:szCs w:val="24"/>
              </w:rPr>
            </w:pPr>
            <w:r w:rsidRPr="00B90A10">
              <w:rPr>
                <w:szCs w:val="24"/>
              </w:rPr>
              <w:t xml:space="preserve">There are plans and measures presented for assessing initial intern needs and relative improvements in the effectiveness of interns in the classroom throughout the school year. </w:t>
            </w:r>
          </w:p>
          <w:p w14:paraId="7A640F04" w14:textId="77777777" w:rsidR="00B90A10" w:rsidRPr="00B90A10" w:rsidRDefault="00B90A10" w:rsidP="00B90A10">
            <w:pPr>
              <w:jc w:val="both"/>
              <w:rPr>
                <w:szCs w:val="24"/>
              </w:rPr>
            </w:pPr>
          </w:p>
        </w:tc>
        <w:tc>
          <w:tcPr>
            <w:tcW w:w="900" w:type="dxa"/>
            <w:vAlign w:val="center"/>
          </w:tcPr>
          <w:p w14:paraId="6BA0F5E0" w14:textId="77777777" w:rsidR="00B90A10" w:rsidRPr="00B90A10" w:rsidRDefault="00B90A10" w:rsidP="00B90A10">
            <w:pPr>
              <w:jc w:val="center"/>
              <w:rPr>
                <w:szCs w:val="24"/>
              </w:rPr>
            </w:pPr>
            <w:r w:rsidRPr="00B90A10">
              <w:rPr>
                <w:szCs w:val="24"/>
              </w:rPr>
              <w:t>1</w:t>
            </w:r>
          </w:p>
        </w:tc>
        <w:tc>
          <w:tcPr>
            <w:tcW w:w="900" w:type="dxa"/>
            <w:vAlign w:val="center"/>
          </w:tcPr>
          <w:p w14:paraId="19058219" w14:textId="77777777" w:rsidR="00B90A10" w:rsidRPr="00B90A10" w:rsidRDefault="00B90A10" w:rsidP="00B90A10">
            <w:pPr>
              <w:jc w:val="center"/>
              <w:rPr>
                <w:szCs w:val="24"/>
              </w:rPr>
            </w:pPr>
            <w:r w:rsidRPr="00B90A10">
              <w:rPr>
                <w:szCs w:val="24"/>
              </w:rPr>
              <w:t>.75</w:t>
            </w:r>
          </w:p>
        </w:tc>
        <w:tc>
          <w:tcPr>
            <w:tcW w:w="900" w:type="dxa"/>
            <w:vAlign w:val="center"/>
          </w:tcPr>
          <w:p w14:paraId="035CA5F8" w14:textId="77777777" w:rsidR="00B90A10" w:rsidRPr="00B90A10" w:rsidRDefault="00B90A10" w:rsidP="00B90A10">
            <w:pPr>
              <w:jc w:val="center"/>
              <w:rPr>
                <w:szCs w:val="24"/>
              </w:rPr>
            </w:pPr>
            <w:r w:rsidRPr="00B90A10">
              <w:rPr>
                <w:szCs w:val="24"/>
              </w:rPr>
              <w:t>.5</w:t>
            </w:r>
          </w:p>
        </w:tc>
        <w:tc>
          <w:tcPr>
            <w:tcW w:w="900" w:type="dxa"/>
            <w:vAlign w:val="center"/>
          </w:tcPr>
          <w:p w14:paraId="1457C701" w14:textId="14AFBDCD" w:rsidR="00B90A10" w:rsidRPr="00B90A10" w:rsidRDefault="00B90A10" w:rsidP="00B90A10">
            <w:pPr>
              <w:jc w:val="center"/>
              <w:rPr>
                <w:szCs w:val="24"/>
              </w:rPr>
            </w:pPr>
            <w:r w:rsidRPr="00B90A10">
              <w:rPr>
                <w:szCs w:val="24"/>
              </w:rPr>
              <w:t>.2</w:t>
            </w:r>
            <w:r w:rsidR="00311CF1">
              <w:rPr>
                <w:szCs w:val="24"/>
              </w:rPr>
              <w:t>5</w:t>
            </w:r>
          </w:p>
        </w:tc>
        <w:tc>
          <w:tcPr>
            <w:tcW w:w="990" w:type="dxa"/>
            <w:vAlign w:val="center"/>
          </w:tcPr>
          <w:p w14:paraId="067A35C7" w14:textId="77777777" w:rsidR="00B90A10" w:rsidRPr="00B90A10" w:rsidRDefault="00B90A10" w:rsidP="00B90A10">
            <w:pPr>
              <w:jc w:val="center"/>
              <w:rPr>
                <w:szCs w:val="24"/>
              </w:rPr>
            </w:pPr>
            <w:r w:rsidRPr="00B90A10">
              <w:rPr>
                <w:szCs w:val="24"/>
              </w:rPr>
              <w:t>0</w:t>
            </w:r>
          </w:p>
        </w:tc>
      </w:tr>
      <w:tr w:rsidR="00B90A10" w:rsidRPr="00B90A10" w14:paraId="1B297D1A" w14:textId="77777777" w:rsidTr="00FA3E55">
        <w:trPr>
          <w:trHeight w:val="620"/>
        </w:trPr>
        <w:tc>
          <w:tcPr>
            <w:tcW w:w="6210" w:type="dxa"/>
            <w:vAlign w:val="center"/>
          </w:tcPr>
          <w:p w14:paraId="2280AFF9" w14:textId="0C26AF43" w:rsidR="00B90A10" w:rsidRPr="00B90A10" w:rsidRDefault="00B90A10" w:rsidP="00B90A10">
            <w:pPr>
              <w:rPr>
                <w:szCs w:val="24"/>
              </w:rPr>
            </w:pPr>
            <w:r w:rsidRPr="00B90A10">
              <w:rPr>
                <w:szCs w:val="24"/>
              </w:rPr>
              <w:t>Where appropriate, student learning data will be included in formative assessment considerations</w:t>
            </w:r>
            <w:r w:rsidR="00835466">
              <w:rPr>
                <w:szCs w:val="24"/>
              </w:rPr>
              <w:t>.</w:t>
            </w:r>
          </w:p>
          <w:p w14:paraId="3DEBB9A0" w14:textId="77777777" w:rsidR="00B90A10" w:rsidRPr="00B90A10" w:rsidRDefault="00B90A10" w:rsidP="00B90A10">
            <w:pPr>
              <w:jc w:val="both"/>
              <w:rPr>
                <w:szCs w:val="24"/>
              </w:rPr>
            </w:pPr>
          </w:p>
        </w:tc>
        <w:tc>
          <w:tcPr>
            <w:tcW w:w="900" w:type="dxa"/>
            <w:vAlign w:val="center"/>
          </w:tcPr>
          <w:p w14:paraId="173D049F" w14:textId="77777777" w:rsidR="00B90A10" w:rsidRPr="00B90A10" w:rsidRDefault="00B90A10" w:rsidP="00B90A10">
            <w:pPr>
              <w:jc w:val="center"/>
              <w:rPr>
                <w:szCs w:val="24"/>
              </w:rPr>
            </w:pPr>
            <w:r w:rsidRPr="00B90A10">
              <w:rPr>
                <w:szCs w:val="24"/>
              </w:rPr>
              <w:t>1</w:t>
            </w:r>
          </w:p>
        </w:tc>
        <w:tc>
          <w:tcPr>
            <w:tcW w:w="900" w:type="dxa"/>
            <w:vAlign w:val="center"/>
          </w:tcPr>
          <w:p w14:paraId="1AE704E8" w14:textId="77777777" w:rsidR="00B90A10" w:rsidRPr="00B90A10" w:rsidRDefault="00B90A10" w:rsidP="00B90A10">
            <w:pPr>
              <w:jc w:val="center"/>
              <w:rPr>
                <w:szCs w:val="24"/>
              </w:rPr>
            </w:pPr>
            <w:r w:rsidRPr="00B90A10">
              <w:rPr>
                <w:szCs w:val="24"/>
              </w:rPr>
              <w:t>.75</w:t>
            </w:r>
          </w:p>
        </w:tc>
        <w:tc>
          <w:tcPr>
            <w:tcW w:w="900" w:type="dxa"/>
            <w:vAlign w:val="center"/>
          </w:tcPr>
          <w:p w14:paraId="2BB3F427" w14:textId="77777777" w:rsidR="00B90A10" w:rsidRPr="00B90A10" w:rsidRDefault="00B90A10" w:rsidP="00B90A10">
            <w:pPr>
              <w:jc w:val="center"/>
              <w:rPr>
                <w:szCs w:val="24"/>
              </w:rPr>
            </w:pPr>
            <w:r w:rsidRPr="00B90A10">
              <w:rPr>
                <w:szCs w:val="24"/>
              </w:rPr>
              <w:t>.5</w:t>
            </w:r>
          </w:p>
        </w:tc>
        <w:tc>
          <w:tcPr>
            <w:tcW w:w="900" w:type="dxa"/>
            <w:vAlign w:val="center"/>
          </w:tcPr>
          <w:p w14:paraId="31AA34AA" w14:textId="35112270" w:rsidR="00B90A10" w:rsidRPr="00B90A10" w:rsidRDefault="00B90A10" w:rsidP="00B90A10">
            <w:pPr>
              <w:jc w:val="center"/>
              <w:rPr>
                <w:szCs w:val="24"/>
              </w:rPr>
            </w:pPr>
            <w:r w:rsidRPr="00B90A10">
              <w:rPr>
                <w:szCs w:val="24"/>
              </w:rPr>
              <w:t>.2</w:t>
            </w:r>
            <w:r w:rsidR="00311CF1">
              <w:rPr>
                <w:szCs w:val="24"/>
              </w:rPr>
              <w:t>5</w:t>
            </w:r>
          </w:p>
        </w:tc>
        <w:tc>
          <w:tcPr>
            <w:tcW w:w="990" w:type="dxa"/>
            <w:vAlign w:val="center"/>
          </w:tcPr>
          <w:p w14:paraId="69B335F2" w14:textId="77777777" w:rsidR="00B90A10" w:rsidRPr="00B90A10" w:rsidRDefault="00B90A10" w:rsidP="00B90A10">
            <w:pPr>
              <w:jc w:val="center"/>
              <w:rPr>
                <w:szCs w:val="24"/>
              </w:rPr>
            </w:pPr>
            <w:r w:rsidRPr="00B90A10">
              <w:rPr>
                <w:szCs w:val="24"/>
              </w:rPr>
              <w:t>0</w:t>
            </w:r>
          </w:p>
        </w:tc>
      </w:tr>
    </w:tbl>
    <w:p w14:paraId="21B10F69" w14:textId="77777777" w:rsidR="00B90A10" w:rsidRPr="00B90A10" w:rsidRDefault="00B90A10" w:rsidP="00B90A10">
      <w:pPr>
        <w:tabs>
          <w:tab w:val="left" w:pos="2280"/>
        </w:tabs>
        <w:ind w:right="-720"/>
        <w:jc w:val="both"/>
        <w:rPr>
          <w:b/>
          <w:szCs w:val="24"/>
        </w:rPr>
      </w:pPr>
    </w:p>
    <w:tbl>
      <w:tblPr>
        <w:tblStyle w:val="TableGrid"/>
        <w:tblW w:w="10962" w:type="dxa"/>
        <w:tblInd w:w="1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9"/>
        <w:gridCol w:w="5859"/>
        <w:gridCol w:w="682"/>
        <w:gridCol w:w="228"/>
        <w:gridCol w:w="11"/>
        <w:gridCol w:w="672"/>
        <w:gridCol w:w="227"/>
        <w:gridCol w:w="12"/>
        <w:gridCol w:w="663"/>
        <w:gridCol w:w="226"/>
        <w:gridCol w:w="13"/>
        <w:gridCol w:w="890"/>
        <w:gridCol w:w="1001"/>
        <w:gridCol w:w="84"/>
        <w:gridCol w:w="155"/>
      </w:tblGrid>
      <w:tr w:rsidR="00B90A10" w:rsidRPr="00B90A10" w14:paraId="61DF1418" w14:textId="77777777" w:rsidTr="00637AA9">
        <w:trPr>
          <w:trHeight w:val="66"/>
        </w:trPr>
        <w:tc>
          <w:tcPr>
            <w:tcW w:w="239" w:type="dxa"/>
            <w:tcBorders>
              <w:top w:val="single" w:sz="4" w:space="0" w:color="auto"/>
              <w:left w:val="single" w:sz="4" w:space="0" w:color="auto"/>
            </w:tcBorders>
            <w:shd w:val="clear" w:color="auto" w:fill="auto"/>
          </w:tcPr>
          <w:p w14:paraId="20A8F521" w14:textId="77777777" w:rsidR="00B90A10" w:rsidRPr="00B90A10" w:rsidRDefault="00B90A10" w:rsidP="00B90A10">
            <w:pPr>
              <w:rPr>
                <w:szCs w:val="24"/>
              </w:rPr>
            </w:pPr>
          </w:p>
        </w:tc>
        <w:tc>
          <w:tcPr>
            <w:tcW w:w="6780" w:type="dxa"/>
            <w:gridSpan w:val="4"/>
            <w:tcBorders>
              <w:top w:val="single" w:sz="4" w:space="0" w:color="auto"/>
            </w:tcBorders>
            <w:shd w:val="clear" w:color="auto" w:fill="auto"/>
          </w:tcPr>
          <w:p w14:paraId="0CD0BF7E" w14:textId="77777777" w:rsidR="00B90A10" w:rsidRPr="00B90A10" w:rsidRDefault="00B90A10" w:rsidP="00B90A10">
            <w:pPr>
              <w:rPr>
                <w:szCs w:val="24"/>
              </w:rPr>
            </w:pPr>
          </w:p>
        </w:tc>
        <w:tc>
          <w:tcPr>
            <w:tcW w:w="911" w:type="dxa"/>
            <w:gridSpan w:val="3"/>
            <w:tcBorders>
              <w:top w:val="single" w:sz="4" w:space="0" w:color="auto"/>
            </w:tcBorders>
            <w:shd w:val="clear" w:color="auto" w:fill="auto"/>
          </w:tcPr>
          <w:p w14:paraId="3F4F09B5" w14:textId="77777777" w:rsidR="00B90A10" w:rsidRPr="00B90A10" w:rsidRDefault="00B90A10" w:rsidP="00B90A10">
            <w:pPr>
              <w:rPr>
                <w:szCs w:val="24"/>
              </w:rPr>
            </w:pPr>
          </w:p>
        </w:tc>
        <w:tc>
          <w:tcPr>
            <w:tcW w:w="902" w:type="dxa"/>
            <w:gridSpan w:val="3"/>
            <w:tcBorders>
              <w:top w:val="single" w:sz="4" w:space="0" w:color="auto"/>
              <w:bottom w:val="single" w:sz="12" w:space="0" w:color="auto"/>
            </w:tcBorders>
            <w:shd w:val="clear" w:color="auto" w:fill="auto"/>
          </w:tcPr>
          <w:p w14:paraId="563442CA" w14:textId="77777777" w:rsidR="00B90A10" w:rsidRPr="00B90A10" w:rsidRDefault="00B90A10" w:rsidP="00B90A10">
            <w:pPr>
              <w:rPr>
                <w:szCs w:val="24"/>
              </w:rPr>
            </w:pPr>
          </w:p>
        </w:tc>
        <w:tc>
          <w:tcPr>
            <w:tcW w:w="2130" w:type="dxa"/>
            <w:gridSpan w:val="4"/>
            <w:tcBorders>
              <w:top w:val="single" w:sz="4" w:space="0" w:color="auto"/>
              <w:right w:val="single" w:sz="4" w:space="0" w:color="auto"/>
            </w:tcBorders>
            <w:shd w:val="clear" w:color="auto" w:fill="auto"/>
          </w:tcPr>
          <w:p w14:paraId="2DF317A6" w14:textId="77777777" w:rsidR="00B90A10" w:rsidRPr="00B90A10" w:rsidRDefault="00B90A10" w:rsidP="00B90A10">
            <w:pPr>
              <w:rPr>
                <w:szCs w:val="24"/>
              </w:rPr>
            </w:pPr>
          </w:p>
        </w:tc>
      </w:tr>
      <w:tr w:rsidR="00B90A10" w:rsidRPr="00B90A10" w14:paraId="1D67DF85" w14:textId="77777777" w:rsidTr="00637AA9">
        <w:trPr>
          <w:trHeight w:val="414"/>
        </w:trPr>
        <w:tc>
          <w:tcPr>
            <w:tcW w:w="239" w:type="dxa"/>
            <w:tcBorders>
              <w:left w:val="single" w:sz="4" w:space="0" w:color="auto"/>
            </w:tcBorders>
            <w:shd w:val="clear" w:color="auto" w:fill="auto"/>
            <w:vAlign w:val="center"/>
          </w:tcPr>
          <w:p w14:paraId="4612BFEC" w14:textId="77777777" w:rsidR="00B90A10" w:rsidRPr="00B90A10" w:rsidRDefault="00B90A10" w:rsidP="00B90A10">
            <w:pPr>
              <w:rPr>
                <w:szCs w:val="24"/>
              </w:rPr>
            </w:pPr>
          </w:p>
        </w:tc>
        <w:tc>
          <w:tcPr>
            <w:tcW w:w="6780" w:type="dxa"/>
            <w:gridSpan w:val="4"/>
            <w:shd w:val="pct12" w:color="auto" w:fill="auto"/>
            <w:vAlign w:val="center"/>
          </w:tcPr>
          <w:p w14:paraId="5859AD74" w14:textId="77777777" w:rsidR="00B90A10" w:rsidRPr="00B90A10" w:rsidRDefault="00B90A10" w:rsidP="00B90A10">
            <w:pPr>
              <w:rPr>
                <w:b/>
                <w:szCs w:val="24"/>
                <w:u w:val="single"/>
              </w:rPr>
            </w:pPr>
            <w:r w:rsidRPr="00B90A10">
              <w:rPr>
                <w:b/>
                <w:szCs w:val="24"/>
              </w:rPr>
              <w:t xml:space="preserve">Setting Direction/ </w:t>
            </w:r>
            <w:r w:rsidRPr="00B90A10">
              <w:rPr>
                <w:b/>
                <w:szCs w:val="24"/>
                <w:u w:val="single"/>
              </w:rPr>
              <w:t xml:space="preserve">Comment: </w:t>
            </w:r>
          </w:p>
          <w:p w14:paraId="03602A7D" w14:textId="77777777" w:rsidR="00B90A10" w:rsidRPr="00B90A10" w:rsidRDefault="00B90A10" w:rsidP="00B90A10">
            <w:pPr>
              <w:rPr>
                <w:b/>
                <w:szCs w:val="24"/>
              </w:rPr>
            </w:pPr>
          </w:p>
        </w:tc>
        <w:tc>
          <w:tcPr>
            <w:tcW w:w="911" w:type="dxa"/>
            <w:gridSpan w:val="3"/>
            <w:tcBorders>
              <w:right w:val="single" w:sz="12" w:space="0" w:color="auto"/>
            </w:tcBorders>
            <w:shd w:val="clear" w:color="auto" w:fill="auto"/>
            <w:vAlign w:val="center"/>
          </w:tcPr>
          <w:p w14:paraId="1B4AADBE" w14:textId="77777777" w:rsidR="00B90A10" w:rsidRPr="00B90A10" w:rsidRDefault="00B90A10" w:rsidP="00B90A10">
            <w:pPr>
              <w:jc w:val="right"/>
              <w:rPr>
                <w:b/>
                <w:szCs w:val="24"/>
                <w:u w:val="single"/>
              </w:rPr>
            </w:pPr>
            <w:r w:rsidRPr="00B90A10">
              <w:rPr>
                <w:b/>
                <w:szCs w:val="24"/>
                <w:u w:val="single"/>
              </w:rPr>
              <w:t>Score:</w:t>
            </w:r>
          </w:p>
        </w:tc>
        <w:tc>
          <w:tcPr>
            <w:tcW w:w="9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AF80B92" w14:textId="77777777" w:rsidR="00B90A10" w:rsidRPr="00B90A10" w:rsidRDefault="00B90A10" w:rsidP="00B90A10">
            <w:pPr>
              <w:jc w:val="center"/>
              <w:rPr>
                <w:b/>
                <w:szCs w:val="24"/>
              </w:rPr>
            </w:pPr>
          </w:p>
        </w:tc>
        <w:tc>
          <w:tcPr>
            <w:tcW w:w="2130" w:type="dxa"/>
            <w:gridSpan w:val="4"/>
            <w:tcBorders>
              <w:left w:val="single" w:sz="12" w:space="0" w:color="auto"/>
              <w:right w:val="single" w:sz="4" w:space="0" w:color="auto"/>
            </w:tcBorders>
            <w:shd w:val="clear" w:color="auto" w:fill="auto"/>
            <w:vAlign w:val="center"/>
          </w:tcPr>
          <w:p w14:paraId="38E0A6B2" w14:textId="77777777" w:rsidR="00B90A10" w:rsidRPr="00B90A10" w:rsidRDefault="00B90A10" w:rsidP="00B90A10">
            <w:pPr>
              <w:rPr>
                <w:b/>
                <w:szCs w:val="24"/>
                <w:u w:val="single"/>
              </w:rPr>
            </w:pPr>
            <w:r w:rsidRPr="00B90A10">
              <w:rPr>
                <w:b/>
                <w:szCs w:val="24"/>
                <w:u w:val="single"/>
              </w:rPr>
              <w:t>Out of 5</w:t>
            </w:r>
          </w:p>
        </w:tc>
      </w:tr>
      <w:tr w:rsidR="00B90A10" w:rsidRPr="00B90A10" w14:paraId="0B760D35" w14:textId="77777777" w:rsidTr="0063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 w:type="dxa"/>
          <w:trHeight w:val="5640"/>
          <w:tblHeader/>
        </w:trPr>
        <w:tc>
          <w:tcPr>
            <w:tcW w:w="6098" w:type="dxa"/>
            <w:gridSpan w:val="2"/>
          </w:tcPr>
          <w:p w14:paraId="34F6B786" w14:textId="5644878E" w:rsidR="00B90A10" w:rsidRPr="00637AA9" w:rsidRDefault="00B90A10" w:rsidP="00B90A10">
            <w:pPr>
              <w:tabs>
                <w:tab w:val="left" w:pos="345"/>
              </w:tabs>
              <w:rPr>
                <w:b/>
                <w:szCs w:val="24"/>
                <w:u w:val="single"/>
              </w:rPr>
            </w:pPr>
            <w:r w:rsidRPr="00B90A10">
              <w:rPr>
                <w:b/>
                <w:szCs w:val="24"/>
                <w:u w:val="single"/>
              </w:rPr>
              <w:lastRenderedPageBreak/>
              <w:br w:type="page"/>
            </w:r>
            <w:r w:rsidRPr="00637AA9">
              <w:rPr>
                <w:b/>
                <w:szCs w:val="24"/>
                <w:u w:val="single"/>
              </w:rPr>
              <w:t xml:space="preserve">4. </w:t>
            </w:r>
            <w:r w:rsidRPr="00637AA9">
              <w:rPr>
                <w:b/>
                <w:bCs/>
                <w:szCs w:val="24"/>
                <w:u w:val="single"/>
              </w:rPr>
              <w:t>Training</w:t>
            </w:r>
            <w:r w:rsidR="00B8172D">
              <w:rPr>
                <w:b/>
                <w:bCs/>
                <w:szCs w:val="24"/>
              </w:rPr>
              <w:t xml:space="preserve"> </w:t>
            </w:r>
            <w:r w:rsidRPr="00B8172D">
              <w:rPr>
                <w:b/>
                <w:bCs/>
                <w:szCs w:val="24"/>
              </w:rPr>
              <w:t>(20 points)</w:t>
            </w:r>
          </w:p>
          <w:p w14:paraId="77EB7115" w14:textId="361F0C2D" w:rsidR="00B90A10" w:rsidRPr="00B90A10" w:rsidRDefault="00B90A10" w:rsidP="00B90A10">
            <w:pPr>
              <w:tabs>
                <w:tab w:val="left" w:pos="1800"/>
              </w:tabs>
              <w:jc w:val="both"/>
              <w:rPr>
                <w:szCs w:val="24"/>
              </w:rPr>
            </w:pPr>
            <w:r w:rsidRPr="00B90A10">
              <w:rPr>
                <w:szCs w:val="24"/>
              </w:rPr>
              <w:t xml:space="preserve">Describe the training needs of mentors and interns. The training of mentors must be a priority in developing the local mentor teacher internship program. Such mentor training needs to focus on the Department’s priority areas as outlined in the State’s ESSA plan, including: NYS Learning Standards and aligned curricula; data-driven instruction and the use of meaningful assessment; evidence-based observation aligned to the New York State Teaching Standards and the district’s evaluation models, including the district’s use of evidence to provide feedback and professional </w:t>
            </w:r>
            <w:r w:rsidR="00F047F4">
              <w:rPr>
                <w:szCs w:val="24"/>
              </w:rPr>
              <w:t>learning</w:t>
            </w:r>
            <w:r w:rsidRPr="00B90A10">
              <w:rPr>
                <w:szCs w:val="24"/>
              </w:rPr>
              <w:t xml:space="preserve"> recommendations that support continuous improvement; student growth goal-setting processes, as required by the district’s evaluation model; current best practices and specific strategies for English language learners and students with disabilities, with specific focus on instruction in literacy, research</w:t>
            </w:r>
            <w:r w:rsidR="00FA3E55">
              <w:rPr>
                <w:szCs w:val="24"/>
              </w:rPr>
              <w:t>-</w:t>
            </w:r>
            <w:r w:rsidRPr="00B90A10">
              <w:rPr>
                <w:szCs w:val="24"/>
              </w:rPr>
              <w:t>based practices in the provision of specialized instruction for students with disabilities</w:t>
            </w:r>
            <w:r w:rsidR="00FA3E55">
              <w:rPr>
                <w:szCs w:val="24"/>
              </w:rPr>
              <w:t>,</w:t>
            </w:r>
            <w:r w:rsidRPr="00B90A10">
              <w:rPr>
                <w:szCs w:val="24"/>
              </w:rPr>
              <w:t xml:space="preserve"> response to intervention</w:t>
            </w:r>
            <w:r w:rsidR="00FA3E55">
              <w:rPr>
                <w:szCs w:val="24"/>
              </w:rPr>
              <w:t>,</w:t>
            </w:r>
            <w:r w:rsidRPr="00B90A10">
              <w:rPr>
                <w:szCs w:val="24"/>
              </w:rPr>
              <w:t xml:space="preserve"> and positive behavioral intervention and supports, as well as native language development.</w:t>
            </w:r>
          </w:p>
        </w:tc>
        <w:tc>
          <w:tcPr>
            <w:tcW w:w="910" w:type="dxa"/>
            <w:gridSpan w:val="2"/>
            <w:shd w:val="pct15" w:color="auto" w:fill="auto"/>
            <w:vAlign w:val="center"/>
          </w:tcPr>
          <w:p w14:paraId="1E5E37EE" w14:textId="77777777" w:rsidR="00B90A10" w:rsidRPr="00B90A10" w:rsidRDefault="00B90A10" w:rsidP="00B90A10">
            <w:pPr>
              <w:jc w:val="center"/>
              <w:rPr>
                <w:b/>
                <w:szCs w:val="24"/>
              </w:rPr>
            </w:pPr>
            <w:r w:rsidRPr="00B90A10">
              <w:rPr>
                <w:b/>
                <w:szCs w:val="24"/>
              </w:rPr>
              <w:t>Very Good</w:t>
            </w:r>
          </w:p>
        </w:tc>
        <w:tc>
          <w:tcPr>
            <w:tcW w:w="910" w:type="dxa"/>
            <w:gridSpan w:val="3"/>
            <w:shd w:val="pct15" w:color="auto" w:fill="auto"/>
            <w:vAlign w:val="center"/>
          </w:tcPr>
          <w:p w14:paraId="1F945E55" w14:textId="77777777" w:rsidR="00B90A10" w:rsidRPr="00B90A10" w:rsidRDefault="00B90A10" w:rsidP="00B90A10">
            <w:pPr>
              <w:jc w:val="center"/>
              <w:rPr>
                <w:b/>
                <w:szCs w:val="24"/>
              </w:rPr>
            </w:pPr>
            <w:r w:rsidRPr="00B90A10">
              <w:rPr>
                <w:b/>
                <w:szCs w:val="24"/>
              </w:rPr>
              <w:t>Good</w:t>
            </w:r>
          </w:p>
        </w:tc>
        <w:tc>
          <w:tcPr>
            <w:tcW w:w="901" w:type="dxa"/>
            <w:gridSpan w:val="3"/>
            <w:shd w:val="pct15" w:color="auto" w:fill="auto"/>
            <w:vAlign w:val="center"/>
          </w:tcPr>
          <w:p w14:paraId="19F3B78D" w14:textId="77777777" w:rsidR="00B90A10" w:rsidRPr="00B90A10" w:rsidRDefault="00B90A10" w:rsidP="00B90A10">
            <w:pPr>
              <w:jc w:val="center"/>
              <w:rPr>
                <w:b/>
                <w:szCs w:val="24"/>
              </w:rPr>
            </w:pPr>
            <w:r w:rsidRPr="00B90A10">
              <w:rPr>
                <w:b/>
                <w:szCs w:val="24"/>
              </w:rPr>
              <w:t>Fair</w:t>
            </w:r>
          </w:p>
        </w:tc>
        <w:tc>
          <w:tcPr>
            <w:tcW w:w="903" w:type="dxa"/>
            <w:gridSpan w:val="2"/>
            <w:shd w:val="pct15" w:color="auto" w:fill="auto"/>
            <w:vAlign w:val="center"/>
          </w:tcPr>
          <w:p w14:paraId="35D55971" w14:textId="77777777" w:rsidR="00B90A10" w:rsidRPr="00B90A10" w:rsidRDefault="00B90A10" w:rsidP="00B90A10">
            <w:pPr>
              <w:jc w:val="center"/>
              <w:rPr>
                <w:b/>
                <w:szCs w:val="24"/>
              </w:rPr>
            </w:pPr>
            <w:r w:rsidRPr="00B90A10">
              <w:rPr>
                <w:b/>
                <w:szCs w:val="24"/>
              </w:rPr>
              <w:t>Poor</w:t>
            </w:r>
          </w:p>
        </w:tc>
        <w:tc>
          <w:tcPr>
            <w:tcW w:w="1085" w:type="dxa"/>
            <w:gridSpan w:val="2"/>
            <w:shd w:val="pct15" w:color="auto" w:fill="auto"/>
            <w:vAlign w:val="center"/>
          </w:tcPr>
          <w:p w14:paraId="54D506E3" w14:textId="77777777" w:rsidR="00B90A10" w:rsidRPr="00B90A10" w:rsidRDefault="00B90A10" w:rsidP="00B90A10">
            <w:pPr>
              <w:jc w:val="center"/>
              <w:rPr>
                <w:b/>
                <w:szCs w:val="24"/>
              </w:rPr>
            </w:pPr>
            <w:r w:rsidRPr="00B90A10">
              <w:rPr>
                <w:b/>
                <w:szCs w:val="24"/>
              </w:rPr>
              <w:t>Not Found</w:t>
            </w:r>
          </w:p>
        </w:tc>
      </w:tr>
      <w:tr w:rsidR="00B90A10" w:rsidRPr="00B90A10" w14:paraId="1B23170E" w14:textId="77777777" w:rsidTr="0063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 w:type="dxa"/>
          <w:trHeight w:val="603"/>
        </w:trPr>
        <w:tc>
          <w:tcPr>
            <w:tcW w:w="6098" w:type="dxa"/>
            <w:gridSpan w:val="2"/>
            <w:vAlign w:val="center"/>
          </w:tcPr>
          <w:p w14:paraId="4AE55C75" w14:textId="2FF7404D" w:rsidR="00B90A10" w:rsidRPr="00B90A10" w:rsidRDefault="00B90A10" w:rsidP="00B90A10">
            <w:pPr>
              <w:rPr>
                <w:szCs w:val="24"/>
              </w:rPr>
            </w:pPr>
            <w:r w:rsidRPr="00B90A10">
              <w:rPr>
                <w:szCs w:val="24"/>
              </w:rPr>
              <w:t xml:space="preserve">Existing professional </w:t>
            </w:r>
            <w:r w:rsidR="00F047F4">
              <w:rPr>
                <w:szCs w:val="24"/>
              </w:rPr>
              <w:t>learning activities</w:t>
            </w:r>
            <w:r w:rsidRPr="00B90A10">
              <w:rPr>
                <w:szCs w:val="24"/>
              </w:rPr>
              <w:t xml:space="preserve"> in the district which would be of benefit to mentors and interns is listed.</w:t>
            </w:r>
          </w:p>
          <w:p w14:paraId="5C18C2CD" w14:textId="77777777" w:rsidR="00B90A10" w:rsidRPr="00B90A10" w:rsidRDefault="00B90A10" w:rsidP="00B90A10">
            <w:pPr>
              <w:jc w:val="both"/>
              <w:rPr>
                <w:szCs w:val="24"/>
              </w:rPr>
            </w:pPr>
          </w:p>
        </w:tc>
        <w:tc>
          <w:tcPr>
            <w:tcW w:w="910" w:type="dxa"/>
            <w:gridSpan w:val="2"/>
            <w:vAlign w:val="center"/>
          </w:tcPr>
          <w:p w14:paraId="3CF62B8F" w14:textId="77777777" w:rsidR="00B90A10" w:rsidRPr="00B90A10" w:rsidRDefault="00B90A10" w:rsidP="00B90A10">
            <w:pPr>
              <w:jc w:val="center"/>
              <w:rPr>
                <w:szCs w:val="24"/>
              </w:rPr>
            </w:pPr>
            <w:r w:rsidRPr="00B90A10">
              <w:rPr>
                <w:szCs w:val="24"/>
              </w:rPr>
              <w:t>8</w:t>
            </w:r>
          </w:p>
        </w:tc>
        <w:tc>
          <w:tcPr>
            <w:tcW w:w="910" w:type="dxa"/>
            <w:gridSpan w:val="3"/>
            <w:vAlign w:val="center"/>
          </w:tcPr>
          <w:p w14:paraId="4AF1D4CE" w14:textId="77777777" w:rsidR="00B90A10" w:rsidRPr="00B90A10" w:rsidRDefault="00B90A10" w:rsidP="00B90A10">
            <w:pPr>
              <w:jc w:val="center"/>
              <w:rPr>
                <w:szCs w:val="24"/>
              </w:rPr>
            </w:pPr>
            <w:r w:rsidRPr="00B90A10">
              <w:rPr>
                <w:szCs w:val="24"/>
              </w:rPr>
              <w:t>6</w:t>
            </w:r>
          </w:p>
        </w:tc>
        <w:tc>
          <w:tcPr>
            <w:tcW w:w="901" w:type="dxa"/>
            <w:gridSpan w:val="3"/>
            <w:vAlign w:val="center"/>
          </w:tcPr>
          <w:p w14:paraId="3A7DC418" w14:textId="77777777" w:rsidR="00B90A10" w:rsidRPr="00B90A10" w:rsidRDefault="00B90A10" w:rsidP="00B90A10">
            <w:pPr>
              <w:jc w:val="center"/>
              <w:rPr>
                <w:szCs w:val="24"/>
              </w:rPr>
            </w:pPr>
            <w:r w:rsidRPr="00B90A10">
              <w:rPr>
                <w:szCs w:val="24"/>
              </w:rPr>
              <w:t>4</w:t>
            </w:r>
          </w:p>
        </w:tc>
        <w:tc>
          <w:tcPr>
            <w:tcW w:w="903" w:type="dxa"/>
            <w:gridSpan w:val="2"/>
            <w:vAlign w:val="center"/>
          </w:tcPr>
          <w:p w14:paraId="05D89DB8" w14:textId="07A49CF5" w:rsidR="00B90A10" w:rsidRPr="007B075E" w:rsidRDefault="00674D9E" w:rsidP="00B90A10">
            <w:pPr>
              <w:jc w:val="center"/>
              <w:rPr>
                <w:szCs w:val="24"/>
              </w:rPr>
            </w:pPr>
            <w:r w:rsidRPr="007B075E">
              <w:rPr>
                <w:szCs w:val="24"/>
              </w:rPr>
              <w:t>2</w:t>
            </w:r>
          </w:p>
        </w:tc>
        <w:tc>
          <w:tcPr>
            <w:tcW w:w="1085" w:type="dxa"/>
            <w:gridSpan w:val="2"/>
            <w:vAlign w:val="center"/>
          </w:tcPr>
          <w:p w14:paraId="62275CE1" w14:textId="77777777" w:rsidR="00B90A10" w:rsidRPr="00B90A10" w:rsidRDefault="00B90A10" w:rsidP="00B90A10">
            <w:pPr>
              <w:jc w:val="center"/>
              <w:rPr>
                <w:szCs w:val="24"/>
              </w:rPr>
            </w:pPr>
            <w:r w:rsidRPr="00B90A10">
              <w:rPr>
                <w:szCs w:val="24"/>
              </w:rPr>
              <w:t>0</w:t>
            </w:r>
          </w:p>
        </w:tc>
      </w:tr>
      <w:tr w:rsidR="00B90A10" w:rsidRPr="00B90A10" w14:paraId="74D651C3" w14:textId="77777777" w:rsidTr="0063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 w:type="dxa"/>
          <w:trHeight w:val="351"/>
        </w:trPr>
        <w:tc>
          <w:tcPr>
            <w:tcW w:w="6098" w:type="dxa"/>
            <w:gridSpan w:val="2"/>
            <w:vAlign w:val="center"/>
          </w:tcPr>
          <w:p w14:paraId="2C383C78" w14:textId="7D178536" w:rsidR="00B90A10" w:rsidRPr="00B90A10" w:rsidRDefault="00B90A10" w:rsidP="00B90A10">
            <w:pPr>
              <w:rPr>
                <w:szCs w:val="24"/>
              </w:rPr>
            </w:pPr>
            <w:r w:rsidRPr="00B90A10">
              <w:rPr>
                <w:szCs w:val="24"/>
              </w:rPr>
              <w:t xml:space="preserve">Mentor training described focuses on the Department’s priority areas as outlined in the State’s ESSA plan and is appropriate and sufficient in scope: being aligned with district evaluation models, the district’s selected teacher practice rubric, </w:t>
            </w:r>
            <w:r w:rsidR="00F047F4">
              <w:rPr>
                <w:szCs w:val="24"/>
              </w:rPr>
              <w:t>etc.</w:t>
            </w:r>
            <w:r w:rsidRPr="00B90A10">
              <w:rPr>
                <w:szCs w:val="24"/>
              </w:rPr>
              <w:t xml:space="preserve"> </w:t>
            </w:r>
          </w:p>
          <w:p w14:paraId="04748CE8" w14:textId="77777777" w:rsidR="00B90A10" w:rsidRPr="00B90A10" w:rsidRDefault="00B90A10" w:rsidP="00B90A10">
            <w:pPr>
              <w:jc w:val="both"/>
              <w:rPr>
                <w:szCs w:val="24"/>
              </w:rPr>
            </w:pPr>
          </w:p>
        </w:tc>
        <w:tc>
          <w:tcPr>
            <w:tcW w:w="910" w:type="dxa"/>
            <w:gridSpan w:val="2"/>
            <w:vAlign w:val="center"/>
          </w:tcPr>
          <w:p w14:paraId="064E546F" w14:textId="77777777" w:rsidR="00B90A10" w:rsidRPr="00B90A10" w:rsidRDefault="00B90A10" w:rsidP="00B90A10">
            <w:pPr>
              <w:jc w:val="center"/>
              <w:rPr>
                <w:szCs w:val="24"/>
              </w:rPr>
            </w:pPr>
            <w:r w:rsidRPr="00B90A10">
              <w:rPr>
                <w:szCs w:val="24"/>
              </w:rPr>
              <w:t>8</w:t>
            </w:r>
          </w:p>
        </w:tc>
        <w:tc>
          <w:tcPr>
            <w:tcW w:w="910" w:type="dxa"/>
            <w:gridSpan w:val="3"/>
            <w:vAlign w:val="center"/>
          </w:tcPr>
          <w:p w14:paraId="0609E9FD" w14:textId="77777777" w:rsidR="00B90A10" w:rsidRPr="00B90A10" w:rsidRDefault="00B90A10" w:rsidP="00B90A10">
            <w:pPr>
              <w:jc w:val="center"/>
              <w:rPr>
                <w:szCs w:val="24"/>
              </w:rPr>
            </w:pPr>
            <w:r w:rsidRPr="00B90A10">
              <w:rPr>
                <w:szCs w:val="24"/>
              </w:rPr>
              <w:t>6</w:t>
            </w:r>
          </w:p>
        </w:tc>
        <w:tc>
          <w:tcPr>
            <w:tcW w:w="901" w:type="dxa"/>
            <w:gridSpan w:val="3"/>
            <w:vAlign w:val="center"/>
          </w:tcPr>
          <w:p w14:paraId="45624336" w14:textId="77777777" w:rsidR="00B90A10" w:rsidRPr="00B90A10" w:rsidRDefault="00B90A10" w:rsidP="00B90A10">
            <w:pPr>
              <w:jc w:val="center"/>
              <w:rPr>
                <w:szCs w:val="24"/>
              </w:rPr>
            </w:pPr>
            <w:r w:rsidRPr="00B90A10">
              <w:rPr>
                <w:szCs w:val="24"/>
              </w:rPr>
              <w:t>4</w:t>
            </w:r>
          </w:p>
        </w:tc>
        <w:tc>
          <w:tcPr>
            <w:tcW w:w="903" w:type="dxa"/>
            <w:gridSpan w:val="2"/>
            <w:vAlign w:val="center"/>
          </w:tcPr>
          <w:p w14:paraId="65B94036" w14:textId="33F09F4D" w:rsidR="00B90A10" w:rsidRPr="00B90A10" w:rsidRDefault="00311CF1" w:rsidP="00B90A10">
            <w:pPr>
              <w:jc w:val="center"/>
              <w:rPr>
                <w:szCs w:val="24"/>
              </w:rPr>
            </w:pPr>
            <w:r>
              <w:rPr>
                <w:szCs w:val="24"/>
              </w:rPr>
              <w:t>2</w:t>
            </w:r>
          </w:p>
        </w:tc>
        <w:tc>
          <w:tcPr>
            <w:tcW w:w="1085" w:type="dxa"/>
            <w:gridSpan w:val="2"/>
            <w:vAlign w:val="center"/>
          </w:tcPr>
          <w:p w14:paraId="0EE15068" w14:textId="77777777" w:rsidR="00B90A10" w:rsidRPr="00B90A10" w:rsidRDefault="00B90A10" w:rsidP="00B90A10">
            <w:pPr>
              <w:jc w:val="center"/>
              <w:rPr>
                <w:szCs w:val="24"/>
              </w:rPr>
            </w:pPr>
            <w:r w:rsidRPr="00B90A10">
              <w:rPr>
                <w:szCs w:val="24"/>
              </w:rPr>
              <w:t>0</w:t>
            </w:r>
          </w:p>
        </w:tc>
      </w:tr>
      <w:tr w:rsidR="00B90A10" w:rsidRPr="00B90A10" w14:paraId="416E8AD5" w14:textId="77777777" w:rsidTr="0063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 w:type="dxa"/>
          <w:trHeight w:val="908"/>
        </w:trPr>
        <w:tc>
          <w:tcPr>
            <w:tcW w:w="6098" w:type="dxa"/>
            <w:gridSpan w:val="2"/>
            <w:vAlign w:val="center"/>
          </w:tcPr>
          <w:p w14:paraId="5D0B9794" w14:textId="63A2E98E" w:rsidR="00B90A10" w:rsidRPr="00B90A10" w:rsidRDefault="00B90A10" w:rsidP="00B90A10">
            <w:pPr>
              <w:rPr>
                <w:szCs w:val="24"/>
              </w:rPr>
            </w:pPr>
            <w:r w:rsidRPr="00B90A10">
              <w:rPr>
                <w:szCs w:val="24"/>
              </w:rPr>
              <w:t xml:space="preserve">There is evidence of an appropriate plan for identifying and meeting the </w:t>
            </w:r>
            <w:r w:rsidR="00F047F4">
              <w:rPr>
                <w:szCs w:val="24"/>
              </w:rPr>
              <w:t>professional learning</w:t>
            </w:r>
            <w:r w:rsidRPr="00B90A10">
              <w:rPr>
                <w:szCs w:val="24"/>
              </w:rPr>
              <w:t xml:space="preserve"> needs of interns that describes specific professional growth </w:t>
            </w:r>
            <w:r w:rsidR="00125DA8">
              <w:rPr>
                <w:szCs w:val="24"/>
              </w:rPr>
              <w:t xml:space="preserve">activities and </w:t>
            </w:r>
            <w:r w:rsidRPr="00B90A10">
              <w:rPr>
                <w:szCs w:val="24"/>
              </w:rPr>
              <w:t>opportunities.</w:t>
            </w:r>
          </w:p>
          <w:p w14:paraId="20C2FEC8" w14:textId="77777777" w:rsidR="00B90A10" w:rsidRPr="00B90A10" w:rsidRDefault="00B90A10" w:rsidP="00B90A10">
            <w:pPr>
              <w:jc w:val="both"/>
              <w:rPr>
                <w:szCs w:val="24"/>
              </w:rPr>
            </w:pPr>
          </w:p>
        </w:tc>
        <w:tc>
          <w:tcPr>
            <w:tcW w:w="910" w:type="dxa"/>
            <w:gridSpan w:val="2"/>
            <w:vAlign w:val="center"/>
          </w:tcPr>
          <w:p w14:paraId="73B4F55A" w14:textId="77777777" w:rsidR="00B90A10" w:rsidRPr="00B90A10" w:rsidRDefault="00B90A10" w:rsidP="00B90A10">
            <w:pPr>
              <w:jc w:val="center"/>
              <w:rPr>
                <w:szCs w:val="24"/>
              </w:rPr>
            </w:pPr>
            <w:r w:rsidRPr="00B90A10">
              <w:rPr>
                <w:szCs w:val="24"/>
              </w:rPr>
              <w:t>4</w:t>
            </w:r>
          </w:p>
        </w:tc>
        <w:tc>
          <w:tcPr>
            <w:tcW w:w="910" w:type="dxa"/>
            <w:gridSpan w:val="3"/>
            <w:vAlign w:val="center"/>
          </w:tcPr>
          <w:p w14:paraId="00356E77" w14:textId="77777777" w:rsidR="00B90A10" w:rsidRPr="00B90A10" w:rsidRDefault="00B90A10" w:rsidP="00B90A10">
            <w:pPr>
              <w:jc w:val="center"/>
              <w:rPr>
                <w:szCs w:val="24"/>
              </w:rPr>
            </w:pPr>
            <w:r w:rsidRPr="00B90A10">
              <w:rPr>
                <w:szCs w:val="24"/>
              </w:rPr>
              <w:t>3</w:t>
            </w:r>
          </w:p>
        </w:tc>
        <w:tc>
          <w:tcPr>
            <w:tcW w:w="901" w:type="dxa"/>
            <w:gridSpan w:val="3"/>
            <w:vAlign w:val="center"/>
          </w:tcPr>
          <w:p w14:paraId="1CDB8CF2" w14:textId="77777777" w:rsidR="00B90A10" w:rsidRPr="00B90A10" w:rsidRDefault="00B90A10" w:rsidP="00B90A10">
            <w:pPr>
              <w:jc w:val="center"/>
              <w:rPr>
                <w:szCs w:val="24"/>
              </w:rPr>
            </w:pPr>
            <w:r w:rsidRPr="00B90A10">
              <w:rPr>
                <w:szCs w:val="24"/>
              </w:rPr>
              <w:t>2</w:t>
            </w:r>
          </w:p>
        </w:tc>
        <w:tc>
          <w:tcPr>
            <w:tcW w:w="903" w:type="dxa"/>
            <w:gridSpan w:val="2"/>
            <w:vAlign w:val="center"/>
          </w:tcPr>
          <w:p w14:paraId="2DBADEDB" w14:textId="6ED2C9FD" w:rsidR="00B90A10" w:rsidRPr="00B90A10" w:rsidRDefault="00311CF1" w:rsidP="00B90A10">
            <w:pPr>
              <w:jc w:val="center"/>
              <w:rPr>
                <w:szCs w:val="24"/>
              </w:rPr>
            </w:pPr>
            <w:r>
              <w:rPr>
                <w:szCs w:val="24"/>
              </w:rPr>
              <w:t>1</w:t>
            </w:r>
          </w:p>
        </w:tc>
        <w:tc>
          <w:tcPr>
            <w:tcW w:w="1085" w:type="dxa"/>
            <w:gridSpan w:val="2"/>
            <w:vAlign w:val="center"/>
          </w:tcPr>
          <w:p w14:paraId="75044F99" w14:textId="77777777" w:rsidR="00B90A10" w:rsidRPr="00B90A10" w:rsidRDefault="00B90A10" w:rsidP="00B90A10">
            <w:pPr>
              <w:jc w:val="center"/>
              <w:rPr>
                <w:szCs w:val="24"/>
              </w:rPr>
            </w:pPr>
            <w:r w:rsidRPr="00B90A10">
              <w:rPr>
                <w:szCs w:val="24"/>
              </w:rPr>
              <w:t>0</w:t>
            </w:r>
          </w:p>
        </w:tc>
      </w:tr>
      <w:tr w:rsidR="00B90A10" w:rsidRPr="00B90A10" w14:paraId="30AF863D" w14:textId="77777777" w:rsidTr="00637AA9">
        <w:trPr>
          <w:gridAfter w:val="2"/>
          <w:wAfter w:w="239" w:type="dxa"/>
          <w:trHeight w:val="414"/>
        </w:trPr>
        <w:tc>
          <w:tcPr>
            <w:tcW w:w="6780" w:type="dxa"/>
            <w:gridSpan w:val="3"/>
            <w:shd w:val="pct12" w:color="auto" w:fill="auto"/>
            <w:vAlign w:val="center"/>
          </w:tcPr>
          <w:p w14:paraId="48D0D6BC" w14:textId="77777777" w:rsidR="00B90A10" w:rsidRPr="00B90A10" w:rsidRDefault="00B90A10" w:rsidP="00B90A10">
            <w:pPr>
              <w:rPr>
                <w:b/>
                <w:szCs w:val="24"/>
              </w:rPr>
            </w:pPr>
            <w:r w:rsidRPr="00B90A10">
              <w:rPr>
                <w:b/>
                <w:szCs w:val="24"/>
              </w:rPr>
              <w:lastRenderedPageBreak/>
              <w:t xml:space="preserve">Training/ </w:t>
            </w:r>
            <w:r w:rsidRPr="00B90A10">
              <w:rPr>
                <w:b/>
                <w:szCs w:val="24"/>
                <w:u w:val="single"/>
              </w:rPr>
              <w:t>Comments:</w:t>
            </w:r>
          </w:p>
        </w:tc>
        <w:tc>
          <w:tcPr>
            <w:tcW w:w="911" w:type="dxa"/>
            <w:gridSpan w:val="3"/>
            <w:tcBorders>
              <w:right w:val="single" w:sz="12" w:space="0" w:color="auto"/>
            </w:tcBorders>
            <w:shd w:val="clear" w:color="auto" w:fill="auto"/>
            <w:vAlign w:val="center"/>
          </w:tcPr>
          <w:p w14:paraId="0ECABD78" w14:textId="77777777" w:rsidR="00B90A10" w:rsidRPr="00B90A10" w:rsidRDefault="00B90A10" w:rsidP="00B90A10">
            <w:pPr>
              <w:jc w:val="right"/>
              <w:rPr>
                <w:b/>
                <w:szCs w:val="24"/>
                <w:u w:val="single"/>
              </w:rPr>
            </w:pPr>
            <w:r w:rsidRPr="00B90A10">
              <w:rPr>
                <w:b/>
                <w:szCs w:val="24"/>
                <w:u w:val="single"/>
              </w:rPr>
              <w:t>Score:</w:t>
            </w:r>
          </w:p>
        </w:tc>
        <w:tc>
          <w:tcPr>
            <w:tcW w:w="9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2D36FE6" w14:textId="77777777" w:rsidR="00B90A10" w:rsidRPr="00B90A10" w:rsidRDefault="00B90A10" w:rsidP="00B90A10">
            <w:pPr>
              <w:jc w:val="center"/>
              <w:rPr>
                <w:b/>
                <w:szCs w:val="24"/>
              </w:rPr>
            </w:pPr>
          </w:p>
        </w:tc>
        <w:tc>
          <w:tcPr>
            <w:tcW w:w="2130" w:type="dxa"/>
            <w:gridSpan w:val="4"/>
            <w:tcBorders>
              <w:left w:val="single" w:sz="12" w:space="0" w:color="auto"/>
              <w:right w:val="single" w:sz="4" w:space="0" w:color="auto"/>
            </w:tcBorders>
            <w:shd w:val="clear" w:color="auto" w:fill="auto"/>
            <w:vAlign w:val="center"/>
          </w:tcPr>
          <w:p w14:paraId="54789316" w14:textId="77777777" w:rsidR="00B90A10" w:rsidRPr="00B90A10" w:rsidRDefault="00B90A10" w:rsidP="00B90A10">
            <w:pPr>
              <w:rPr>
                <w:b/>
                <w:szCs w:val="24"/>
                <w:u w:val="single"/>
              </w:rPr>
            </w:pPr>
            <w:r w:rsidRPr="00B90A10">
              <w:rPr>
                <w:b/>
                <w:szCs w:val="24"/>
                <w:u w:val="single"/>
              </w:rPr>
              <w:t>Out of 20</w:t>
            </w:r>
          </w:p>
        </w:tc>
      </w:tr>
    </w:tbl>
    <w:p w14:paraId="58BDA46E" w14:textId="5C214C0E" w:rsidR="00B90A10" w:rsidRDefault="00B90A10" w:rsidP="00B90A10">
      <w:pPr>
        <w:jc w:val="center"/>
        <w:rPr>
          <w:szCs w:val="24"/>
        </w:rPr>
      </w:pPr>
    </w:p>
    <w:p w14:paraId="046F90CD" w14:textId="77777777" w:rsidR="00300E75" w:rsidRPr="00B90A10" w:rsidRDefault="00300E75" w:rsidP="00B90A10">
      <w:pPr>
        <w:jc w:val="center"/>
        <w:rPr>
          <w:szCs w:val="24"/>
        </w:rPr>
      </w:pPr>
    </w:p>
    <w:tbl>
      <w:tblPr>
        <w:tblStyle w:val="TableGrid"/>
        <w:tblW w:w="10800" w:type="dxa"/>
        <w:tblInd w:w="175" w:type="dxa"/>
        <w:tblLook w:val="04A0" w:firstRow="1" w:lastRow="0" w:firstColumn="1" w:lastColumn="0" w:noHBand="0" w:noVBand="1"/>
      </w:tblPr>
      <w:tblGrid>
        <w:gridCol w:w="6210"/>
        <w:gridCol w:w="900"/>
        <w:gridCol w:w="900"/>
        <w:gridCol w:w="900"/>
        <w:gridCol w:w="900"/>
        <w:gridCol w:w="990"/>
      </w:tblGrid>
      <w:tr w:rsidR="00B90A10" w:rsidRPr="00B90A10" w14:paraId="5F23A4A8" w14:textId="77777777" w:rsidTr="00300E75">
        <w:trPr>
          <w:trHeight w:val="4553"/>
          <w:tblHeader/>
        </w:trPr>
        <w:tc>
          <w:tcPr>
            <w:tcW w:w="6210" w:type="dxa"/>
          </w:tcPr>
          <w:p w14:paraId="7E59FABB" w14:textId="77777777" w:rsidR="00B90A10" w:rsidRPr="00B90A10" w:rsidRDefault="00B90A10" w:rsidP="00B90A10">
            <w:pPr>
              <w:tabs>
                <w:tab w:val="left" w:pos="345"/>
              </w:tabs>
              <w:rPr>
                <w:b/>
                <w:szCs w:val="24"/>
                <w:u w:val="single"/>
              </w:rPr>
            </w:pPr>
            <w:bookmarkStart w:id="31" w:name="_Hlk107309369"/>
            <w:r w:rsidRPr="00B90A10">
              <w:rPr>
                <w:b/>
                <w:szCs w:val="24"/>
                <w:u w:val="single"/>
              </w:rPr>
              <w:br w:type="page"/>
              <w:t>5. Selection of Mentors</w:t>
            </w:r>
            <w:r w:rsidRPr="00B90A10">
              <w:rPr>
                <w:b/>
                <w:szCs w:val="24"/>
              </w:rPr>
              <w:t xml:space="preserve"> </w:t>
            </w:r>
            <w:r w:rsidRPr="00B90A10">
              <w:rPr>
                <w:szCs w:val="24"/>
              </w:rPr>
              <w:t>(</w:t>
            </w:r>
            <w:r w:rsidRPr="00B90A10">
              <w:rPr>
                <w:b/>
                <w:szCs w:val="24"/>
              </w:rPr>
              <w:t>20 Points)</w:t>
            </w:r>
          </w:p>
          <w:p w14:paraId="5CF4D1EA" w14:textId="6AF51820" w:rsidR="00B90A10" w:rsidRPr="00B90A10" w:rsidRDefault="00B90A10" w:rsidP="00B90A10">
            <w:pPr>
              <w:tabs>
                <w:tab w:val="num" w:pos="1800"/>
              </w:tabs>
              <w:jc w:val="both"/>
              <w:rPr>
                <w:szCs w:val="24"/>
              </w:rPr>
            </w:pPr>
            <w:r w:rsidRPr="00B90A10">
              <w:rPr>
                <w:szCs w:val="24"/>
              </w:rPr>
              <w:t xml:space="preserve">The mentor </w:t>
            </w:r>
            <w:r w:rsidR="00125DA8">
              <w:rPr>
                <w:szCs w:val="24"/>
              </w:rPr>
              <w:t>holds a Professional or Permanent certificate</w:t>
            </w:r>
            <w:r w:rsidRPr="00B90A10">
              <w:rPr>
                <w:szCs w:val="24"/>
              </w:rPr>
              <w:t xml:space="preserve"> in the same area of certificate title as the intern. In the event that the school district or BOCES demonstrates to the satisfaction of the Commissioner that an appropriately certified mentor is not available, a teacher </w:t>
            </w:r>
            <w:r w:rsidR="00125DA8">
              <w:rPr>
                <w:szCs w:val="24"/>
              </w:rPr>
              <w:t>who holds a Professional or Permanent certificate</w:t>
            </w:r>
            <w:r w:rsidRPr="00B90A10">
              <w:rPr>
                <w:szCs w:val="24"/>
              </w:rPr>
              <w:t xml:space="preserve"> in a different area o</w:t>
            </w:r>
            <w:r w:rsidR="00FA3E55">
              <w:rPr>
                <w:szCs w:val="24"/>
              </w:rPr>
              <w:t>f</w:t>
            </w:r>
            <w:r w:rsidRPr="00B90A10">
              <w:rPr>
                <w:szCs w:val="24"/>
              </w:rPr>
              <w:t xml:space="preserve"> certificate title than that of the intern may serve as a mentor. [8 NYCRR 85.1(d)] </w:t>
            </w:r>
          </w:p>
          <w:p w14:paraId="3725F31F" w14:textId="77777777" w:rsidR="00B90A10" w:rsidRPr="00B90A10" w:rsidRDefault="00B90A10" w:rsidP="00B90A10">
            <w:pPr>
              <w:tabs>
                <w:tab w:val="left" w:pos="1440"/>
                <w:tab w:val="left" w:pos="1890"/>
                <w:tab w:val="left" w:pos="1980"/>
              </w:tabs>
              <w:jc w:val="both"/>
              <w:rPr>
                <w:szCs w:val="24"/>
              </w:rPr>
            </w:pPr>
            <w:r w:rsidRPr="00B90A10">
              <w:rPr>
                <w:szCs w:val="24"/>
              </w:rPr>
              <w:t>Describe procedures that will be used to select mentors and determine that mentor candidates meet the above criteria. It is highly recommended that consideration be given to teachers holding National Board Certification. Include evidence of all of the above criteria, the membership and proposed activities of the selection committee, and any additional criteria identified by your district or BOCES to be used in the selection process.  [Ed. Law § 3033(3)].</w:t>
            </w:r>
          </w:p>
        </w:tc>
        <w:tc>
          <w:tcPr>
            <w:tcW w:w="900" w:type="dxa"/>
            <w:shd w:val="pct15" w:color="auto" w:fill="auto"/>
            <w:vAlign w:val="center"/>
          </w:tcPr>
          <w:p w14:paraId="45ECC26E" w14:textId="77777777" w:rsidR="00B90A10" w:rsidRPr="00B90A10" w:rsidRDefault="00B90A10" w:rsidP="00B90A10">
            <w:pPr>
              <w:jc w:val="center"/>
              <w:rPr>
                <w:b/>
                <w:szCs w:val="24"/>
              </w:rPr>
            </w:pPr>
            <w:r w:rsidRPr="00B90A10">
              <w:rPr>
                <w:b/>
                <w:szCs w:val="24"/>
              </w:rPr>
              <w:t>Very Good</w:t>
            </w:r>
          </w:p>
        </w:tc>
        <w:tc>
          <w:tcPr>
            <w:tcW w:w="900" w:type="dxa"/>
            <w:shd w:val="pct15" w:color="auto" w:fill="auto"/>
            <w:vAlign w:val="center"/>
          </w:tcPr>
          <w:p w14:paraId="26EBCB75" w14:textId="77777777" w:rsidR="00B90A10" w:rsidRPr="00B90A10" w:rsidRDefault="00B90A10" w:rsidP="00B90A10">
            <w:pPr>
              <w:jc w:val="center"/>
              <w:rPr>
                <w:b/>
                <w:szCs w:val="24"/>
              </w:rPr>
            </w:pPr>
            <w:r w:rsidRPr="00B90A10">
              <w:rPr>
                <w:b/>
                <w:szCs w:val="24"/>
              </w:rPr>
              <w:t>Good</w:t>
            </w:r>
          </w:p>
        </w:tc>
        <w:tc>
          <w:tcPr>
            <w:tcW w:w="900" w:type="dxa"/>
            <w:shd w:val="pct15" w:color="auto" w:fill="auto"/>
            <w:vAlign w:val="center"/>
          </w:tcPr>
          <w:p w14:paraId="3EE904A5" w14:textId="77777777" w:rsidR="00B90A10" w:rsidRPr="00B90A10" w:rsidRDefault="00B90A10" w:rsidP="00B90A10">
            <w:pPr>
              <w:jc w:val="center"/>
              <w:rPr>
                <w:b/>
                <w:szCs w:val="24"/>
              </w:rPr>
            </w:pPr>
            <w:r w:rsidRPr="00B90A10">
              <w:rPr>
                <w:b/>
                <w:szCs w:val="24"/>
              </w:rPr>
              <w:t>Fair</w:t>
            </w:r>
          </w:p>
        </w:tc>
        <w:tc>
          <w:tcPr>
            <w:tcW w:w="900" w:type="dxa"/>
            <w:shd w:val="pct15" w:color="auto" w:fill="auto"/>
            <w:vAlign w:val="center"/>
          </w:tcPr>
          <w:p w14:paraId="0C64102D" w14:textId="77777777" w:rsidR="00B90A10" w:rsidRPr="00B90A10" w:rsidRDefault="00B90A10" w:rsidP="00B90A10">
            <w:pPr>
              <w:jc w:val="center"/>
              <w:rPr>
                <w:b/>
                <w:szCs w:val="24"/>
              </w:rPr>
            </w:pPr>
            <w:r w:rsidRPr="00B90A10">
              <w:rPr>
                <w:b/>
                <w:szCs w:val="24"/>
              </w:rPr>
              <w:t>Poor</w:t>
            </w:r>
          </w:p>
        </w:tc>
        <w:tc>
          <w:tcPr>
            <w:tcW w:w="990" w:type="dxa"/>
            <w:shd w:val="pct15" w:color="auto" w:fill="auto"/>
            <w:vAlign w:val="center"/>
          </w:tcPr>
          <w:p w14:paraId="75CD46D7" w14:textId="77777777" w:rsidR="00B90A10" w:rsidRPr="00B90A10" w:rsidRDefault="00B90A10" w:rsidP="00B90A10">
            <w:pPr>
              <w:jc w:val="center"/>
              <w:rPr>
                <w:b/>
                <w:szCs w:val="24"/>
              </w:rPr>
            </w:pPr>
            <w:r w:rsidRPr="00B90A10">
              <w:rPr>
                <w:b/>
                <w:szCs w:val="24"/>
              </w:rPr>
              <w:t>Not Found</w:t>
            </w:r>
          </w:p>
        </w:tc>
      </w:tr>
      <w:tr w:rsidR="00B90A10" w:rsidRPr="00B90A10" w14:paraId="54C9A9C4" w14:textId="77777777" w:rsidTr="00637AA9">
        <w:trPr>
          <w:trHeight w:val="647"/>
        </w:trPr>
        <w:tc>
          <w:tcPr>
            <w:tcW w:w="6210" w:type="dxa"/>
            <w:vAlign w:val="center"/>
          </w:tcPr>
          <w:p w14:paraId="3962296A" w14:textId="77777777" w:rsidR="00B90A10" w:rsidRDefault="00B90A10" w:rsidP="00FA3E55">
            <w:pPr>
              <w:rPr>
                <w:szCs w:val="24"/>
              </w:rPr>
            </w:pPr>
            <w:r w:rsidRPr="00B90A10">
              <w:rPr>
                <w:szCs w:val="24"/>
              </w:rPr>
              <w:t xml:space="preserve">Procedures to be used for selection of mentors are described and include an overall APPR rating of Effective or Highly Effective. </w:t>
            </w:r>
          </w:p>
          <w:p w14:paraId="7570B94A" w14:textId="44E8FDEC" w:rsidR="00300E75" w:rsidRPr="00B90A10" w:rsidRDefault="00300E75" w:rsidP="00FA3E55">
            <w:pPr>
              <w:rPr>
                <w:szCs w:val="24"/>
              </w:rPr>
            </w:pPr>
          </w:p>
        </w:tc>
        <w:tc>
          <w:tcPr>
            <w:tcW w:w="900" w:type="dxa"/>
            <w:vAlign w:val="center"/>
          </w:tcPr>
          <w:p w14:paraId="00813A2E" w14:textId="77777777" w:rsidR="00B90A10" w:rsidRPr="00B90A10" w:rsidRDefault="00B90A10" w:rsidP="00B90A10">
            <w:pPr>
              <w:jc w:val="center"/>
              <w:rPr>
                <w:szCs w:val="24"/>
              </w:rPr>
            </w:pPr>
            <w:r w:rsidRPr="00B90A10">
              <w:rPr>
                <w:szCs w:val="24"/>
              </w:rPr>
              <w:t>8</w:t>
            </w:r>
          </w:p>
        </w:tc>
        <w:tc>
          <w:tcPr>
            <w:tcW w:w="900" w:type="dxa"/>
            <w:vAlign w:val="center"/>
          </w:tcPr>
          <w:p w14:paraId="78A1B892" w14:textId="77777777" w:rsidR="00B90A10" w:rsidRPr="00B90A10" w:rsidRDefault="00B90A10" w:rsidP="00B90A10">
            <w:pPr>
              <w:jc w:val="center"/>
              <w:rPr>
                <w:szCs w:val="24"/>
              </w:rPr>
            </w:pPr>
            <w:r w:rsidRPr="00B90A10">
              <w:rPr>
                <w:szCs w:val="24"/>
              </w:rPr>
              <w:t>6</w:t>
            </w:r>
          </w:p>
        </w:tc>
        <w:tc>
          <w:tcPr>
            <w:tcW w:w="900" w:type="dxa"/>
            <w:vAlign w:val="center"/>
          </w:tcPr>
          <w:p w14:paraId="6F32AC47" w14:textId="77777777" w:rsidR="00B90A10" w:rsidRPr="00B90A10" w:rsidRDefault="00B90A10" w:rsidP="00B90A10">
            <w:pPr>
              <w:jc w:val="center"/>
              <w:rPr>
                <w:szCs w:val="24"/>
              </w:rPr>
            </w:pPr>
            <w:r w:rsidRPr="00B90A10">
              <w:rPr>
                <w:szCs w:val="24"/>
              </w:rPr>
              <w:t>4</w:t>
            </w:r>
          </w:p>
        </w:tc>
        <w:tc>
          <w:tcPr>
            <w:tcW w:w="900" w:type="dxa"/>
            <w:vAlign w:val="center"/>
          </w:tcPr>
          <w:p w14:paraId="0608131D" w14:textId="01EF10F8" w:rsidR="00B90A10" w:rsidRPr="00B90A10" w:rsidRDefault="00311CF1" w:rsidP="00B90A10">
            <w:pPr>
              <w:jc w:val="center"/>
              <w:rPr>
                <w:szCs w:val="24"/>
              </w:rPr>
            </w:pPr>
            <w:r>
              <w:rPr>
                <w:szCs w:val="24"/>
              </w:rPr>
              <w:t>2</w:t>
            </w:r>
          </w:p>
        </w:tc>
        <w:tc>
          <w:tcPr>
            <w:tcW w:w="990" w:type="dxa"/>
            <w:vAlign w:val="center"/>
          </w:tcPr>
          <w:p w14:paraId="7ED1E1A0" w14:textId="77777777" w:rsidR="00B90A10" w:rsidRPr="00B90A10" w:rsidRDefault="00B90A10" w:rsidP="00B90A10">
            <w:pPr>
              <w:jc w:val="center"/>
              <w:rPr>
                <w:szCs w:val="24"/>
              </w:rPr>
            </w:pPr>
            <w:r w:rsidRPr="00B90A10">
              <w:rPr>
                <w:szCs w:val="24"/>
              </w:rPr>
              <w:t>0</w:t>
            </w:r>
          </w:p>
        </w:tc>
      </w:tr>
      <w:tr w:rsidR="00B90A10" w:rsidRPr="00B90A10" w14:paraId="7CC6D1FA" w14:textId="77777777" w:rsidTr="00637AA9">
        <w:trPr>
          <w:trHeight w:val="1250"/>
        </w:trPr>
        <w:tc>
          <w:tcPr>
            <w:tcW w:w="6210" w:type="dxa"/>
            <w:vAlign w:val="center"/>
          </w:tcPr>
          <w:p w14:paraId="57829ABF" w14:textId="42A8C1FE" w:rsidR="00B90A10" w:rsidRPr="00B90A10" w:rsidRDefault="00B90A10" w:rsidP="00FA3E55">
            <w:pPr>
              <w:rPr>
                <w:szCs w:val="24"/>
              </w:rPr>
            </w:pPr>
            <w:r w:rsidRPr="00B90A10">
              <w:rPr>
                <w:szCs w:val="24"/>
              </w:rPr>
              <w:t>There is description provided for how the district/BOCES will determine and obtain demonstrable evidence for each of the following mentor characteristics</w:t>
            </w:r>
            <w:r w:rsidR="00FA3E55">
              <w:rPr>
                <w:szCs w:val="24"/>
              </w:rPr>
              <w:t>:</w:t>
            </w:r>
            <w:r w:rsidRPr="00B90A10">
              <w:rPr>
                <w:szCs w:val="24"/>
              </w:rPr>
              <w:t xml:space="preserve"> </w:t>
            </w:r>
          </w:p>
          <w:p w14:paraId="4877635C" w14:textId="77777777" w:rsidR="00B90A10" w:rsidRPr="00B90A10" w:rsidRDefault="00B90A10" w:rsidP="00FA3E55">
            <w:pPr>
              <w:ind w:left="345"/>
              <w:rPr>
                <w:szCs w:val="24"/>
              </w:rPr>
            </w:pPr>
            <w:r w:rsidRPr="00B90A10">
              <w:rPr>
                <w:szCs w:val="24"/>
              </w:rPr>
              <w:t>- mastery of pedagogical skills</w:t>
            </w:r>
          </w:p>
          <w:p w14:paraId="272B8F53" w14:textId="77777777" w:rsidR="00B90A10" w:rsidRPr="00B90A10" w:rsidRDefault="00B90A10" w:rsidP="00FA3E55">
            <w:pPr>
              <w:ind w:left="345"/>
              <w:rPr>
                <w:szCs w:val="24"/>
              </w:rPr>
            </w:pPr>
            <w:r w:rsidRPr="00B90A10">
              <w:rPr>
                <w:szCs w:val="24"/>
              </w:rPr>
              <w:t>- mastery of subject matter skills</w:t>
            </w:r>
          </w:p>
          <w:p w14:paraId="4D2620E5" w14:textId="77777777" w:rsidR="00B90A10" w:rsidRPr="00B90A10" w:rsidRDefault="00B90A10" w:rsidP="00FA3E55">
            <w:pPr>
              <w:ind w:left="345"/>
              <w:rPr>
                <w:szCs w:val="24"/>
              </w:rPr>
            </w:pPr>
            <w:r w:rsidRPr="00B90A10">
              <w:rPr>
                <w:szCs w:val="24"/>
              </w:rPr>
              <w:t>- superior teacher skills</w:t>
            </w:r>
          </w:p>
          <w:p w14:paraId="4AC8BE71" w14:textId="77777777" w:rsidR="00B90A10" w:rsidRPr="00B90A10" w:rsidRDefault="00B90A10" w:rsidP="00FA3E55">
            <w:pPr>
              <w:ind w:left="345"/>
              <w:rPr>
                <w:szCs w:val="24"/>
              </w:rPr>
            </w:pPr>
            <w:r w:rsidRPr="00B90A10">
              <w:rPr>
                <w:szCs w:val="24"/>
              </w:rPr>
              <w:t>- strong interpersonal relationship qualities</w:t>
            </w:r>
          </w:p>
          <w:p w14:paraId="570E7664" w14:textId="77777777" w:rsidR="00B90A10" w:rsidRDefault="00B90A10" w:rsidP="00FA3E55">
            <w:pPr>
              <w:ind w:left="345"/>
              <w:rPr>
                <w:szCs w:val="24"/>
              </w:rPr>
            </w:pPr>
            <w:r w:rsidRPr="00B90A10">
              <w:rPr>
                <w:szCs w:val="24"/>
              </w:rPr>
              <w:t>- willingness to be a mentor</w:t>
            </w:r>
          </w:p>
          <w:p w14:paraId="123ED94F" w14:textId="05DBA9D1" w:rsidR="00300E75" w:rsidRPr="00B90A10" w:rsidRDefault="00300E75" w:rsidP="00FA3E55">
            <w:pPr>
              <w:ind w:left="345"/>
              <w:rPr>
                <w:szCs w:val="24"/>
              </w:rPr>
            </w:pPr>
          </w:p>
        </w:tc>
        <w:tc>
          <w:tcPr>
            <w:tcW w:w="900" w:type="dxa"/>
            <w:vAlign w:val="center"/>
          </w:tcPr>
          <w:p w14:paraId="10236087" w14:textId="77777777" w:rsidR="00B90A10" w:rsidRPr="00B90A10" w:rsidRDefault="00B90A10" w:rsidP="00B90A10">
            <w:pPr>
              <w:jc w:val="center"/>
              <w:rPr>
                <w:szCs w:val="24"/>
              </w:rPr>
            </w:pPr>
            <w:r w:rsidRPr="00B90A10">
              <w:rPr>
                <w:szCs w:val="24"/>
              </w:rPr>
              <w:t>8</w:t>
            </w:r>
          </w:p>
        </w:tc>
        <w:tc>
          <w:tcPr>
            <w:tcW w:w="900" w:type="dxa"/>
            <w:vAlign w:val="center"/>
          </w:tcPr>
          <w:p w14:paraId="383AD0B1" w14:textId="77777777" w:rsidR="00B90A10" w:rsidRPr="00B90A10" w:rsidRDefault="00B90A10" w:rsidP="00B90A10">
            <w:pPr>
              <w:jc w:val="center"/>
              <w:rPr>
                <w:szCs w:val="24"/>
              </w:rPr>
            </w:pPr>
            <w:r w:rsidRPr="00B90A10">
              <w:rPr>
                <w:szCs w:val="24"/>
              </w:rPr>
              <w:t>6</w:t>
            </w:r>
          </w:p>
        </w:tc>
        <w:tc>
          <w:tcPr>
            <w:tcW w:w="900" w:type="dxa"/>
            <w:vAlign w:val="center"/>
          </w:tcPr>
          <w:p w14:paraId="4364F23D" w14:textId="77777777" w:rsidR="00B90A10" w:rsidRPr="00B90A10" w:rsidRDefault="00B90A10" w:rsidP="00B90A10">
            <w:pPr>
              <w:jc w:val="center"/>
              <w:rPr>
                <w:szCs w:val="24"/>
              </w:rPr>
            </w:pPr>
            <w:r w:rsidRPr="00B90A10">
              <w:rPr>
                <w:szCs w:val="24"/>
              </w:rPr>
              <w:t>4</w:t>
            </w:r>
          </w:p>
        </w:tc>
        <w:tc>
          <w:tcPr>
            <w:tcW w:w="900" w:type="dxa"/>
            <w:vAlign w:val="center"/>
          </w:tcPr>
          <w:p w14:paraId="12ADE322" w14:textId="3E8E6B11" w:rsidR="00B90A10" w:rsidRPr="00B90A10" w:rsidRDefault="00311CF1" w:rsidP="00B90A10">
            <w:pPr>
              <w:jc w:val="center"/>
              <w:rPr>
                <w:szCs w:val="24"/>
              </w:rPr>
            </w:pPr>
            <w:r>
              <w:rPr>
                <w:szCs w:val="24"/>
              </w:rPr>
              <w:t>2</w:t>
            </w:r>
          </w:p>
        </w:tc>
        <w:tc>
          <w:tcPr>
            <w:tcW w:w="990" w:type="dxa"/>
            <w:vAlign w:val="center"/>
          </w:tcPr>
          <w:p w14:paraId="33EF4214" w14:textId="77777777" w:rsidR="00B90A10" w:rsidRPr="00B90A10" w:rsidRDefault="00B90A10" w:rsidP="00B90A10">
            <w:pPr>
              <w:jc w:val="center"/>
              <w:rPr>
                <w:szCs w:val="24"/>
              </w:rPr>
            </w:pPr>
            <w:r w:rsidRPr="00B90A10">
              <w:rPr>
                <w:szCs w:val="24"/>
              </w:rPr>
              <w:t>0</w:t>
            </w:r>
          </w:p>
        </w:tc>
      </w:tr>
      <w:tr w:rsidR="00B90A10" w:rsidRPr="00B90A10" w14:paraId="3B00D797" w14:textId="77777777" w:rsidTr="00300E75">
        <w:trPr>
          <w:trHeight w:val="1187"/>
        </w:trPr>
        <w:tc>
          <w:tcPr>
            <w:tcW w:w="6210" w:type="dxa"/>
          </w:tcPr>
          <w:p w14:paraId="7272666B" w14:textId="77777777" w:rsidR="00B90A10" w:rsidRPr="00B90A10" w:rsidRDefault="00B90A10" w:rsidP="00300E75">
            <w:pPr>
              <w:rPr>
                <w:szCs w:val="24"/>
              </w:rPr>
            </w:pPr>
            <w:r w:rsidRPr="00B90A10">
              <w:rPr>
                <w:szCs w:val="24"/>
              </w:rPr>
              <w:lastRenderedPageBreak/>
              <w:t>The assignment of the mentor to work with the intern is described. Criteria and processes for recommending and establishing specific mentor-intern pairs is discussed</w:t>
            </w:r>
          </w:p>
        </w:tc>
        <w:tc>
          <w:tcPr>
            <w:tcW w:w="900" w:type="dxa"/>
            <w:vAlign w:val="center"/>
          </w:tcPr>
          <w:p w14:paraId="29D007CA" w14:textId="77777777" w:rsidR="00B90A10" w:rsidRPr="00B90A10" w:rsidRDefault="00B90A10" w:rsidP="00B90A10">
            <w:pPr>
              <w:jc w:val="center"/>
              <w:rPr>
                <w:szCs w:val="24"/>
              </w:rPr>
            </w:pPr>
            <w:r w:rsidRPr="00B90A10">
              <w:rPr>
                <w:szCs w:val="24"/>
              </w:rPr>
              <w:t>2</w:t>
            </w:r>
          </w:p>
        </w:tc>
        <w:tc>
          <w:tcPr>
            <w:tcW w:w="900" w:type="dxa"/>
            <w:vAlign w:val="center"/>
          </w:tcPr>
          <w:p w14:paraId="2CC7A008" w14:textId="77777777" w:rsidR="00B90A10" w:rsidRPr="00B90A10" w:rsidRDefault="00B90A10" w:rsidP="00B90A10">
            <w:pPr>
              <w:jc w:val="center"/>
              <w:rPr>
                <w:szCs w:val="24"/>
              </w:rPr>
            </w:pPr>
            <w:r w:rsidRPr="00B90A10">
              <w:rPr>
                <w:szCs w:val="24"/>
              </w:rPr>
              <w:t>1.5</w:t>
            </w:r>
          </w:p>
        </w:tc>
        <w:tc>
          <w:tcPr>
            <w:tcW w:w="900" w:type="dxa"/>
            <w:vAlign w:val="center"/>
          </w:tcPr>
          <w:p w14:paraId="01532FF9" w14:textId="77777777" w:rsidR="00B90A10" w:rsidRPr="00B90A10" w:rsidRDefault="00B90A10" w:rsidP="00B90A10">
            <w:pPr>
              <w:jc w:val="center"/>
              <w:rPr>
                <w:szCs w:val="24"/>
              </w:rPr>
            </w:pPr>
            <w:r w:rsidRPr="00B90A10">
              <w:rPr>
                <w:szCs w:val="24"/>
              </w:rPr>
              <w:t>1</w:t>
            </w:r>
          </w:p>
        </w:tc>
        <w:tc>
          <w:tcPr>
            <w:tcW w:w="900" w:type="dxa"/>
            <w:vAlign w:val="center"/>
          </w:tcPr>
          <w:p w14:paraId="6F64077F" w14:textId="77777777" w:rsidR="00B90A10" w:rsidRPr="00B90A10" w:rsidRDefault="00B90A10" w:rsidP="00B90A10">
            <w:pPr>
              <w:jc w:val="center"/>
              <w:rPr>
                <w:szCs w:val="24"/>
              </w:rPr>
            </w:pPr>
            <w:r w:rsidRPr="00B90A10">
              <w:rPr>
                <w:szCs w:val="24"/>
              </w:rPr>
              <w:t>.5</w:t>
            </w:r>
          </w:p>
        </w:tc>
        <w:tc>
          <w:tcPr>
            <w:tcW w:w="990" w:type="dxa"/>
            <w:vAlign w:val="center"/>
          </w:tcPr>
          <w:p w14:paraId="6B807B23" w14:textId="77777777" w:rsidR="00B90A10" w:rsidRPr="00B90A10" w:rsidRDefault="00B90A10" w:rsidP="00B90A10">
            <w:pPr>
              <w:jc w:val="center"/>
              <w:rPr>
                <w:szCs w:val="24"/>
              </w:rPr>
            </w:pPr>
            <w:r w:rsidRPr="00B90A10">
              <w:rPr>
                <w:szCs w:val="24"/>
              </w:rPr>
              <w:t>0</w:t>
            </w:r>
          </w:p>
        </w:tc>
      </w:tr>
      <w:tr w:rsidR="00B90A10" w:rsidRPr="00B90A10" w14:paraId="0A517F8A" w14:textId="77777777" w:rsidTr="00637AA9">
        <w:trPr>
          <w:trHeight w:val="1520"/>
        </w:trPr>
        <w:tc>
          <w:tcPr>
            <w:tcW w:w="6210" w:type="dxa"/>
            <w:vAlign w:val="center"/>
          </w:tcPr>
          <w:p w14:paraId="268F5141" w14:textId="77777777" w:rsidR="00B90A10" w:rsidRDefault="00B90A10" w:rsidP="00300E75">
            <w:pPr>
              <w:rPr>
                <w:szCs w:val="24"/>
              </w:rPr>
            </w:pPr>
            <w:r w:rsidRPr="00B90A10">
              <w:rPr>
                <w:szCs w:val="24"/>
              </w:rPr>
              <w:t>Contingency plans to allow for adjustments in mentor/intern pairings are described; including detailed discussion of considerations and decision-making criteria associated with assessing and possibly modifying primary and/or secondary matches.</w:t>
            </w:r>
          </w:p>
          <w:p w14:paraId="2A5B88A9" w14:textId="60E0AE65" w:rsidR="00300E75" w:rsidRPr="00B90A10" w:rsidRDefault="00300E75" w:rsidP="00300E75">
            <w:pPr>
              <w:rPr>
                <w:szCs w:val="24"/>
              </w:rPr>
            </w:pPr>
          </w:p>
        </w:tc>
        <w:tc>
          <w:tcPr>
            <w:tcW w:w="900" w:type="dxa"/>
            <w:vAlign w:val="center"/>
          </w:tcPr>
          <w:p w14:paraId="149675D7" w14:textId="77777777" w:rsidR="00B90A10" w:rsidRPr="00B90A10" w:rsidRDefault="00B90A10" w:rsidP="00B90A10">
            <w:pPr>
              <w:jc w:val="center"/>
              <w:rPr>
                <w:szCs w:val="24"/>
              </w:rPr>
            </w:pPr>
            <w:r w:rsidRPr="00B90A10">
              <w:rPr>
                <w:szCs w:val="24"/>
              </w:rPr>
              <w:t>2</w:t>
            </w:r>
          </w:p>
        </w:tc>
        <w:tc>
          <w:tcPr>
            <w:tcW w:w="900" w:type="dxa"/>
            <w:vAlign w:val="center"/>
          </w:tcPr>
          <w:p w14:paraId="6B3386A7" w14:textId="77777777" w:rsidR="00B90A10" w:rsidRPr="00B90A10" w:rsidRDefault="00B90A10" w:rsidP="00B90A10">
            <w:pPr>
              <w:jc w:val="center"/>
              <w:rPr>
                <w:szCs w:val="24"/>
              </w:rPr>
            </w:pPr>
            <w:r w:rsidRPr="00B90A10">
              <w:rPr>
                <w:szCs w:val="24"/>
              </w:rPr>
              <w:t>1.5</w:t>
            </w:r>
          </w:p>
        </w:tc>
        <w:tc>
          <w:tcPr>
            <w:tcW w:w="900" w:type="dxa"/>
            <w:vAlign w:val="center"/>
          </w:tcPr>
          <w:p w14:paraId="32C1B4CC" w14:textId="77777777" w:rsidR="00B90A10" w:rsidRPr="00B90A10" w:rsidRDefault="00B90A10" w:rsidP="00B90A10">
            <w:pPr>
              <w:jc w:val="center"/>
              <w:rPr>
                <w:szCs w:val="24"/>
              </w:rPr>
            </w:pPr>
            <w:r w:rsidRPr="00B90A10">
              <w:rPr>
                <w:szCs w:val="24"/>
              </w:rPr>
              <w:t>1</w:t>
            </w:r>
          </w:p>
        </w:tc>
        <w:tc>
          <w:tcPr>
            <w:tcW w:w="900" w:type="dxa"/>
            <w:vAlign w:val="center"/>
          </w:tcPr>
          <w:p w14:paraId="4C41C0F6" w14:textId="77777777" w:rsidR="00B90A10" w:rsidRPr="00B90A10" w:rsidRDefault="00B90A10" w:rsidP="00B90A10">
            <w:pPr>
              <w:jc w:val="center"/>
              <w:rPr>
                <w:szCs w:val="24"/>
              </w:rPr>
            </w:pPr>
            <w:r w:rsidRPr="00B90A10">
              <w:rPr>
                <w:szCs w:val="24"/>
              </w:rPr>
              <w:t>.5</w:t>
            </w:r>
          </w:p>
        </w:tc>
        <w:tc>
          <w:tcPr>
            <w:tcW w:w="990" w:type="dxa"/>
            <w:vAlign w:val="center"/>
          </w:tcPr>
          <w:p w14:paraId="119488D1" w14:textId="77777777" w:rsidR="00B90A10" w:rsidRPr="00B90A10" w:rsidRDefault="00B90A10" w:rsidP="00B90A10">
            <w:pPr>
              <w:jc w:val="center"/>
              <w:rPr>
                <w:szCs w:val="24"/>
              </w:rPr>
            </w:pPr>
            <w:r w:rsidRPr="00B90A10">
              <w:rPr>
                <w:szCs w:val="24"/>
              </w:rPr>
              <w:t>0</w:t>
            </w:r>
          </w:p>
        </w:tc>
      </w:tr>
    </w:tbl>
    <w:p w14:paraId="73967ACA" w14:textId="77777777" w:rsidR="00B90A10" w:rsidRPr="00B90A10" w:rsidRDefault="00B90A10" w:rsidP="00B90A10">
      <w:pPr>
        <w:tabs>
          <w:tab w:val="left" w:pos="2280"/>
        </w:tabs>
        <w:ind w:right="-720"/>
        <w:jc w:val="both"/>
        <w:rPr>
          <w:b/>
          <w:szCs w:val="24"/>
        </w:rPr>
      </w:pPr>
    </w:p>
    <w:tbl>
      <w:tblPr>
        <w:tblStyle w:val="TableGrid"/>
        <w:tblW w:w="10800" w:type="dxa"/>
        <w:tblInd w:w="1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6"/>
        <w:gridCol w:w="6874"/>
        <w:gridCol w:w="900"/>
        <w:gridCol w:w="900"/>
        <w:gridCol w:w="1890"/>
      </w:tblGrid>
      <w:tr w:rsidR="00B90A10" w:rsidRPr="00B90A10" w14:paraId="049F8ED2" w14:textId="77777777" w:rsidTr="00300E75">
        <w:trPr>
          <w:trHeight w:val="70"/>
        </w:trPr>
        <w:tc>
          <w:tcPr>
            <w:tcW w:w="236" w:type="dxa"/>
            <w:tcBorders>
              <w:top w:val="single" w:sz="4" w:space="0" w:color="auto"/>
              <w:left w:val="single" w:sz="4" w:space="0" w:color="auto"/>
            </w:tcBorders>
            <w:shd w:val="clear" w:color="auto" w:fill="auto"/>
          </w:tcPr>
          <w:p w14:paraId="6EF19748" w14:textId="77777777" w:rsidR="00B90A10" w:rsidRPr="00B90A10" w:rsidRDefault="00B90A10" w:rsidP="00B90A10">
            <w:pPr>
              <w:rPr>
                <w:szCs w:val="24"/>
              </w:rPr>
            </w:pPr>
          </w:p>
        </w:tc>
        <w:tc>
          <w:tcPr>
            <w:tcW w:w="6874" w:type="dxa"/>
            <w:tcBorders>
              <w:top w:val="single" w:sz="4" w:space="0" w:color="auto"/>
            </w:tcBorders>
            <w:shd w:val="clear" w:color="auto" w:fill="auto"/>
          </w:tcPr>
          <w:p w14:paraId="4545A7C2" w14:textId="77777777" w:rsidR="00B90A10" w:rsidRPr="00B90A10" w:rsidRDefault="00B90A10" w:rsidP="00B90A10">
            <w:pPr>
              <w:rPr>
                <w:szCs w:val="24"/>
              </w:rPr>
            </w:pPr>
          </w:p>
        </w:tc>
        <w:tc>
          <w:tcPr>
            <w:tcW w:w="900" w:type="dxa"/>
            <w:tcBorders>
              <w:top w:val="single" w:sz="4" w:space="0" w:color="auto"/>
            </w:tcBorders>
            <w:shd w:val="clear" w:color="auto" w:fill="auto"/>
          </w:tcPr>
          <w:p w14:paraId="1C418808" w14:textId="77777777" w:rsidR="00B90A10" w:rsidRPr="00B90A10" w:rsidRDefault="00B90A10" w:rsidP="00B90A10">
            <w:pPr>
              <w:rPr>
                <w:szCs w:val="24"/>
              </w:rPr>
            </w:pPr>
          </w:p>
        </w:tc>
        <w:tc>
          <w:tcPr>
            <w:tcW w:w="900" w:type="dxa"/>
            <w:tcBorders>
              <w:top w:val="single" w:sz="4" w:space="0" w:color="auto"/>
              <w:bottom w:val="single" w:sz="12" w:space="0" w:color="auto"/>
            </w:tcBorders>
            <w:shd w:val="clear" w:color="auto" w:fill="auto"/>
          </w:tcPr>
          <w:p w14:paraId="190C6A7C" w14:textId="77777777" w:rsidR="00B90A10" w:rsidRPr="00B90A10" w:rsidRDefault="00B90A10" w:rsidP="00B90A10">
            <w:pPr>
              <w:rPr>
                <w:szCs w:val="24"/>
              </w:rPr>
            </w:pPr>
          </w:p>
        </w:tc>
        <w:tc>
          <w:tcPr>
            <w:tcW w:w="1890" w:type="dxa"/>
            <w:tcBorders>
              <w:top w:val="single" w:sz="4" w:space="0" w:color="auto"/>
              <w:right w:val="single" w:sz="4" w:space="0" w:color="auto"/>
            </w:tcBorders>
            <w:shd w:val="clear" w:color="auto" w:fill="auto"/>
          </w:tcPr>
          <w:p w14:paraId="0C5DC6C8" w14:textId="77777777" w:rsidR="00B90A10" w:rsidRPr="00B90A10" w:rsidRDefault="00B90A10" w:rsidP="00B90A10">
            <w:pPr>
              <w:rPr>
                <w:szCs w:val="24"/>
              </w:rPr>
            </w:pPr>
          </w:p>
        </w:tc>
      </w:tr>
      <w:tr w:rsidR="00B90A10" w:rsidRPr="00B90A10" w14:paraId="65A9FEA5" w14:textId="77777777" w:rsidTr="00300E75">
        <w:trPr>
          <w:trHeight w:val="438"/>
        </w:trPr>
        <w:tc>
          <w:tcPr>
            <w:tcW w:w="236" w:type="dxa"/>
            <w:tcBorders>
              <w:left w:val="single" w:sz="4" w:space="0" w:color="auto"/>
            </w:tcBorders>
            <w:shd w:val="clear" w:color="auto" w:fill="auto"/>
            <w:vAlign w:val="center"/>
          </w:tcPr>
          <w:p w14:paraId="7836CF8C" w14:textId="77777777" w:rsidR="00B90A10" w:rsidRPr="00B90A10" w:rsidRDefault="00B90A10" w:rsidP="00B90A10">
            <w:pPr>
              <w:rPr>
                <w:szCs w:val="24"/>
              </w:rPr>
            </w:pPr>
          </w:p>
        </w:tc>
        <w:tc>
          <w:tcPr>
            <w:tcW w:w="6874" w:type="dxa"/>
            <w:shd w:val="pct12" w:color="auto" w:fill="auto"/>
            <w:vAlign w:val="center"/>
          </w:tcPr>
          <w:p w14:paraId="69C53614" w14:textId="77777777" w:rsidR="00B90A10" w:rsidRPr="00B90A10" w:rsidRDefault="00B90A10" w:rsidP="00B90A10">
            <w:pPr>
              <w:rPr>
                <w:b/>
                <w:szCs w:val="24"/>
              </w:rPr>
            </w:pPr>
            <w:r w:rsidRPr="00B90A10">
              <w:rPr>
                <w:b/>
                <w:szCs w:val="24"/>
              </w:rPr>
              <w:t xml:space="preserve">Selection of Mentors / </w:t>
            </w:r>
            <w:r w:rsidRPr="00B90A10">
              <w:rPr>
                <w:b/>
                <w:szCs w:val="24"/>
                <w:u w:val="single"/>
              </w:rPr>
              <w:t>Comments:</w:t>
            </w:r>
          </w:p>
        </w:tc>
        <w:tc>
          <w:tcPr>
            <w:tcW w:w="900" w:type="dxa"/>
            <w:tcBorders>
              <w:right w:val="single" w:sz="12" w:space="0" w:color="auto"/>
            </w:tcBorders>
            <w:shd w:val="clear" w:color="auto" w:fill="auto"/>
            <w:vAlign w:val="center"/>
          </w:tcPr>
          <w:p w14:paraId="4DB87FCC" w14:textId="77777777" w:rsidR="00B90A10" w:rsidRPr="00B90A10" w:rsidRDefault="00B90A10" w:rsidP="00B90A10">
            <w:pPr>
              <w:jc w:val="right"/>
              <w:rPr>
                <w:b/>
                <w:szCs w:val="24"/>
                <w:u w:val="single"/>
              </w:rPr>
            </w:pPr>
            <w:r w:rsidRPr="00B90A10">
              <w:rPr>
                <w:b/>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3A0B897B" w14:textId="77777777" w:rsidR="00B90A10" w:rsidRPr="00B90A10" w:rsidRDefault="00B90A10" w:rsidP="00B90A10">
            <w:pPr>
              <w:jc w:val="center"/>
              <w:rPr>
                <w:b/>
                <w:szCs w:val="24"/>
              </w:rPr>
            </w:pPr>
          </w:p>
        </w:tc>
        <w:tc>
          <w:tcPr>
            <w:tcW w:w="1890" w:type="dxa"/>
            <w:tcBorders>
              <w:left w:val="single" w:sz="12" w:space="0" w:color="auto"/>
              <w:right w:val="single" w:sz="4" w:space="0" w:color="auto"/>
            </w:tcBorders>
            <w:shd w:val="clear" w:color="auto" w:fill="auto"/>
            <w:vAlign w:val="center"/>
          </w:tcPr>
          <w:p w14:paraId="67A5FB63" w14:textId="77777777" w:rsidR="00B90A10" w:rsidRPr="00B90A10" w:rsidRDefault="00B90A10" w:rsidP="00B90A10">
            <w:pPr>
              <w:rPr>
                <w:b/>
                <w:szCs w:val="24"/>
                <w:u w:val="single"/>
              </w:rPr>
            </w:pPr>
            <w:r w:rsidRPr="00B90A10">
              <w:rPr>
                <w:b/>
                <w:szCs w:val="24"/>
                <w:u w:val="single"/>
              </w:rPr>
              <w:t>Out of 20</w:t>
            </w:r>
          </w:p>
        </w:tc>
      </w:tr>
      <w:tr w:rsidR="00B90A10" w:rsidRPr="00B90A10" w14:paraId="5CEA2C01" w14:textId="77777777" w:rsidTr="00300E75">
        <w:trPr>
          <w:trHeight w:val="87"/>
        </w:trPr>
        <w:tc>
          <w:tcPr>
            <w:tcW w:w="236" w:type="dxa"/>
            <w:tcBorders>
              <w:left w:val="single" w:sz="4" w:space="0" w:color="auto"/>
              <w:bottom w:val="single" w:sz="4" w:space="0" w:color="auto"/>
            </w:tcBorders>
            <w:shd w:val="clear" w:color="auto" w:fill="auto"/>
            <w:vAlign w:val="center"/>
          </w:tcPr>
          <w:p w14:paraId="459AFF8B" w14:textId="77777777" w:rsidR="00B90A10" w:rsidRPr="00B90A10" w:rsidRDefault="00B90A10" w:rsidP="00B90A10">
            <w:pPr>
              <w:rPr>
                <w:szCs w:val="24"/>
              </w:rPr>
            </w:pPr>
          </w:p>
        </w:tc>
        <w:tc>
          <w:tcPr>
            <w:tcW w:w="6874" w:type="dxa"/>
            <w:tcBorders>
              <w:bottom w:val="single" w:sz="4" w:space="0" w:color="auto"/>
            </w:tcBorders>
            <w:shd w:val="clear" w:color="auto" w:fill="auto"/>
            <w:vAlign w:val="center"/>
          </w:tcPr>
          <w:p w14:paraId="664A5E25" w14:textId="77777777" w:rsidR="00B90A10" w:rsidRPr="00B90A10" w:rsidRDefault="00B90A10" w:rsidP="00B90A10">
            <w:pPr>
              <w:rPr>
                <w:b/>
                <w:szCs w:val="24"/>
              </w:rPr>
            </w:pPr>
          </w:p>
        </w:tc>
        <w:tc>
          <w:tcPr>
            <w:tcW w:w="900" w:type="dxa"/>
            <w:tcBorders>
              <w:bottom w:val="single" w:sz="4" w:space="0" w:color="auto"/>
            </w:tcBorders>
            <w:shd w:val="clear" w:color="auto" w:fill="auto"/>
            <w:vAlign w:val="center"/>
          </w:tcPr>
          <w:p w14:paraId="4E0AABCC" w14:textId="77777777" w:rsidR="00B90A10" w:rsidRPr="00B90A10" w:rsidRDefault="00B90A10" w:rsidP="00B90A10">
            <w:pPr>
              <w:jc w:val="right"/>
              <w:rPr>
                <w:b/>
                <w:szCs w:val="24"/>
                <w:u w:val="single"/>
              </w:rPr>
            </w:pPr>
          </w:p>
        </w:tc>
        <w:tc>
          <w:tcPr>
            <w:tcW w:w="900" w:type="dxa"/>
            <w:tcBorders>
              <w:top w:val="single" w:sz="12" w:space="0" w:color="auto"/>
              <w:bottom w:val="single" w:sz="4" w:space="0" w:color="auto"/>
            </w:tcBorders>
            <w:shd w:val="clear" w:color="auto" w:fill="auto"/>
            <w:vAlign w:val="center"/>
          </w:tcPr>
          <w:p w14:paraId="0A6DA2B4" w14:textId="77777777" w:rsidR="00B90A10" w:rsidRPr="00B90A10" w:rsidRDefault="00B90A10" w:rsidP="00B90A10">
            <w:pPr>
              <w:jc w:val="center"/>
              <w:rPr>
                <w:szCs w:val="24"/>
              </w:rPr>
            </w:pPr>
          </w:p>
        </w:tc>
        <w:tc>
          <w:tcPr>
            <w:tcW w:w="1890" w:type="dxa"/>
            <w:tcBorders>
              <w:bottom w:val="single" w:sz="4" w:space="0" w:color="auto"/>
              <w:right w:val="single" w:sz="4" w:space="0" w:color="auto"/>
            </w:tcBorders>
            <w:shd w:val="clear" w:color="auto" w:fill="auto"/>
            <w:vAlign w:val="center"/>
          </w:tcPr>
          <w:p w14:paraId="2B0794F4" w14:textId="77777777" w:rsidR="00B90A10" w:rsidRPr="00B90A10" w:rsidRDefault="00B90A10" w:rsidP="00B90A10">
            <w:pPr>
              <w:rPr>
                <w:b/>
                <w:szCs w:val="24"/>
                <w:u w:val="single"/>
              </w:rPr>
            </w:pPr>
          </w:p>
        </w:tc>
      </w:tr>
      <w:bookmarkEnd w:id="31"/>
    </w:tbl>
    <w:p w14:paraId="1EA71AA0" w14:textId="77777777" w:rsidR="00B90A10" w:rsidRPr="00B90A10" w:rsidRDefault="00B90A10" w:rsidP="00B90A10">
      <w:pPr>
        <w:jc w:val="center"/>
        <w:rPr>
          <w:szCs w:val="24"/>
        </w:rPr>
      </w:pPr>
    </w:p>
    <w:p w14:paraId="0BB5340F" w14:textId="77777777" w:rsidR="00B90A10" w:rsidRPr="00B90A10" w:rsidRDefault="00B90A10" w:rsidP="00B90A10">
      <w:pPr>
        <w:jc w:val="center"/>
        <w:rPr>
          <w:szCs w:val="24"/>
        </w:rPr>
      </w:pPr>
    </w:p>
    <w:tbl>
      <w:tblPr>
        <w:tblStyle w:val="TableGrid"/>
        <w:tblW w:w="10962" w:type="dxa"/>
        <w:tblInd w:w="175" w:type="dxa"/>
        <w:tblLook w:val="04A0" w:firstRow="1" w:lastRow="0" w:firstColumn="1" w:lastColumn="0" w:noHBand="0" w:noVBand="1"/>
      </w:tblPr>
      <w:tblGrid>
        <w:gridCol w:w="6098"/>
        <w:gridCol w:w="682"/>
        <w:gridCol w:w="228"/>
        <w:gridCol w:w="683"/>
        <w:gridCol w:w="227"/>
        <w:gridCol w:w="675"/>
        <w:gridCol w:w="226"/>
        <w:gridCol w:w="903"/>
        <w:gridCol w:w="1001"/>
        <w:gridCol w:w="239"/>
      </w:tblGrid>
      <w:tr w:rsidR="00B90A10" w:rsidRPr="00B90A10" w14:paraId="50F34FC7" w14:textId="77777777" w:rsidTr="00B8172D">
        <w:trPr>
          <w:trHeight w:val="1970"/>
          <w:tblHeader/>
        </w:trPr>
        <w:tc>
          <w:tcPr>
            <w:tcW w:w="6098" w:type="dxa"/>
          </w:tcPr>
          <w:p w14:paraId="419AE550" w14:textId="1485DCD4" w:rsidR="00B90A10" w:rsidRPr="00B90A10" w:rsidRDefault="00B90A10" w:rsidP="00B90A10">
            <w:pPr>
              <w:tabs>
                <w:tab w:val="left" w:pos="345"/>
              </w:tabs>
              <w:rPr>
                <w:b/>
                <w:szCs w:val="24"/>
                <w:u w:val="single"/>
              </w:rPr>
            </w:pPr>
            <w:r w:rsidRPr="00B90A10">
              <w:rPr>
                <w:b/>
                <w:szCs w:val="24"/>
                <w:u w:val="single"/>
              </w:rPr>
              <w:lastRenderedPageBreak/>
              <w:br w:type="page"/>
              <w:t xml:space="preserve">6. </w:t>
            </w:r>
            <w:r w:rsidRPr="00B90A10">
              <w:rPr>
                <w:b/>
                <w:bCs/>
                <w:szCs w:val="24"/>
                <w:u w:val="single"/>
              </w:rPr>
              <w:t>Role of the Mentor</w:t>
            </w:r>
            <w:r w:rsidRPr="00B90A10">
              <w:rPr>
                <w:b/>
                <w:bCs/>
                <w:szCs w:val="24"/>
              </w:rPr>
              <w:t xml:space="preserve"> (15 points)</w:t>
            </w:r>
            <w:r w:rsidRPr="00B90A10">
              <w:rPr>
                <w:szCs w:val="24"/>
              </w:rPr>
              <w:t xml:space="preserve"> </w:t>
            </w:r>
          </w:p>
          <w:p w14:paraId="59B6B0F6" w14:textId="65E8C64A" w:rsidR="00B90A10" w:rsidRPr="00B8172D" w:rsidRDefault="00B90A10" w:rsidP="00B8172D">
            <w:pPr>
              <w:tabs>
                <w:tab w:val="left" w:pos="540"/>
                <w:tab w:val="left" w:pos="1737"/>
                <w:tab w:val="left" w:pos="1890"/>
              </w:tabs>
              <w:jc w:val="both"/>
              <w:rPr>
                <w:szCs w:val="24"/>
              </w:rPr>
            </w:pPr>
            <w:r w:rsidRPr="00B90A10">
              <w:rPr>
                <w:szCs w:val="24"/>
              </w:rPr>
              <w:t>The mentor’s role is to guide and support the intern(s) assigned to that mentor. Any evaluation of the intern’s teaching by the mentor must be kept confidential between the parties, unless a variance is granted by the Commissioner pursuant to § 85.2 (d) of the Regulations of the Commissioner of Education [8 NYCRR 85.2 (d)].</w:t>
            </w:r>
          </w:p>
        </w:tc>
        <w:tc>
          <w:tcPr>
            <w:tcW w:w="910" w:type="dxa"/>
            <w:gridSpan w:val="2"/>
            <w:shd w:val="pct15" w:color="auto" w:fill="auto"/>
            <w:vAlign w:val="center"/>
          </w:tcPr>
          <w:p w14:paraId="50AFBD3C" w14:textId="77777777" w:rsidR="00B90A10" w:rsidRPr="00B90A10" w:rsidRDefault="00B90A10" w:rsidP="00B90A10">
            <w:pPr>
              <w:jc w:val="center"/>
              <w:rPr>
                <w:b/>
                <w:szCs w:val="24"/>
              </w:rPr>
            </w:pPr>
            <w:r w:rsidRPr="00B90A10">
              <w:rPr>
                <w:b/>
                <w:szCs w:val="24"/>
              </w:rPr>
              <w:t>Very Good</w:t>
            </w:r>
          </w:p>
        </w:tc>
        <w:tc>
          <w:tcPr>
            <w:tcW w:w="910" w:type="dxa"/>
            <w:gridSpan w:val="2"/>
            <w:shd w:val="pct15" w:color="auto" w:fill="auto"/>
            <w:vAlign w:val="center"/>
          </w:tcPr>
          <w:p w14:paraId="00FB87E8" w14:textId="77777777" w:rsidR="00B90A10" w:rsidRPr="00B90A10" w:rsidRDefault="00B90A10" w:rsidP="00B90A10">
            <w:pPr>
              <w:jc w:val="center"/>
              <w:rPr>
                <w:b/>
                <w:szCs w:val="24"/>
              </w:rPr>
            </w:pPr>
            <w:r w:rsidRPr="00B90A10">
              <w:rPr>
                <w:b/>
                <w:szCs w:val="24"/>
              </w:rPr>
              <w:t>Good</w:t>
            </w:r>
          </w:p>
        </w:tc>
        <w:tc>
          <w:tcPr>
            <w:tcW w:w="901" w:type="dxa"/>
            <w:gridSpan w:val="2"/>
            <w:shd w:val="pct15" w:color="auto" w:fill="auto"/>
            <w:vAlign w:val="center"/>
          </w:tcPr>
          <w:p w14:paraId="4C999257" w14:textId="77777777" w:rsidR="00B90A10" w:rsidRPr="00B90A10" w:rsidRDefault="00B90A10" w:rsidP="00B90A10">
            <w:pPr>
              <w:jc w:val="center"/>
              <w:rPr>
                <w:b/>
                <w:szCs w:val="24"/>
              </w:rPr>
            </w:pPr>
            <w:r w:rsidRPr="00B90A10">
              <w:rPr>
                <w:b/>
                <w:szCs w:val="24"/>
              </w:rPr>
              <w:t>Fair</w:t>
            </w:r>
          </w:p>
        </w:tc>
        <w:tc>
          <w:tcPr>
            <w:tcW w:w="903" w:type="dxa"/>
            <w:shd w:val="pct15" w:color="auto" w:fill="auto"/>
            <w:vAlign w:val="center"/>
          </w:tcPr>
          <w:p w14:paraId="3A900340" w14:textId="77777777" w:rsidR="00B90A10" w:rsidRPr="00B90A10" w:rsidRDefault="00B90A10" w:rsidP="00B90A10">
            <w:pPr>
              <w:jc w:val="center"/>
              <w:rPr>
                <w:b/>
                <w:szCs w:val="24"/>
              </w:rPr>
            </w:pPr>
            <w:r w:rsidRPr="00B90A10">
              <w:rPr>
                <w:b/>
                <w:szCs w:val="24"/>
              </w:rPr>
              <w:t>Poor</w:t>
            </w:r>
          </w:p>
        </w:tc>
        <w:tc>
          <w:tcPr>
            <w:tcW w:w="1240" w:type="dxa"/>
            <w:gridSpan w:val="2"/>
            <w:shd w:val="pct15" w:color="auto" w:fill="auto"/>
            <w:vAlign w:val="center"/>
          </w:tcPr>
          <w:p w14:paraId="41D985EB" w14:textId="77777777" w:rsidR="00B90A10" w:rsidRPr="00B90A10" w:rsidRDefault="00B90A10" w:rsidP="00B90A10">
            <w:pPr>
              <w:jc w:val="center"/>
              <w:rPr>
                <w:b/>
                <w:szCs w:val="24"/>
              </w:rPr>
            </w:pPr>
            <w:r w:rsidRPr="00B90A10">
              <w:rPr>
                <w:b/>
                <w:szCs w:val="24"/>
              </w:rPr>
              <w:t>Not Found</w:t>
            </w:r>
          </w:p>
        </w:tc>
      </w:tr>
      <w:tr w:rsidR="00B90A10" w:rsidRPr="00B90A10" w14:paraId="04BED4CF" w14:textId="77777777" w:rsidTr="00B8172D">
        <w:trPr>
          <w:trHeight w:val="603"/>
        </w:trPr>
        <w:tc>
          <w:tcPr>
            <w:tcW w:w="6098" w:type="dxa"/>
            <w:vAlign w:val="center"/>
          </w:tcPr>
          <w:p w14:paraId="2148631B" w14:textId="49BA0DB3" w:rsidR="00B90A10" w:rsidRPr="00B90A10" w:rsidRDefault="00B90A10" w:rsidP="00B90A10">
            <w:pPr>
              <w:rPr>
                <w:szCs w:val="24"/>
              </w:rPr>
            </w:pPr>
            <w:r w:rsidRPr="00B90A10">
              <w:rPr>
                <w:szCs w:val="24"/>
              </w:rPr>
              <w:t>The mentor’s role and activities as described are clearly consistent with the statutory guidelines; that is, they reflect guidance and support to, not formative evaluation of, the intern, except where a variance pursuant to Commissioner’s Regulations 85.2(d) is requested. If such a variance is requested, contractual language to support the variance is included.</w:t>
            </w:r>
          </w:p>
          <w:p w14:paraId="710EC62B" w14:textId="77777777" w:rsidR="00B90A10" w:rsidRPr="00B90A10" w:rsidRDefault="00B90A10" w:rsidP="00B90A10">
            <w:pPr>
              <w:jc w:val="both"/>
              <w:rPr>
                <w:szCs w:val="24"/>
              </w:rPr>
            </w:pPr>
          </w:p>
        </w:tc>
        <w:tc>
          <w:tcPr>
            <w:tcW w:w="910" w:type="dxa"/>
            <w:gridSpan w:val="2"/>
            <w:vAlign w:val="center"/>
          </w:tcPr>
          <w:p w14:paraId="5ED544C6" w14:textId="77777777" w:rsidR="00B90A10" w:rsidRPr="00B90A10" w:rsidRDefault="00B90A10" w:rsidP="00B90A10">
            <w:pPr>
              <w:jc w:val="center"/>
              <w:rPr>
                <w:szCs w:val="24"/>
              </w:rPr>
            </w:pPr>
            <w:r w:rsidRPr="00B90A10">
              <w:rPr>
                <w:szCs w:val="24"/>
              </w:rPr>
              <w:t>8</w:t>
            </w:r>
          </w:p>
        </w:tc>
        <w:tc>
          <w:tcPr>
            <w:tcW w:w="910" w:type="dxa"/>
            <w:gridSpan w:val="2"/>
            <w:vAlign w:val="center"/>
          </w:tcPr>
          <w:p w14:paraId="36BC4229" w14:textId="77777777" w:rsidR="00B90A10" w:rsidRPr="00B90A10" w:rsidRDefault="00B90A10" w:rsidP="00B90A10">
            <w:pPr>
              <w:jc w:val="center"/>
              <w:rPr>
                <w:szCs w:val="24"/>
              </w:rPr>
            </w:pPr>
            <w:r w:rsidRPr="00B90A10">
              <w:rPr>
                <w:szCs w:val="24"/>
              </w:rPr>
              <w:t>6</w:t>
            </w:r>
          </w:p>
        </w:tc>
        <w:tc>
          <w:tcPr>
            <w:tcW w:w="901" w:type="dxa"/>
            <w:gridSpan w:val="2"/>
            <w:vAlign w:val="center"/>
          </w:tcPr>
          <w:p w14:paraId="6F42FDC0" w14:textId="77777777" w:rsidR="00B90A10" w:rsidRPr="00B90A10" w:rsidRDefault="00B90A10" w:rsidP="00B90A10">
            <w:pPr>
              <w:jc w:val="center"/>
              <w:rPr>
                <w:szCs w:val="24"/>
              </w:rPr>
            </w:pPr>
            <w:r w:rsidRPr="00B90A10">
              <w:rPr>
                <w:szCs w:val="24"/>
              </w:rPr>
              <w:t>4</w:t>
            </w:r>
          </w:p>
        </w:tc>
        <w:tc>
          <w:tcPr>
            <w:tcW w:w="903" w:type="dxa"/>
            <w:vAlign w:val="center"/>
          </w:tcPr>
          <w:p w14:paraId="780DAD4D" w14:textId="74CDA32B" w:rsidR="00B90A10" w:rsidRPr="00B90A10" w:rsidRDefault="00DA5251" w:rsidP="00B90A10">
            <w:pPr>
              <w:jc w:val="center"/>
              <w:rPr>
                <w:szCs w:val="24"/>
              </w:rPr>
            </w:pPr>
            <w:r>
              <w:rPr>
                <w:szCs w:val="24"/>
              </w:rPr>
              <w:t>2</w:t>
            </w:r>
          </w:p>
        </w:tc>
        <w:tc>
          <w:tcPr>
            <w:tcW w:w="1240" w:type="dxa"/>
            <w:gridSpan w:val="2"/>
            <w:vAlign w:val="center"/>
          </w:tcPr>
          <w:p w14:paraId="3FBE5B3C" w14:textId="77777777" w:rsidR="00B90A10" w:rsidRPr="00B90A10" w:rsidRDefault="00B90A10" w:rsidP="00B90A10">
            <w:pPr>
              <w:jc w:val="center"/>
              <w:rPr>
                <w:szCs w:val="24"/>
              </w:rPr>
            </w:pPr>
            <w:r w:rsidRPr="00B90A10">
              <w:rPr>
                <w:szCs w:val="24"/>
              </w:rPr>
              <w:t>0</w:t>
            </w:r>
          </w:p>
        </w:tc>
      </w:tr>
      <w:tr w:rsidR="00B90A10" w:rsidRPr="00B90A10" w14:paraId="4AB2A214" w14:textId="77777777" w:rsidTr="00B8172D">
        <w:trPr>
          <w:trHeight w:val="351"/>
        </w:trPr>
        <w:tc>
          <w:tcPr>
            <w:tcW w:w="6098" w:type="dxa"/>
            <w:vAlign w:val="center"/>
          </w:tcPr>
          <w:p w14:paraId="2A5547EB" w14:textId="77777777" w:rsidR="00B90A10" w:rsidRDefault="00B90A10" w:rsidP="00B8172D">
            <w:pPr>
              <w:rPr>
                <w:szCs w:val="24"/>
              </w:rPr>
            </w:pPr>
            <w:r w:rsidRPr="00B90A10">
              <w:rPr>
                <w:szCs w:val="24"/>
              </w:rPr>
              <w:t>Proposed activities of the mentors are clearly and sufficiently described, including the portion of time each intern will have direct contact with the mentor</w:t>
            </w:r>
            <w:r w:rsidR="00B8172D">
              <w:rPr>
                <w:szCs w:val="24"/>
              </w:rPr>
              <w:t>.</w:t>
            </w:r>
          </w:p>
          <w:p w14:paraId="27F6ABAB" w14:textId="07718DB0" w:rsidR="00B8172D" w:rsidRPr="00B90A10" w:rsidRDefault="00B8172D" w:rsidP="00B8172D">
            <w:pPr>
              <w:rPr>
                <w:szCs w:val="24"/>
              </w:rPr>
            </w:pPr>
          </w:p>
        </w:tc>
        <w:tc>
          <w:tcPr>
            <w:tcW w:w="910" w:type="dxa"/>
            <w:gridSpan w:val="2"/>
            <w:vAlign w:val="center"/>
          </w:tcPr>
          <w:p w14:paraId="3D2487E1" w14:textId="77777777" w:rsidR="00B90A10" w:rsidRPr="00B90A10" w:rsidRDefault="00B90A10" w:rsidP="00B90A10">
            <w:pPr>
              <w:jc w:val="center"/>
              <w:rPr>
                <w:szCs w:val="24"/>
              </w:rPr>
            </w:pPr>
            <w:r w:rsidRPr="00B90A10">
              <w:rPr>
                <w:szCs w:val="24"/>
              </w:rPr>
              <w:t>5</w:t>
            </w:r>
          </w:p>
        </w:tc>
        <w:tc>
          <w:tcPr>
            <w:tcW w:w="910" w:type="dxa"/>
            <w:gridSpan w:val="2"/>
            <w:vAlign w:val="center"/>
          </w:tcPr>
          <w:p w14:paraId="3D7D8487" w14:textId="77777777" w:rsidR="00B90A10" w:rsidRPr="00B90A10" w:rsidRDefault="00B90A10" w:rsidP="00B90A10">
            <w:pPr>
              <w:jc w:val="center"/>
              <w:rPr>
                <w:szCs w:val="24"/>
              </w:rPr>
            </w:pPr>
            <w:r w:rsidRPr="00B90A10">
              <w:rPr>
                <w:szCs w:val="24"/>
              </w:rPr>
              <w:t>3.75</w:t>
            </w:r>
          </w:p>
        </w:tc>
        <w:tc>
          <w:tcPr>
            <w:tcW w:w="901" w:type="dxa"/>
            <w:gridSpan w:val="2"/>
            <w:vAlign w:val="center"/>
          </w:tcPr>
          <w:p w14:paraId="1351F4F4" w14:textId="77777777" w:rsidR="00B90A10" w:rsidRPr="00B90A10" w:rsidRDefault="00B90A10" w:rsidP="00B90A10">
            <w:pPr>
              <w:jc w:val="center"/>
              <w:rPr>
                <w:szCs w:val="24"/>
              </w:rPr>
            </w:pPr>
            <w:r w:rsidRPr="00B90A10">
              <w:rPr>
                <w:szCs w:val="24"/>
              </w:rPr>
              <w:t>2.5</w:t>
            </w:r>
          </w:p>
        </w:tc>
        <w:tc>
          <w:tcPr>
            <w:tcW w:w="903" w:type="dxa"/>
            <w:vAlign w:val="center"/>
          </w:tcPr>
          <w:p w14:paraId="4A2EFA2C" w14:textId="013E3894" w:rsidR="00B90A10" w:rsidRPr="00B90A10" w:rsidRDefault="00B90A10" w:rsidP="00B90A10">
            <w:pPr>
              <w:jc w:val="center"/>
              <w:rPr>
                <w:szCs w:val="24"/>
              </w:rPr>
            </w:pPr>
            <w:r w:rsidRPr="00B90A10">
              <w:rPr>
                <w:szCs w:val="24"/>
              </w:rPr>
              <w:t>1</w:t>
            </w:r>
            <w:r w:rsidR="00DA5251">
              <w:rPr>
                <w:szCs w:val="24"/>
              </w:rPr>
              <w:t>.25</w:t>
            </w:r>
          </w:p>
        </w:tc>
        <w:tc>
          <w:tcPr>
            <w:tcW w:w="1240" w:type="dxa"/>
            <w:gridSpan w:val="2"/>
            <w:vAlign w:val="center"/>
          </w:tcPr>
          <w:p w14:paraId="07405968" w14:textId="77777777" w:rsidR="00B90A10" w:rsidRPr="00B90A10" w:rsidRDefault="00B90A10" w:rsidP="00B90A10">
            <w:pPr>
              <w:jc w:val="center"/>
              <w:rPr>
                <w:szCs w:val="24"/>
              </w:rPr>
            </w:pPr>
            <w:r w:rsidRPr="00B90A10">
              <w:rPr>
                <w:szCs w:val="24"/>
              </w:rPr>
              <w:t>0</w:t>
            </w:r>
          </w:p>
        </w:tc>
      </w:tr>
      <w:tr w:rsidR="00B90A10" w:rsidRPr="00B90A10" w14:paraId="7B5BC3B1" w14:textId="77777777" w:rsidTr="00B8172D">
        <w:trPr>
          <w:trHeight w:val="908"/>
        </w:trPr>
        <w:tc>
          <w:tcPr>
            <w:tcW w:w="6098" w:type="dxa"/>
            <w:vAlign w:val="center"/>
          </w:tcPr>
          <w:p w14:paraId="4200B50E" w14:textId="77777777" w:rsidR="00B90A10" w:rsidRPr="00B90A10" w:rsidRDefault="00B90A10" w:rsidP="00B8172D">
            <w:pPr>
              <w:rPr>
                <w:szCs w:val="24"/>
              </w:rPr>
            </w:pPr>
            <w:r w:rsidRPr="00B90A10">
              <w:rPr>
                <w:szCs w:val="24"/>
              </w:rPr>
              <w:t>Description includes how confidentiality of mentor/intern interaction will be protected.</w:t>
            </w:r>
          </w:p>
          <w:p w14:paraId="302EA11F" w14:textId="77777777" w:rsidR="00B90A10" w:rsidRPr="00B90A10" w:rsidRDefault="00B90A10" w:rsidP="00B8172D">
            <w:pPr>
              <w:rPr>
                <w:szCs w:val="24"/>
              </w:rPr>
            </w:pPr>
          </w:p>
        </w:tc>
        <w:tc>
          <w:tcPr>
            <w:tcW w:w="910" w:type="dxa"/>
            <w:gridSpan w:val="2"/>
            <w:vAlign w:val="center"/>
          </w:tcPr>
          <w:p w14:paraId="07E7DD3C" w14:textId="77777777" w:rsidR="00B90A10" w:rsidRPr="00B90A10" w:rsidRDefault="00B90A10" w:rsidP="00B90A10">
            <w:pPr>
              <w:jc w:val="center"/>
              <w:rPr>
                <w:szCs w:val="24"/>
              </w:rPr>
            </w:pPr>
            <w:r w:rsidRPr="00B90A10">
              <w:rPr>
                <w:szCs w:val="24"/>
              </w:rPr>
              <w:t>2</w:t>
            </w:r>
          </w:p>
        </w:tc>
        <w:tc>
          <w:tcPr>
            <w:tcW w:w="910" w:type="dxa"/>
            <w:gridSpan w:val="2"/>
            <w:vAlign w:val="center"/>
          </w:tcPr>
          <w:p w14:paraId="651EF866" w14:textId="77777777" w:rsidR="00B90A10" w:rsidRPr="00B90A10" w:rsidRDefault="00B90A10" w:rsidP="00B90A10">
            <w:pPr>
              <w:jc w:val="center"/>
              <w:rPr>
                <w:szCs w:val="24"/>
              </w:rPr>
            </w:pPr>
            <w:r w:rsidRPr="00B90A10">
              <w:rPr>
                <w:szCs w:val="24"/>
              </w:rPr>
              <w:t>1.5</w:t>
            </w:r>
          </w:p>
        </w:tc>
        <w:tc>
          <w:tcPr>
            <w:tcW w:w="901" w:type="dxa"/>
            <w:gridSpan w:val="2"/>
            <w:vAlign w:val="center"/>
          </w:tcPr>
          <w:p w14:paraId="702C4455" w14:textId="77777777" w:rsidR="00B90A10" w:rsidRPr="00B90A10" w:rsidRDefault="00B90A10" w:rsidP="00B90A10">
            <w:pPr>
              <w:jc w:val="center"/>
              <w:rPr>
                <w:szCs w:val="24"/>
              </w:rPr>
            </w:pPr>
            <w:r w:rsidRPr="00B90A10">
              <w:rPr>
                <w:szCs w:val="24"/>
              </w:rPr>
              <w:t>1</w:t>
            </w:r>
          </w:p>
        </w:tc>
        <w:tc>
          <w:tcPr>
            <w:tcW w:w="903" w:type="dxa"/>
            <w:vAlign w:val="center"/>
          </w:tcPr>
          <w:p w14:paraId="6D466491" w14:textId="77777777" w:rsidR="00B90A10" w:rsidRPr="00B90A10" w:rsidRDefault="00B90A10" w:rsidP="00B90A10">
            <w:pPr>
              <w:jc w:val="center"/>
              <w:rPr>
                <w:szCs w:val="24"/>
              </w:rPr>
            </w:pPr>
            <w:r w:rsidRPr="00B90A10">
              <w:rPr>
                <w:szCs w:val="24"/>
              </w:rPr>
              <w:t>.5</w:t>
            </w:r>
          </w:p>
        </w:tc>
        <w:tc>
          <w:tcPr>
            <w:tcW w:w="1240" w:type="dxa"/>
            <w:gridSpan w:val="2"/>
            <w:vAlign w:val="center"/>
          </w:tcPr>
          <w:p w14:paraId="408CF9E6" w14:textId="77777777" w:rsidR="00B90A10" w:rsidRPr="00B90A10" w:rsidRDefault="00B90A10" w:rsidP="00B90A10">
            <w:pPr>
              <w:jc w:val="center"/>
              <w:rPr>
                <w:szCs w:val="24"/>
              </w:rPr>
            </w:pPr>
            <w:r w:rsidRPr="00B90A10">
              <w:rPr>
                <w:szCs w:val="24"/>
              </w:rPr>
              <w:t>0</w:t>
            </w:r>
          </w:p>
        </w:tc>
      </w:tr>
      <w:tr w:rsidR="00B90A10" w:rsidRPr="00B90A10" w14:paraId="4CE7C406" w14:textId="77777777" w:rsidTr="00B8172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39" w:type="dxa"/>
          <w:trHeight w:val="414"/>
        </w:trPr>
        <w:tc>
          <w:tcPr>
            <w:tcW w:w="6780" w:type="dxa"/>
            <w:gridSpan w:val="2"/>
            <w:shd w:val="pct12" w:color="auto" w:fill="auto"/>
            <w:vAlign w:val="center"/>
          </w:tcPr>
          <w:p w14:paraId="0A6F6706" w14:textId="77777777" w:rsidR="00B90A10" w:rsidRPr="00B90A10" w:rsidRDefault="00B90A10" w:rsidP="00B90A10">
            <w:pPr>
              <w:rPr>
                <w:b/>
                <w:szCs w:val="24"/>
              </w:rPr>
            </w:pPr>
            <w:r w:rsidRPr="00B90A10">
              <w:rPr>
                <w:b/>
                <w:szCs w:val="24"/>
              </w:rPr>
              <w:t xml:space="preserve">Role of the Mentor/ </w:t>
            </w:r>
            <w:r w:rsidRPr="00B90A10">
              <w:rPr>
                <w:b/>
                <w:szCs w:val="24"/>
                <w:u w:val="single"/>
              </w:rPr>
              <w:t>Comments:</w:t>
            </w:r>
          </w:p>
        </w:tc>
        <w:tc>
          <w:tcPr>
            <w:tcW w:w="911" w:type="dxa"/>
            <w:gridSpan w:val="2"/>
            <w:tcBorders>
              <w:right w:val="single" w:sz="12" w:space="0" w:color="auto"/>
            </w:tcBorders>
            <w:shd w:val="clear" w:color="auto" w:fill="auto"/>
            <w:vAlign w:val="center"/>
          </w:tcPr>
          <w:p w14:paraId="6ECFFF42" w14:textId="77777777" w:rsidR="00B90A10" w:rsidRPr="00B90A10" w:rsidRDefault="00B90A10" w:rsidP="00B90A10">
            <w:pPr>
              <w:jc w:val="right"/>
              <w:rPr>
                <w:b/>
                <w:szCs w:val="24"/>
                <w:u w:val="single"/>
              </w:rPr>
            </w:pPr>
            <w:r w:rsidRPr="00B90A10">
              <w:rPr>
                <w:b/>
                <w:szCs w:val="24"/>
                <w:u w:val="single"/>
              </w:rPr>
              <w:t>Score:</w:t>
            </w:r>
          </w:p>
        </w:tc>
        <w:tc>
          <w:tcPr>
            <w:tcW w:w="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807C04" w14:textId="77777777" w:rsidR="00B90A10" w:rsidRPr="00B90A10" w:rsidRDefault="00B90A10" w:rsidP="00B90A10">
            <w:pPr>
              <w:jc w:val="center"/>
              <w:rPr>
                <w:b/>
                <w:szCs w:val="24"/>
              </w:rPr>
            </w:pPr>
          </w:p>
        </w:tc>
        <w:tc>
          <w:tcPr>
            <w:tcW w:w="2130" w:type="dxa"/>
            <w:gridSpan w:val="3"/>
            <w:tcBorders>
              <w:left w:val="single" w:sz="12" w:space="0" w:color="auto"/>
              <w:right w:val="single" w:sz="4" w:space="0" w:color="auto"/>
            </w:tcBorders>
            <w:shd w:val="clear" w:color="auto" w:fill="auto"/>
            <w:vAlign w:val="center"/>
          </w:tcPr>
          <w:p w14:paraId="282274CE" w14:textId="77777777" w:rsidR="00B90A10" w:rsidRPr="00B90A10" w:rsidRDefault="00B90A10" w:rsidP="00B90A10">
            <w:pPr>
              <w:rPr>
                <w:b/>
                <w:szCs w:val="24"/>
                <w:u w:val="single"/>
              </w:rPr>
            </w:pPr>
            <w:r w:rsidRPr="00B90A10">
              <w:rPr>
                <w:b/>
                <w:szCs w:val="24"/>
                <w:u w:val="single"/>
              </w:rPr>
              <w:t>Out of 15</w:t>
            </w:r>
          </w:p>
        </w:tc>
      </w:tr>
    </w:tbl>
    <w:p w14:paraId="7257F511" w14:textId="77777777" w:rsidR="00B90A10" w:rsidRPr="00B90A10" w:rsidRDefault="00B90A10" w:rsidP="00B90A10">
      <w:pPr>
        <w:jc w:val="center"/>
        <w:rPr>
          <w:szCs w:val="24"/>
        </w:rPr>
      </w:pPr>
    </w:p>
    <w:p w14:paraId="336173AE" w14:textId="77777777" w:rsidR="00B90A10" w:rsidRPr="00B90A10" w:rsidRDefault="00B90A10" w:rsidP="00B90A10">
      <w:pPr>
        <w:rPr>
          <w:szCs w:val="24"/>
        </w:rPr>
      </w:pPr>
      <w:r w:rsidRPr="00B90A10">
        <w:rPr>
          <w:szCs w:val="24"/>
        </w:rPr>
        <w:br w:type="page"/>
      </w:r>
    </w:p>
    <w:p w14:paraId="3C9FA045" w14:textId="77777777" w:rsidR="00B90A10" w:rsidRPr="00B90A10" w:rsidRDefault="00B90A10" w:rsidP="00B90A10">
      <w:pPr>
        <w:jc w:val="center"/>
        <w:rPr>
          <w:szCs w:val="24"/>
        </w:rPr>
      </w:pPr>
    </w:p>
    <w:p w14:paraId="52D44A89" w14:textId="77777777" w:rsidR="00B90A10" w:rsidRPr="00B90A10" w:rsidRDefault="00B90A10" w:rsidP="00B90A10">
      <w:pPr>
        <w:jc w:val="center"/>
        <w:rPr>
          <w:szCs w:val="24"/>
        </w:rPr>
      </w:pPr>
    </w:p>
    <w:tbl>
      <w:tblPr>
        <w:tblStyle w:val="TableGrid"/>
        <w:tblW w:w="10962" w:type="dxa"/>
        <w:tblInd w:w="175" w:type="dxa"/>
        <w:tblLook w:val="04A0" w:firstRow="1" w:lastRow="0" w:firstColumn="1" w:lastColumn="0" w:noHBand="0" w:noVBand="1"/>
      </w:tblPr>
      <w:tblGrid>
        <w:gridCol w:w="6098"/>
        <w:gridCol w:w="682"/>
        <w:gridCol w:w="228"/>
        <w:gridCol w:w="683"/>
        <w:gridCol w:w="227"/>
        <w:gridCol w:w="675"/>
        <w:gridCol w:w="226"/>
        <w:gridCol w:w="903"/>
        <w:gridCol w:w="1001"/>
        <w:gridCol w:w="239"/>
      </w:tblGrid>
      <w:tr w:rsidR="00B90A10" w:rsidRPr="00B90A10" w14:paraId="4BA51984" w14:textId="77777777" w:rsidTr="00B8172D">
        <w:trPr>
          <w:trHeight w:val="1772"/>
          <w:tblHeader/>
        </w:trPr>
        <w:tc>
          <w:tcPr>
            <w:tcW w:w="6098" w:type="dxa"/>
          </w:tcPr>
          <w:p w14:paraId="353C50F2" w14:textId="7EC7C762" w:rsidR="00B90A10" w:rsidRPr="00B90A10" w:rsidRDefault="00B90A10" w:rsidP="00B90A10">
            <w:pPr>
              <w:tabs>
                <w:tab w:val="left" w:pos="345"/>
              </w:tabs>
              <w:rPr>
                <w:b/>
                <w:szCs w:val="24"/>
                <w:u w:val="single"/>
              </w:rPr>
            </w:pPr>
            <w:r w:rsidRPr="00B90A10">
              <w:rPr>
                <w:b/>
                <w:szCs w:val="24"/>
                <w:u w:val="single"/>
              </w:rPr>
              <w:br w:type="page"/>
              <w:t xml:space="preserve">7. </w:t>
            </w:r>
            <w:r w:rsidRPr="00B90A10">
              <w:rPr>
                <w:b/>
                <w:bCs/>
                <w:szCs w:val="24"/>
                <w:u w:val="single"/>
              </w:rPr>
              <w:t>Respective Roles of the Principal and the Superintendent</w:t>
            </w:r>
            <w:r w:rsidRPr="00B90A10">
              <w:rPr>
                <w:szCs w:val="24"/>
              </w:rPr>
              <w:t xml:space="preserve"> </w:t>
            </w:r>
            <w:r w:rsidRPr="00B90A10">
              <w:rPr>
                <w:b/>
                <w:bCs/>
                <w:szCs w:val="24"/>
              </w:rPr>
              <w:t>(</w:t>
            </w:r>
            <w:r w:rsidR="00715A35">
              <w:rPr>
                <w:b/>
                <w:bCs/>
                <w:szCs w:val="24"/>
              </w:rPr>
              <w:t>5</w:t>
            </w:r>
            <w:r w:rsidRPr="00B90A10">
              <w:rPr>
                <w:b/>
                <w:bCs/>
                <w:szCs w:val="24"/>
              </w:rPr>
              <w:t xml:space="preserve"> points)</w:t>
            </w:r>
          </w:p>
          <w:p w14:paraId="65FA3252" w14:textId="77777777" w:rsidR="00B90A10" w:rsidRPr="00B90A10" w:rsidRDefault="00B90A10" w:rsidP="00B90A10">
            <w:pPr>
              <w:jc w:val="both"/>
              <w:rPr>
                <w:i/>
                <w:szCs w:val="24"/>
              </w:rPr>
            </w:pPr>
            <w:r w:rsidRPr="00B90A10">
              <w:rPr>
                <w:szCs w:val="24"/>
              </w:rPr>
              <w:t xml:space="preserve">In the principal’s capacity of having overall responsibility for all instruction and other activities in the building, the principal has an integral role in local implementation of a mentor teacher internship program. </w:t>
            </w:r>
          </w:p>
        </w:tc>
        <w:tc>
          <w:tcPr>
            <w:tcW w:w="910" w:type="dxa"/>
            <w:gridSpan w:val="2"/>
            <w:shd w:val="pct15" w:color="auto" w:fill="auto"/>
            <w:vAlign w:val="center"/>
          </w:tcPr>
          <w:p w14:paraId="4A696EE5" w14:textId="77777777" w:rsidR="00B90A10" w:rsidRPr="00B90A10" w:rsidRDefault="00B90A10" w:rsidP="00B90A10">
            <w:pPr>
              <w:jc w:val="center"/>
              <w:rPr>
                <w:b/>
                <w:szCs w:val="24"/>
              </w:rPr>
            </w:pPr>
            <w:r w:rsidRPr="00B90A10">
              <w:rPr>
                <w:b/>
                <w:szCs w:val="24"/>
              </w:rPr>
              <w:t>Very Good</w:t>
            </w:r>
          </w:p>
        </w:tc>
        <w:tc>
          <w:tcPr>
            <w:tcW w:w="910" w:type="dxa"/>
            <w:gridSpan w:val="2"/>
            <w:shd w:val="pct15" w:color="auto" w:fill="auto"/>
            <w:vAlign w:val="center"/>
          </w:tcPr>
          <w:p w14:paraId="49D031BD" w14:textId="77777777" w:rsidR="00B90A10" w:rsidRPr="00B90A10" w:rsidRDefault="00B90A10" w:rsidP="00B90A10">
            <w:pPr>
              <w:jc w:val="center"/>
              <w:rPr>
                <w:b/>
                <w:szCs w:val="24"/>
              </w:rPr>
            </w:pPr>
            <w:r w:rsidRPr="00B90A10">
              <w:rPr>
                <w:b/>
                <w:szCs w:val="24"/>
              </w:rPr>
              <w:t>Good</w:t>
            </w:r>
          </w:p>
        </w:tc>
        <w:tc>
          <w:tcPr>
            <w:tcW w:w="901" w:type="dxa"/>
            <w:gridSpan w:val="2"/>
            <w:shd w:val="pct15" w:color="auto" w:fill="auto"/>
            <w:vAlign w:val="center"/>
          </w:tcPr>
          <w:p w14:paraId="531104BD" w14:textId="77777777" w:rsidR="00B90A10" w:rsidRPr="00B90A10" w:rsidRDefault="00B90A10" w:rsidP="00B90A10">
            <w:pPr>
              <w:jc w:val="center"/>
              <w:rPr>
                <w:b/>
                <w:szCs w:val="24"/>
              </w:rPr>
            </w:pPr>
            <w:r w:rsidRPr="00B90A10">
              <w:rPr>
                <w:b/>
                <w:szCs w:val="24"/>
              </w:rPr>
              <w:t>Fair</w:t>
            </w:r>
          </w:p>
        </w:tc>
        <w:tc>
          <w:tcPr>
            <w:tcW w:w="903" w:type="dxa"/>
            <w:shd w:val="pct15" w:color="auto" w:fill="auto"/>
            <w:vAlign w:val="center"/>
          </w:tcPr>
          <w:p w14:paraId="4EEFA1C6" w14:textId="77777777" w:rsidR="00B90A10" w:rsidRPr="00B90A10" w:rsidRDefault="00B90A10" w:rsidP="00B90A10">
            <w:pPr>
              <w:jc w:val="center"/>
              <w:rPr>
                <w:b/>
                <w:szCs w:val="24"/>
              </w:rPr>
            </w:pPr>
            <w:r w:rsidRPr="00B90A10">
              <w:rPr>
                <w:b/>
                <w:szCs w:val="24"/>
              </w:rPr>
              <w:t>Poor</w:t>
            </w:r>
          </w:p>
        </w:tc>
        <w:tc>
          <w:tcPr>
            <w:tcW w:w="1240" w:type="dxa"/>
            <w:gridSpan w:val="2"/>
            <w:shd w:val="pct15" w:color="auto" w:fill="auto"/>
            <w:vAlign w:val="center"/>
          </w:tcPr>
          <w:p w14:paraId="5A1DFDF9" w14:textId="77777777" w:rsidR="00B90A10" w:rsidRPr="00B90A10" w:rsidRDefault="00B90A10" w:rsidP="00B90A10">
            <w:pPr>
              <w:jc w:val="center"/>
              <w:rPr>
                <w:b/>
                <w:szCs w:val="24"/>
              </w:rPr>
            </w:pPr>
            <w:r w:rsidRPr="00B90A10">
              <w:rPr>
                <w:b/>
                <w:szCs w:val="24"/>
              </w:rPr>
              <w:t>Not Found</w:t>
            </w:r>
          </w:p>
        </w:tc>
      </w:tr>
      <w:tr w:rsidR="00B90A10" w:rsidRPr="00B90A10" w14:paraId="18AE9F72" w14:textId="77777777" w:rsidTr="00B8172D">
        <w:trPr>
          <w:trHeight w:val="603"/>
        </w:trPr>
        <w:tc>
          <w:tcPr>
            <w:tcW w:w="6098" w:type="dxa"/>
            <w:vAlign w:val="center"/>
          </w:tcPr>
          <w:p w14:paraId="17D0B18D" w14:textId="77777777" w:rsidR="00B90A10" w:rsidRPr="00B90A10" w:rsidRDefault="00B90A10" w:rsidP="00B90A10">
            <w:pPr>
              <w:rPr>
                <w:szCs w:val="24"/>
              </w:rPr>
            </w:pPr>
            <w:r w:rsidRPr="00B90A10">
              <w:rPr>
                <w:szCs w:val="24"/>
              </w:rPr>
              <w:t xml:space="preserve">The proposed role and activities of the principal are described and appropriately supportive of the mentors, the beginning teachers, and the project coordinator(s). </w:t>
            </w:r>
          </w:p>
          <w:p w14:paraId="3C382479" w14:textId="77777777" w:rsidR="00B90A10" w:rsidRPr="00B90A10" w:rsidRDefault="00B90A10" w:rsidP="00B90A10">
            <w:pPr>
              <w:jc w:val="both"/>
              <w:rPr>
                <w:szCs w:val="24"/>
              </w:rPr>
            </w:pPr>
          </w:p>
        </w:tc>
        <w:tc>
          <w:tcPr>
            <w:tcW w:w="910" w:type="dxa"/>
            <w:gridSpan w:val="2"/>
            <w:vAlign w:val="center"/>
          </w:tcPr>
          <w:p w14:paraId="50DBFCEA" w14:textId="3B2B3606" w:rsidR="00B90A10" w:rsidRPr="00B90A10" w:rsidRDefault="00300851" w:rsidP="00B90A10">
            <w:pPr>
              <w:jc w:val="center"/>
              <w:rPr>
                <w:szCs w:val="24"/>
              </w:rPr>
            </w:pPr>
            <w:r>
              <w:rPr>
                <w:szCs w:val="24"/>
              </w:rPr>
              <w:t>3</w:t>
            </w:r>
          </w:p>
        </w:tc>
        <w:tc>
          <w:tcPr>
            <w:tcW w:w="910" w:type="dxa"/>
            <w:gridSpan w:val="2"/>
            <w:vAlign w:val="center"/>
          </w:tcPr>
          <w:p w14:paraId="22827760" w14:textId="37A144FF" w:rsidR="00B90A10" w:rsidRPr="00B90A10" w:rsidRDefault="00300851" w:rsidP="00B90A10">
            <w:pPr>
              <w:jc w:val="center"/>
              <w:rPr>
                <w:szCs w:val="24"/>
              </w:rPr>
            </w:pPr>
            <w:r>
              <w:rPr>
                <w:szCs w:val="24"/>
              </w:rPr>
              <w:t>2.25</w:t>
            </w:r>
            <w:r w:rsidR="00B16071">
              <w:rPr>
                <w:szCs w:val="24"/>
              </w:rPr>
              <w:t xml:space="preserve"> </w:t>
            </w:r>
          </w:p>
        </w:tc>
        <w:tc>
          <w:tcPr>
            <w:tcW w:w="901" w:type="dxa"/>
            <w:gridSpan w:val="2"/>
            <w:vAlign w:val="center"/>
          </w:tcPr>
          <w:p w14:paraId="022A539A" w14:textId="65516AC6" w:rsidR="00B90A10" w:rsidRPr="00B90A10" w:rsidRDefault="00B16071" w:rsidP="001662D8">
            <w:pPr>
              <w:jc w:val="center"/>
              <w:rPr>
                <w:szCs w:val="24"/>
              </w:rPr>
            </w:pPr>
            <w:r>
              <w:rPr>
                <w:szCs w:val="24"/>
              </w:rPr>
              <w:t>1.</w:t>
            </w:r>
            <w:r w:rsidR="00300851">
              <w:rPr>
                <w:szCs w:val="24"/>
              </w:rPr>
              <w:t>50</w:t>
            </w:r>
          </w:p>
        </w:tc>
        <w:tc>
          <w:tcPr>
            <w:tcW w:w="903" w:type="dxa"/>
            <w:vAlign w:val="center"/>
          </w:tcPr>
          <w:p w14:paraId="2CD5F77D" w14:textId="7C1C6B84" w:rsidR="00B90A10" w:rsidRPr="00E523C4" w:rsidRDefault="00E523C4" w:rsidP="00B90A10">
            <w:pPr>
              <w:jc w:val="center"/>
              <w:rPr>
                <w:strike/>
                <w:szCs w:val="24"/>
              </w:rPr>
            </w:pPr>
            <w:r w:rsidRPr="00E523C4">
              <w:rPr>
                <w:szCs w:val="24"/>
              </w:rPr>
              <w:t xml:space="preserve"> </w:t>
            </w:r>
            <w:r w:rsidR="001662D8">
              <w:rPr>
                <w:szCs w:val="24"/>
              </w:rPr>
              <w:t>.</w:t>
            </w:r>
            <w:r w:rsidR="00300851">
              <w:rPr>
                <w:szCs w:val="24"/>
              </w:rPr>
              <w:t>75</w:t>
            </w:r>
          </w:p>
        </w:tc>
        <w:tc>
          <w:tcPr>
            <w:tcW w:w="1240" w:type="dxa"/>
            <w:gridSpan w:val="2"/>
            <w:vAlign w:val="center"/>
          </w:tcPr>
          <w:p w14:paraId="27844743" w14:textId="77777777" w:rsidR="00B90A10" w:rsidRPr="00B90A10" w:rsidRDefault="00B90A10" w:rsidP="00B90A10">
            <w:pPr>
              <w:jc w:val="center"/>
              <w:rPr>
                <w:szCs w:val="24"/>
              </w:rPr>
            </w:pPr>
            <w:r w:rsidRPr="00B90A10">
              <w:rPr>
                <w:szCs w:val="24"/>
              </w:rPr>
              <w:t>0</w:t>
            </w:r>
          </w:p>
        </w:tc>
      </w:tr>
      <w:tr w:rsidR="00B90A10" w:rsidRPr="00B90A10" w14:paraId="0B2BEB9C" w14:textId="77777777" w:rsidTr="00B8172D">
        <w:trPr>
          <w:trHeight w:val="351"/>
        </w:trPr>
        <w:tc>
          <w:tcPr>
            <w:tcW w:w="6098" w:type="dxa"/>
            <w:vAlign w:val="center"/>
          </w:tcPr>
          <w:p w14:paraId="7E27A48A" w14:textId="77777777" w:rsidR="00B90A10" w:rsidRPr="00B90A10" w:rsidRDefault="00B90A10" w:rsidP="00B90A10">
            <w:pPr>
              <w:rPr>
                <w:szCs w:val="24"/>
              </w:rPr>
            </w:pPr>
            <w:r w:rsidRPr="00B90A10">
              <w:rPr>
                <w:szCs w:val="24"/>
              </w:rPr>
              <w:t>The proposed role and activities of the superintendent are described and appropriately supportive of the principal(s,) the mentors, the interns, and the project coordinator(s).</w:t>
            </w:r>
          </w:p>
          <w:p w14:paraId="51E030F3" w14:textId="77777777" w:rsidR="00B90A10" w:rsidRPr="00B90A10" w:rsidRDefault="00B90A10" w:rsidP="00B90A10">
            <w:pPr>
              <w:jc w:val="both"/>
              <w:rPr>
                <w:szCs w:val="24"/>
              </w:rPr>
            </w:pPr>
          </w:p>
        </w:tc>
        <w:tc>
          <w:tcPr>
            <w:tcW w:w="910" w:type="dxa"/>
            <w:gridSpan w:val="2"/>
            <w:vAlign w:val="center"/>
          </w:tcPr>
          <w:p w14:paraId="20C2CCFF" w14:textId="1D4F6EE6" w:rsidR="00B90A10" w:rsidRPr="00B90A10" w:rsidRDefault="00300851" w:rsidP="00B90A10">
            <w:pPr>
              <w:jc w:val="center"/>
              <w:rPr>
                <w:szCs w:val="24"/>
              </w:rPr>
            </w:pPr>
            <w:r>
              <w:rPr>
                <w:szCs w:val="24"/>
              </w:rPr>
              <w:t>2</w:t>
            </w:r>
          </w:p>
        </w:tc>
        <w:tc>
          <w:tcPr>
            <w:tcW w:w="910" w:type="dxa"/>
            <w:gridSpan w:val="2"/>
            <w:vAlign w:val="center"/>
          </w:tcPr>
          <w:p w14:paraId="6C3F09A2" w14:textId="0B4B5D92" w:rsidR="00B90A10" w:rsidRPr="00B90A10" w:rsidRDefault="00300851" w:rsidP="00B90A10">
            <w:pPr>
              <w:jc w:val="center"/>
              <w:rPr>
                <w:szCs w:val="24"/>
              </w:rPr>
            </w:pPr>
            <w:r>
              <w:rPr>
                <w:szCs w:val="24"/>
              </w:rPr>
              <w:t>1.5</w:t>
            </w:r>
            <w:r w:rsidR="00B16071">
              <w:rPr>
                <w:szCs w:val="24"/>
              </w:rPr>
              <w:t xml:space="preserve"> </w:t>
            </w:r>
          </w:p>
        </w:tc>
        <w:tc>
          <w:tcPr>
            <w:tcW w:w="901" w:type="dxa"/>
            <w:gridSpan w:val="2"/>
            <w:vAlign w:val="center"/>
          </w:tcPr>
          <w:p w14:paraId="49617221" w14:textId="7F7A2BBB" w:rsidR="00B90A10" w:rsidRPr="00B90A10" w:rsidRDefault="00300851" w:rsidP="00B90A10">
            <w:pPr>
              <w:jc w:val="center"/>
              <w:rPr>
                <w:szCs w:val="24"/>
              </w:rPr>
            </w:pPr>
            <w:r>
              <w:rPr>
                <w:szCs w:val="24"/>
              </w:rPr>
              <w:t>1</w:t>
            </w:r>
            <w:r w:rsidR="00B16071">
              <w:rPr>
                <w:szCs w:val="24"/>
              </w:rPr>
              <w:t xml:space="preserve"> </w:t>
            </w:r>
          </w:p>
        </w:tc>
        <w:tc>
          <w:tcPr>
            <w:tcW w:w="903" w:type="dxa"/>
            <w:vAlign w:val="center"/>
          </w:tcPr>
          <w:p w14:paraId="3A643395" w14:textId="3AD7BD44" w:rsidR="00B90A10" w:rsidRPr="00E523C4" w:rsidRDefault="001662D8" w:rsidP="00B90A10">
            <w:pPr>
              <w:jc w:val="center"/>
              <w:rPr>
                <w:strike/>
                <w:szCs w:val="24"/>
              </w:rPr>
            </w:pPr>
            <w:r>
              <w:rPr>
                <w:szCs w:val="24"/>
              </w:rPr>
              <w:t>.</w:t>
            </w:r>
            <w:r w:rsidR="004D2A0A">
              <w:rPr>
                <w:szCs w:val="24"/>
              </w:rPr>
              <w:t>50</w:t>
            </w:r>
          </w:p>
        </w:tc>
        <w:tc>
          <w:tcPr>
            <w:tcW w:w="1240" w:type="dxa"/>
            <w:gridSpan w:val="2"/>
            <w:vAlign w:val="center"/>
          </w:tcPr>
          <w:p w14:paraId="311B9B92" w14:textId="77777777" w:rsidR="00B90A10" w:rsidRPr="00B90A10" w:rsidRDefault="00B90A10" w:rsidP="00B90A10">
            <w:pPr>
              <w:jc w:val="center"/>
              <w:rPr>
                <w:szCs w:val="24"/>
              </w:rPr>
            </w:pPr>
            <w:r w:rsidRPr="00B90A10">
              <w:rPr>
                <w:szCs w:val="24"/>
              </w:rPr>
              <w:t>0</w:t>
            </w:r>
          </w:p>
        </w:tc>
      </w:tr>
      <w:tr w:rsidR="00B90A10" w:rsidRPr="00B90A10" w14:paraId="22EEC02E" w14:textId="77777777" w:rsidTr="00B8172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39" w:type="dxa"/>
          <w:trHeight w:val="414"/>
        </w:trPr>
        <w:tc>
          <w:tcPr>
            <w:tcW w:w="6780" w:type="dxa"/>
            <w:gridSpan w:val="2"/>
            <w:shd w:val="pct12" w:color="auto" w:fill="auto"/>
            <w:vAlign w:val="center"/>
          </w:tcPr>
          <w:p w14:paraId="2EFA82A9" w14:textId="77777777" w:rsidR="00B90A10" w:rsidRPr="00B90A10" w:rsidRDefault="00B90A10" w:rsidP="00B90A10">
            <w:pPr>
              <w:rPr>
                <w:b/>
                <w:szCs w:val="24"/>
              </w:rPr>
            </w:pPr>
            <w:r w:rsidRPr="00B90A10">
              <w:rPr>
                <w:b/>
                <w:szCs w:val="24"/>
              </w:rPr>
              <w:t xml:space="preserve">Role of the Principal and Superintendent/ </w:t>
            </w:r>
            <w:r w:rsidRPr="00B90A10">
              <w:rPr>
                <w:b/>
                <w:szCs w:val="24"/>
                <w:u w:val="single"/>
              </w:rPr>
              <w:t>Comments:</w:t>
            </w:r>
          </w:p>
        </w:tc>
        <w:tc>
          <w:tcPr>
            <w:tcW w:w="911" w:type="dxa"/>
            <w:gridSpan w:val="2"/>
            <w:tcBorders>
              <w:right w:val="single" w:sz="12" w:space="0" w:color="auto"/>
            </w:tcBorders>
            <w:shd w:val="clear" w:color="auto" w:fill="auto"/>
            <w:vAlign w:val="center"/>
          </w:tcPr>
          <w:p w14:paraId="5B734FB4" w14:textId="77777777" w:rsidR="00B90A10" w:rsidRPr="00B90A10" w:rsidRDefault="00B90A10" w:rsidP="00B90A10">
            <w:pPr>
              <w:jc w:val="right"/>
              <w:rPr>
                <w:b/>
                <w:szCs w:val="24"/>
                <w:u w:val="single"/>
              </w:rPr>
            </w:pPr>
            <w:r w:rsidRPr="00B90A10">
              <w:rPr>
                <w:b/>
                <w:szCs w:val="24"/>
                <w:u w:val="single"/>
              </w:rPr>
              <w:t>Score:</w:t>
            </w:r>
          </w:p>
        </w:tc>
        <w:tc>
          <w:tcPr>
            <w:tcW w:w="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C5A313" w14:textId="77777777" w:rsidR="00B90A10" w:rsidRPr="00B90A10" w:rsidRDefault="00B90A10" w:rsidP="00B90A10">
            <w:pPr>
              <w:jc w:val="center"/>
              <w:rPr>
                <w:b/>
                <w:szCs w:val="24"/>
              </w:rPr>
            </w:pPr>
          </w:p>
        </w:tc>
        <w:tc>
          <w:tcPr>
            <w:tcW w:w="2130" w:type="dxa"/>
            <w:gridSpan w:val="3"/>
            <w:tcBorders>
              <w:left w:val="single" w:sz="12" w:space="0" w:color="auto"/>
              <w:right w:val="single" w:sz="4" w:space="0" w:color="auto"/>
            </w:tcBorders>
            <w:shd w:val="clear" w:color="auto" w:fill="auto"/>
            <w:vAlign w:val="center"/>
          </w:tcPr>
          <w:p w14:paraId="460E0551" w14:textId="77777777" w:rsidR="00B90A10" w:rsidRPr="00B90A10" w:rsidRDefault="00B90A10" w:rsidP="00B90A10">
            <w:pPr>
              <w:rPr>
                <w:b/>
                <w:szCs w:val="24"/>
                <w:u w:val="single"/>
              </w:rPr>
            </w:pPr>
            <w:r w:rsidRPr="00B90A10">
              <w:rPr>
                <w:b/>
                <w:szCs w:val="24"/>
                <w:u w:val="single"/>
              </w:rPr>
              <w:t>Out of 5</w:t>
            </w:r>
          </w:p>
        </w:tc>
      </w:tr>
    </w:tbl>
    <w:p w14:paraId="3C4F70B0" w14:textId="77777777" w:rsidR="00B90A10" w:rsidRPr="00B90A10" w:rsidRDefault="00B90A10" w:rsidP="00B90A10">
      <w:r w:rsidRPr="00B90A10">
        <w:br w:type="page"/>
      </w:r>
    </w:p>
    <w:tbl>
      <w:tblPr>
        <w:tblStyle w:val="TableGrid"/>
        <w:tblW w:w="10962" w:type="dxa"/>
        <w:tblInd w:w="175" w:type="dxa"/>
        <w:tblLook w:val="04A0" w:firstRow="1" w:lastRow="0" w:firstColumn="1" w:lastColumn="0" w:noHBand="0" w:noVBand="1"/>
      </w:tblPr>
      <w:tblGrid>
        <w:gridCol w:w="6098"/>
        <w:gridCol w:w="682"/>
        <w:gridCol w:w="228"/>
        <w:gridCol w:w="910"/>
        <w:gridCol w:w="441"/>
        <w:gridCol w:w="460"/>
        <w:gridCol w:w="541"/>
        <w:gridCol w:w="362"/>
        <w:gridCol w:w="1003"/>
        <w:gridCol w:w="237"/>
      </w:tblGrid>
      <w:tr w:rsidR="00B90A10" w:rsidRPr="00B90A10" w14:paraId="3D13A5D8" w14:textId="77777777" w:rsidTr="00B8172D">
        <w:trPr>
          <w:trHeight w:val="2490"/>
          <w:tblHeader/>
        </w:trPr>
        <w:tc>
          <w:tcPr>
            <w:tcW w:w="6098" w:type="dxa"/>
          </w:tcPr>
          <w:p w14:paraId="4FAB1771" w14:textId="3B1B8A95" w:rsidR="00B90A10" w:rsidRPr="00B90A10" w:rsidRDefault="00B90A10" w:rsidP="00B90A10">
            <w:pPr>
              <w:tabs>
                <w:tab w:val="left" w:pos="345"/>
              </w:tabs>
              <w:rPr>
                <w:b/>
                <w:szCs w:val="24"/>
                <w:u w:val="single"/>
              </w:rPr>
            </w:pPr>
            <w:r w:rsidRPr="00B90A10">
              <w:rPr>
                <w:b/>
                <w:szCs w:val="24"/>
                <w:u w:val="single"/>
              </w:rPr>
              <w:lastRenderedPageBreak/>
              <w:br w:type="page"/>
              <w:t xml:space="preserve">8. </w:t>
            </w:r>
            <w:r w:rsidRPr="00B90A10">
              <w:rPr>
                <w:b/>
                <w:bCs/>
                <w:szCs w:val="24"/>
                <w:u w:val="single"/>
              </w:rPr>
              <w:t>Interns</w:t>
            </w:r>
            <w:r w:rsidRPr="00B90A10">
              <w:rPr>
                <w:szCs w:val="24"/>
              </w:rPr>
              <w:t xml:space="preserve"> </w:t>
            </w:r>
            <w:r w:rsidRPr="00B90A10">
              <w:rPr>
                <w:b/>
                <w:bCs/>
                <w:szCs w:val="24"/>
              </w:rPr>
              <w:t>(</w:t>
            </w:r>
            <w:r w:rsidR="00715A35">
              <w:rPr>
                <w:b/>
                <w:bCs/>
                <w:szCs w:val="24"/>
              </w:rPr>
              <w:t xml:space="preserve">5 </w:t>
            </w:r>
            <w:r w:rsidRPr="00B90A10">
              <w:rPr>
                <w:b/>
                <w:bCs/>
                <w:szCs w:val="24"/>
              </w:rPr>
              <w:t>points)</w:t>
            </w:r>
          </w:p>
          <w:p w14:paraId="65B34280" w14:textId="3E5ED54C" w:rsidR="00B90A10" w:rsidRPr="00B8172D" w:rsidRDefault="00B90A10" w:rsidP="00B8172D">
            <w:pPr>
              <w:pStyle w:val="BodyTextIndent"/>
              <w:tabs>
                <w:tab w:val="left" w:pos="1800"/>
              </w:tabs>
              <w:spacing w:after="120"/>
              <w:ind w:firstLine="0"/>
              <w:rPr>
                <w:szCs w:val="24"/>
              </w:rPr>
            </w:pPr>
            <w:r w:rsidRPr="00B90A10">
              <w:rPr>
                <w:szCs w:val="24"/>
              </w:rPr>
              <w:t xml:space="preserve">In the event that there are more </w:t>
            </w:r>
            <w:r w:rsidR="00125DA8">
              <w:rPr>
                <w:szCs w:val="24"/>
              </w:rPr>
              <w:t>beginning</w:t>
            </w:r>
            <w:r w:rsidRPr="00B90A10">
              <w:rPr>
                <w:szCs w:val="24"/>
              </w:rPr>
              <w:t xml:space="preserve"> teachers eligible to be interns in the district than can be accommodated through the Program, procedures or criteria should be in place which will be used to select teachers to be served. Such criteria should give priority to </w:t>
            </w:r>
            <w:r w:rsidR="004B3F99" w:rsidRPr="00C90DCB">
              <w:rPr>
                <w:szCs w:val="24"/>
              </w:rPr>
              <w:t>priority to</w:t>
            </w:r>
            <w:r w:rsidR="004B3F99">
              <w:rPr>
                <w:szCs w:val="24"/>
              </w:rPr>
              <w:t xml:space="preserve"> statewide teaching shortage areas as submitted to the U.S. Department of Education</w:t>
            </w:r>
            <w:r w:rsidR="004B3F99" w:rsidRPr="00622220">
              <w:rPr>
                <w:szCs w:val="24"/>
              </w:rPr>
              <w:t xml:space="preserve"> or other subject area(s) in which the district has documented shortage(s)</w:t>
            </w:r>
            <w:r w:rsidR="00B8172D">
              <w:rPr>
                <w:szCs w:val="24"/>
              </w:rPr>
              <w:t>.</w:t>
            </w:r>
          </w:p>
        </w:tc>
        <w:tc>
          <w:tcPr>
            <w:tcW w:w="910" w:type="dxa"/>
            <w:gridSpan w:val="2"/>
            <w:shd w:val="pct15" w:color="auto" w:fill="auto"/>
            <w:vAlign w:val="center"/>
          </w:tcPr>
          <w:p w14:paraId="290B13B9" w14:textId="77777777" w:rsidR="00B90A10" w:rsidRPr="00B90A10" w:rsidRDefault="00B90A10" w:rsidP="00B90A10">
            <w:pPr>
              <w:jc w:val="center"/>
              <w:rPr>
                <w:b/>
                <w:szCs w:val="24"/>
              </w:rPr>
            </w:pPr>
            <w:r w:rsidRPr="00B90A10">
              <w:rPr>
                <w:b/>
                <w:szCs w:val="24"/>
              </w:rPr>
              <w:t>Very Good</w:t>
            </w:r>
          </w:p>
        </w:tc>
        <w:tc>
          <w:tcPr>
            <w:tcW w:w="910" w:type="dxa"/>
            <w:shd w:val="pct15" w:color="auto" w:fill="auto"/>
            <w:vAlign w:val="center"/>
          </w:tcPr>
          <w:p w14:paraId="29007747" w14:textId="77777777" w:rsidR="00B90A10" w:rsidRPr="00B90A10" w:rsidRDefault="00B90A10" w:rsidP="00B90A10">
            <w:pPr>
              <w:jc w:val="center"/>
              <w:rPr>
                <w:b/>
                <w:szCs w:val="24"/>
              </w:rPr>
            </w:pPr>
            <w:r w:rsidRPr="00B90A10">
              <w:rPr>
                <w:b/>
                <w:szCs w:val="24"/>
              </w:rPr>
              <w:t>Good</w:t>
            </w:r>
          </w:p>
        </w:tc>
        <w:tc>
          <w:tcPr>
            <w:tcW w:w="901" w:type="dxa"/>
            <w:gridSpan w:val="2"/>
            <w:shd w:val="pct15" w:color="auto" w:fill="auto"/>
            <w:vAlign w:val="center"/>
          </w:tcPr>
          <w:p w14:paraId="11EC94D2" w14:textId="77777777" w:rsidR="00B90A10" w:rsidRPr="00B90A10" w:rsidRDefault="00B90A10" w:rsidP="00B90A10">
            <w:pPr>
              <w:jc w:val="center"/>
              <w:rPr>
                <w:b/>
                <w:szCs w:val="24"/>
              </w:rPr>
            </w:pPr>
            <w:r w:rsidRPr="00B90A10">
              <w:rPr>
                <w:b/>
                <w:szCs w:val="24"/>
              </w:rPr>
              <w:t>Fair</w:t>
            </w:r>
          </w:p>
        </w:tc>
        <w:tc>
          <w:tcPr>
            <w:tcW w:w="903" w:type="dxa"/>
            <w:gridSpan w:val="2"/>
            <w:shd w:val="pct15" w:color="auto" w:fill="auto"/>
            <w:vAlign w:val="center"/>
          </w:tcPr>
          <w:p w14:paraId="3C15EE57" w14:textId="77777777" w:rsidR="00B90A10" w:rsidRPr="00B90A10" w:rsidRDefault="00B90A10" w:rsidP="00B90A10">
            <w:pPr>
              <w:jc w:val="center"/>
              <w:rPr>
                <w:b/>
                <w:szCs w:val="24"/>
              </w:rPr>
            </w:pPr>
            <w:r w:rsidRPr="00B90A10">
              <w:rPr>
                <w:b/>
                <w:szCs w:val="24"/>
              </w:rPr>
              <w:t>Poor</w:t>
            </w:r>
          </w:p>
        </w:tc>
        <w:tc>
          <w:tcPr>
            <w:tcW w:w="1240" w:type="dxa"/>
            <w:gridSpan w:val="2"/>
            <w:shd w:val="pct15" w:color="auto" w:fill="auto"/>
            <w:vAlign w:val="center"/>
          </w:tcPr>
          <w:p w14:paraId="30656655" w14:textId="77777777" w:rsidR="00B90A10" w:rsidRPr="00B90A10" w:rsidRDefault="00B90A10" w:rsidP="00B90A10">
            <w:pPr>
              <w:jc w:val="center"/>
              <w:rPr>
                <w:b/>
                <w:szCs w:val="24"/>
              </w:rPr>
            </w:pPr>
            <w:r w:rsidRPr="00B90A10">
              <w:rPr>
                <w:b/>
                <w:szCs w:val="24"/>
              </w:rPr>
              <w:t>Not Found</w:t>
            </w:r>
          </w:p>
        </w:tc>
      </w:tr>
      <w:tr w:rsidR="00B90A10" w:rsidRPr="00B90A10" w14:paraId="58A91D68" w14:textId="77777777" w:rsidTr="00B8172D">
        <w:trPr>
          <w:trHeight w:val="603"/>
        </w:trPr>
        <w:tc>
          <w:tcPr>
            <w:tcW w:w="6098" w:type="dxa"/>
            <w:vAlign w:val="center"/>
          </w:tcPr>
          <w:p w14:paraId="35CE1694" w14:textId="77777777" w:rsidR="00B90A10" w:rsidRPr="00B90A10" w:rsidRDefault="00B90A10" w:rsidP="00B90A10">
            <w:pPr>
              <w:rPr>
                <w:szCs w:val="24"/>
              </w:rPr>
            </w:pPr>
            <w:r w:rsidRPr="00B90A10">
              <w:rPr>
                <w:szCs w:val="24"/>
              </w:rPr>
              <w:t xml:space="preserve">Process for selection of interns is clearly and sufficiently described, including plans to address teacher shortage areas. </w:t>
            </w:r>
          </w:p>
          <w:p w14:paraId="3E44EDB4" w14:textId="77777777" w:rsidR="00B90A10" w:rsidRPr="00B90A10" w:rsidRDefault="00B90A10" w:rsidP="00B90A10">
            <w:pPr>
              <w:jc w:val="both"/>
              <w:rPr>
                <w:szCs w:val="24"/>
              </w:rPr>
            </w:pPr>
          </w:p>
        </w:tc>
        <w:tc>
          <w:tcPr>
            <w:tcW w:w="910" w:type="dxa"/>
            <w:gridSpan w:val="2"/>
            <w:vAlign w:val="center"/>
          </w:tcPr>
          <w:p w14:paraId="755FE63C" w14:textId="623A197F" w:rsidR="00B90A10" w:rsidRPr="00B90A10" w:rsidRDefault="00B90A10" w:rsidP="00B90A10">
            <w:pPr>
              <w:jc w:val="center"/>
              <w:rPr>
                <w:szCs w:val="24"/>
              </w:rPr>
            </w:pPr>
            <w:r w:rsidRPr="00B90A10">
              <w:rPr>
                <w:szCs w:val="24"/>
              </w:rPr>
              <w:t>2</w:t>
            </w:r>
          </w:p>
        </w:tc>
        <w:tc>
          <w:tcPr>
            <w:tcW w:w="910" w:type="dxa"/>
            <w:vAlign w:val="center"/>
          </w:tcPr>
          <w:p w14:paraId="7B106F73" w14:textId="0184BB30" w:rsidR="00B90A10" w:rsidRPr="00B90A10" w:rsidRDefault="00B90A10" w:rsidP="00B90A10">
            <w:pPr>
              <w:jc w:val="center"/>
              <w:rPr>
                <w:szCs w:val="24"/>
              </w:rPr>
            </w:pPr>
            <w:r w:rsidRPr="00B90A10">
              <w:rPr>
                <w:szCs w:val="24"/>
              </w:rPr>
              <w:t>1.</w:t>
            </w:r>
            <w:r w:rsidR="00300851">
              <w:rPr>
                <w:szCs w:val="24"/>
              </w:rPr>
              <w:t>5</w:t>
            </w:r>
            <w:r w:rsidR="00E523C4">
              <w:rPr>
                <w:szCs w:val="24"/>
              </w:rPr>
              <w:t xml:space="preserve"> </w:t>
            </w:r>
          </w:p>
        </w:tc>
        <w:tc>
          <w:tcPr>
            <w:tcW w:w="901" w:type="dxa"/>
            <w:gridSpan w:val="2"/>
            <w:vAlign w:val="center"/>
          </w:tcPr>
          <w:p w14:paraId="40907F18" w14:textId="5A920AA5" w:rsidR="00B90A10" w:rsidRPr="00B90A10" w:rsidRDefault="00B90A10" w:rsidP="00B90A10">
            <w:pPr>
              <w:jc w:val="center"/>
              <w:rPr>
                <w:szCs w:val="24"/>
              </w:rPr>
            </w:pPr>
            <w:r w:rsidRPr="00B90A10">
              <w:rPr>
                <w:szCs w:val="24"/>
              </w:rPr>
              <w:t>1</w:t>
            </w:r>
          </w:p>
        </w:tc>
        <w:tc>
          <w:tcPr>
            <w:tcW w:w="903" w:type="dxa"/>
            <w:gridSpan w:val="2"/>
            <w:vAlign w:val="center"/>
          </w:tcPr>
          <w:p w14:paraId="0268A05A" w14:textId="4D5E326B" w:rsidR="00B90A10" w:rsidRPr="00B90A10" w:rsidRDefault="00D72793" w:rsidP="00B90A10">
            <w:pPr>
              <w:jc w:val="center"/>
              <w:rPr>
                <w:szCs w:val="24"/>
              </w:rPr>
            </w:pPr>
            <w:r>
              <w:rPr>
                <w:szCs w:val="24"/>
              </w:rPr>
              <w:t>.</w:t>
            </w:r>
            <w:r w:rsidR="00300851">
              <w:rPr>
                <w:szCs w:val="24"/>
              </w:rPr>
              <w:t>50</w:t>
            </w:r>
          </w:p>
        </w:tc>
        <w:tc>
          <w:tcPr>
            <w:tcW w:w="1240" w:type="dxa"/>
            <w:gridSpan w:val="2"/>
            <w:vAlign w:val="center"/>
          </w:tcPr>
          <w:p w14:paraId="02DC4E01" w14:textId="77777777" w:rsidR="00B90A10" w:rsidRPr="00B90A10" w:rsidRDefault="00B90A10" w:rsidP="00B90A10">
            <w:pPr>
              <w:jc w:val="center"/>
              <w:rPr>
                <w:szCs w:val="24"/>
              </w:rPr>
            </w:pPr>
            <w:r w:rsidRPr="00B90A10">
              <w:rPr>
                <w:szCs w:val="24"/>
              </w:rPr>
              <w:t>0</w:t>
            </w:r>
          </w:p>
        </w:tc>
      </w:tr>
      <w:tr w:rsidR="00B90A10" w:rsidRPr="00B90A10" w14:paraId="0250F0EF" w14:textId="77777777" w:rsidTr="00B8172D">
        <w:trPr>
          <w:trHeight w:val="351"/>
        </w:trPr>
        <w:tc>
          <w:tcPr>
            <w:tcW w:w="6098" w:type="dxa"/>
            <w:vAlign w:val="center"/>
          </w:tcPr>
          <w:p w14:paraId="6ADA1396" w14:textId="77777777" w:rsidR="00B90A10" w:rsidRPr="00B90A10" w:rsidRDefault="00B90A10" w:rsidP="00B90A10">
            <w:pPr>
              <w:rPr>
                <w:szCs w:val="24"/>
              </w:rPr>
            </w:pPr>
            <w:r w:rsidRPr="00B90A10">
              <w:rPr>
                <w:szCs w:val="24"/>
              </w:rPr>
              <w:t>Proposed activities of interns, which may include activities with mentors, workshops, conferences or other professional opportunities, classroom assignments, supervisory or extracurricular duties, are clearly and sufficiently coordinated and described.</w:t>
            </w:r>
          </w:p>
          <w:p w14:paraId="4B2E60DF" w14:textId="77777777" w:rsidR="00B90A10" w:rsidRPr="00B90A10" w:rsidRDefault="00B90A10" w:rsidP="00B90A10">
            <w:pPr>
              <w:jc w:val="both"/>
              <w:rPr>
                <w:szCs w:val="24"/>
              </w:rPr>
            </w:pPr>
          </w:p>
        </w:tc>
        <w:tc>
          <w:tcPr>
            <w:tcW w:w="910" w:type="dxa"/>
            <w:gridSpan w:val="2"/>
            <w:vAlign w:val="center"/>
          </w:tcPr>
          <w:p w14:paraId="4D471CC2" w14:textId="31C0FF99" w:rsidR="00B90A10" w:rsidRPr="00B90A10" w:rsidRDefault="00300851" w:rsidP="00B90A10">
            <w:pPr>
              <w:jc w:val="center"/>
              <w:rPr>
                <w:szCs w:val="24"/>
              </w:rPr>
            </w:pPr>
            <w:r>
              <w:rPr>
                <w:szCs w:val="24"/>
              </w:rPr>
              <w:t>3</w:t>
            </w:r>
          </w:p>
        </w:tc>
        <w:tc>
          <w:tcPr>
            <w:tcW w:w="910" w:type="dxa"/>
            <w:vAlign w:val="center"/>
          </w:tcPr>
          <w:p w14:paraId="3C271ED6" w14:textId="147182E9" w:rsidR="00B90A10" w:rsidRPr="00B90A10" w:rsidRDefault="00300851" w:rsidP="00B90A10">
            <w:pPr>
              <w:jc w:val="center"/>
              <w:rPr>
                <w:szCs w:val="24"/>
              </w:rPr>
            </w:pPr>
            <w:r>
              <w:rPr>
                <w:szCs w:val="24"/>
              </w:rPr>
              <w:t>2.25</w:t>
            </w:r>
            <w:r w:rsidR="00E523C4">
              <w:rPr>
                <w:szCs w:val="24"/>
              </w:rPr>
              <w:t xml:space="preserve"> </w:t>
            </w:r>
          </w:p>
        </w:tc>
        <w:tc>
          <w:tcPr>
            <w:tcW w:w="901" w:type="dxa"/>
            <w:gridSpan w:val="2"/>
            <w:vAlign w:val="center"/>
          </w:tcPr>
          <w:p w14:paraId="43D6C1D9" w14:textId="06D191EF" w:rsidR="00B90A10" w:rsidRPr="00B90A10" w:rsidRDefault="00B90A10" w:rsidP="00B90A10">
            <w:pPr>
              <w:jc w:val="center"/>
              <w:rPr>
                <w:szCs w:val="24"/>
              </w:rPr>
            </w:pPr>
            <w:r w:rsidRPr="00B90A10">
              <w:rPr>
                <w:szCs w:val="24"/>
              </w:rPr>
              <w:t>1</w:t>
            </w:r>
            <w:r w:rsidR="00E523C4">
              <w:rPr>
                <w:szCs w:val="24"/>
              </w:rPr>
              <w:t>.</w:t>
            </w:r>
            <w:r w:rsidR="00300851">
              <w:rPr>
                <w:szCs w:val="24"/>
              </w:rPr>
              <w:t>50</w:t>
            </w:r>
          </w:p>
        </w:tc>
        <w:tc>
          <w:tcPr>
            <w:tcW w:w="903" w:type="dxa"/>
            <w:gridSpan w:val="2"/>
            <w:vAlign w:val="center"/>
          </w:tcPr>
          <w:p w14:paraId="20D76DF6" w14:textId="68F23C43" w:rsidR="00B90A10" w:rsidRPr="00B90A10" w:rsidRDefault="004D2A0A" w:rsidP="00B90A10">
            <w:pPr>
              <w:jc w:val="center"/>
              <w:rPr>
                <w:szCs w:val="24"/>
              </w:rPr>
            </w:pPr>
            <w:r>
              <w:rPr>
                <w:szCs w:val="24"/>
              </w:rPr>
              <w:t>.</w:t>
            </w:r>
            <w:r w:rsidR="00300851">
              <w:rPr>
                <w:szCs w:val="24"/>
              </w:rPr>
              <w:t>75</w:t>
            </w:r>
          </w:p>
        </w:tc>
        <w:tc>
          <w:tcPr>
            <w:tcW w:w="1240" w:type="dxa"/>
            <w:gridSpan w:val="2"/>
            <w:vAlign w:val="center"/>
          </w:tcPr>
          <w:p w14:paraId="03A23ED4" w14:textId="77777777" w:rsidR="00B90A10" w:rsidRPr="00B90A10" w:rsidRDefault="00B90A10" w:rsidP="00B90A10">
            <w:pPr>
              <w:jc w:val="center"/>
              <w:rPr>
                <w:szCs w:val="24"/>
              </w:rPr>
            </w:pPr>
            <w:r w:rsidRPr="00B90A10">
              <w:rPr>
                <w:szCs w:val="24"/>
              </w:rPr>
              <w:t>0</w:t>
            </w:r>
          </w:p>
        </w:tc>
      </w:tr>
      <w:tr w:rsidR="00B90A10" w:rsidRPr="00B90A10" w14:paraId="714A300F" w14:textId="77777777" w:rsidTr="002500F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37" w:type="dxa"/>
          <w:trHeight w:val="414"/>
        </w:trPr>
        <w:tc>
          <w:tcPr>
            <w:tcW w:w="6780" w:type="dxa"/>
            <w:gridSpan w:val="2"/>
            <w:shd w:val="pct12" w:color="auto" w:fill="auto"/>
            <w:vAlign w:val="center"/>
          </w:tcPr>
          <w:p w14:paraId="7637B0DA" w14:textId="77777777" w:rsidR="00B90A10" w:rsidRPr="00B90A10" w:rsidRDefault="00B90A10" w:rsidP="00B90A10">
            <w:pPr>
              <w:rPr>
                <w:b/>
                <w:szCs w:val="24"/>
              </w:rPr>
            </w:pPr>
            <w:r w:rsidRPr="00B90A10">
              <w:rPr>
                <w:b/>
                <w:szCs w:val="24"/>
              </w:rPr>
              <w:t xml:space="preserve">Interns/ </w:t>
            </w:r>
            <w:r w:rsidRPr="00B90A10">
              <w:rPr>
                <w:b/>
                <w:szCs w:val="24"/>
                <w:u w:val="single"/>
              </w:rPr>
              <w:t>Comments:</w:t>
            </w:r>
          </w:p>
        </w:tc>
        <w:tc>
          <w:tcPr>
            <w:tcW w:w="1579" w:type="dxa"/>
            <w:gridSpan w:val="3"/>
            <w:tcBorders>
              <w:right w:val="single" w:sz="12" w:space="0" w:color="auto"/>
            </w:tcBorders>
            <w:shd w:val="clear" w:color="auto" w:fill="auto"/>
            <w:vAlign w:val="center"/>
          </w:tcPr>
          <w:p w14:paraId="51888598" w14:textId="77777777" w:rsidR="00B90A10" w:rsidRPr="00B90A10" w:rsidRDefault="00B90A10" w:rsidP="00B90A10">
            <w:pPr>
              <w:jc w:val="right"/>
              <w:rPr>
                <w:b/>
                <w:szCs w:val="24"/>
                <w:u w:val="single"/>
              </w:rPr>
            </w:pPr>
            <w:r w:rsidRPr="00B90A10">
              <w:rPr>
                <w:b/>
                <w:szCs w:val="24"/>
                <w:u w:val="single"/>
              </w:rPr>
              <w:t>Score:</w:t>
            </w:r>
          </w:p>
        </w:tc>
        <w:tc>
          <w:tcPr>
            <w:tcW w:w="10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D7A066F" w14:textId="77777777" w:rsidR="00B90A10" w:rsidRPr="00B90A10" w:rsidRDefault="00B90A10" w:rsidP="00B90A10">
            <w:pPr>
              <w:jc w:val="center"/>
              <w:rPr>
                <w:b/>
                <w:szCs w:val="24"/>
              </w:rPr>
            </w:pPr>
          </w:p>
        </w:tc>
        <w:tc>
          <w:tcPr>
            <w:tcW w:w="1365" w:type="dxa"/>
            <w:gridSpan w:val="2"/>
            <w:tcBorders>
              <w:left w:val="single" w:sz="12" w:space="0" w:color="auto"/>
              <w:right w:val="single" w:sz="4" w:space="0" w:color="auto"/>
            </w:tcBorders>
            <w:shd w:val="clear" w:color="auto" w:fill="auto"/>
            <w:vAlign w:val="center"/>
          </w:tcPr>
          <w:p w14:paraId="4D55D7F2" w14:textId="77777777" w:rsidR="00B90A10" w:rsidRPr="00B90A10" w:rsidRDefault="00B90A10" w:rsidP="00B90A10">
            <w:pPr>
              <w:rPr>
                <w:b/>
                <w:szCs w:val="24"/>
                <w:u w:val="single"/>
              </w:rPr>
            </w:pPr>
            <w:r w:rsidRPr="00B90A10">
              <w:rPr>
                <w:b/>
                <w:szCs w:val="24"/>
                <w:u w:val="single"/>
              </w:rPr>
              <w:t>Out of 5</w:t>
            </w:r>
          </w:p>
        </w:tc>
      </w:tr>
    </w:tbl>
    <w:p w14:paraId="4622A4C9" w14:textId="77777777" w:rsidR="00B90A10" w:rsidRPr="00B90A10" w:rsidRDefault="00B90A10" w:rsidP="00B90A10">
      <w:pPr>
        <w:jc w:val="center"/>
        <w:rPr>
          <w:szCs w:val="24"/>
        </w:rPr>
      </w:pPr>
    </w:p>
    <w:p w14:paraId="3A189E3E" w14:textId="77777777" w:rsidR="00B90A10" w:rsidRPr="00B90A10" w:rsidRDefault="00B90A10" w:rsidP="00B90A10">
      <w:pPr>
        <w:jc w:val="center"/>
        <w:rPr>
          <w:szCs w:val="24"/>
        </w:rPr>
      </w:pPr>
    </w:p>
    <w:p w14:paraId="5D7B8797" w14:textId="77777777" w:rsidR="00B90A10" w:rsidRPr="00B90A10" w:rsidRDefault="00B90A10" w:rsidP="00B90A10">
      <w:pPr>
        <w:jc w:val="center"/>
        <w:rPr>
          <w:szCs w:val="24"/>
        </w:rPr>
      </w:pPr>
    </w:p>
    <w:p w14:paraId="459CA792" w14:textId="77777777" w:rsidR="00426B55" w:rsidRDefault="00426B55" w:rsidP="00B90A10">
      <w:pPr>
        <w:rPr>
          <w:szCs w:val="24"/>
        </w:rPr>
      </w:pPr>
    </w:p>
    <w:p w14:paraId="670D883D" w14:textId="2973414B" w:rsidR="00B90A10" w:rsidRPr="00B90A10" w:rsidRDefault="00B90A10" w:rsidP="00B90A10">
      <w:pPr>
        <w:rPr>
          <w:szCs w:val="24"/>
        </w:rPr>
      </w:pPr>
      <w:r w:rsidRPr="00B90A10">
        <w:rPr>
          <w:szCs w:val="24"/>
        </w:rPr>
        <w:br w:type="page"/>
      </w:r>
    </w:p>
    <w:p w14:paraId="0D308AF1" w14:textId="77777777" w:rsidR="00B90A10" w:rsidRPr="00B90A10" w:rsidRDefault="00B90A10" w:rsidP="00B90A10">
      <w:pPr>
        <w:jc w:val="center"/>
        <w:rPr>
          <w:szCs w:val="24"/>
        </w:rPr>
      </w:pPr>
    </w:p>
    <w:tbl>
      <w:tblPr>
        <w:tblStyle w:val="TableGrid"/>
        <w:tblW w:w="10800" w:type="dxa"/>
        <w:tblInd w:w="175" w:type="dxa"/>
        <w:tblLook w:val="04A0" w:firstRow="1" w:lastRow="0" w:firstColumn="1" w:lastColumn="0" w:noHBand="0" w:noVBand="1"/>
      </w:tblPr>
      <w:tblGrid>
        <w:gridCol w:w="6210"/>
        <w:gridCol w:w="900"/>
        <w:gridCol w:w="900"/>
        <w:gridCol w:w="900"/>
        <w:gridCol w:w="900"/>
        <w:gridCol w:w="990"/>
      </w:tblGrid>
      <w:tr w:rsidR="00B90A10" w:rsidRPr="00B90A10" w14:paraId="707174C0" w14:textId="77777777" w:rsidTr="008E6B63">
        <w:trPr>
          <w:trHeight w:val="2870"/>
          <w:tblHeader/>
        </w:trPr>
        <w:tc>
          <w:tcPr>
            <w:tcW w:w="6210" w:type="dxa"/>
          </w:tcPr>
          <w:p w14:paraId="1A4EFFEB" w14:textId="1F42C7B1" w:rsidR="00B90A10" w:rsidRPr="00B90A10" w:rsidRDefault="00B90A10" w:rsidP="00B8172D">
            <w:pPr>
              <w:tabs>
                <w:tab w:val="left" w:pos="345"/>
              </w:tabs>
              <w:rPr>
                <w:b/>
                <w:szCs w:val="24"/>
                <w:u w:val="single"/>
              </w:rPr>
            </w:pPr>
            <w:r w:rsidRPr="00B90A10">
              <w:rPr>
                <w:b/>
                <w:szCs w:val="24"/>
                <w:u w:val="single"/>
              </w:rPr>
              <w:br w:type="page"/>
              <w:t xml:space="preserve">9. </w:t>
            </w:r>
            <w:r w:rsidR="004359C5">
              <w:rPr>
                <w:b/>
                <w:szCs w:val="24"/>
                <w:u w:val="single"/>
              </w:rPr>
              <w:t xml:space="preserve">Program </w:t>
            </w:r>
            <w:r w:rsidRPr="00B90A10">
              <w:rPr>
                <w:b/>
                <w:szCs w:val="24"/>
                <w:u w:val="single"/>
              </w:rPr>
              <w:t>Evaluation</w:t>
            </w:r>
            <w:r w:rsidRPr="00B90A10">
              <w:rPr>
                <w:b/>
                <w:szCs w:val="24"/>
              </w:rPr>
              <w:t xml:space="preserve"> </w:t>
            </w:r>
            <w:r w:rsidRPr="00B90A10">
              <w:rPr>
                <w:szCs w:val="24"/>
              </w:rPr>
              <w:t>(1</w:t>
            </w:r>
            <w:r w:rsidRPr="00B90A10">
              <w:rPr>
                <w:b/>
                <w:szCs w:val="24"/>
              </w:rPr>
              <w:t>0 Points)</w:t>
            </w:r>
          </w:p>
          <w:p w14:paraId="63BC8EF8" w14:textId="2B784843" w:rsidR="00CC3DD2" w:rsidRPr="00B90A10" w:rsidRDefault="00B90A10" w:rsidP="00B8172D">
            <w:pPr>
              <w:tabs>
                <w:tab w:val="left" w:pos="1800"/>
              </w:tabs>
              <w:rPr>
                <w:szCs w:val="24"/>
              </w:rPr>
            </w:pPr>
            <w:r w:rsidRPr="00B90A10">
              <w:rPr>
                <w:szCs w:val="24"/>
              </w:rPr>
              <w:t xml:space="preserve">The intent of the MTIP is to provide experiences to </w:t>
            </w:r>
            <w:r w:rsidR="004359C5">
              <w:rPr>
                <w:szCs w:val="24"/>
              </w:rPr>
              <w:t>beginning</w:t>
            </w:r>
            <w:r w:rsidRPr="00B90A10">
              <w:rPr>
                <w:szCs w:val="24"/>
              </w:rPr>
              <w:t xml:space="preserve"> teachers that will enhance their skills and increase the likelihood of their remaining in the teaching profession.</w:t>
            </w:r>
            <w:r w:rsidR="008E6B63">
              <w:rPr>
                <w:szCs w:val="24"/>
              </w:rPr>
              <w:t xml:space="preserve"> </w:t>
            </w:r>
            <w:r w:rsidRPr="00B90A10">
              <w:rPr>
                <w:szCs w:val="24"/>
              </w:rPr>
              <w:t>Mentors provide guidance, direction, and support in areas</w:t>
            </w:r>
            <w:r w:rsidR="008E6B63">
              <w:rPr>
                <w:szCs w:val="24"/>
              </w:rPr>
              <w:t xml:space="preserve"> </w:t>
            </w:r>
            <w:r w:rsidRPr="00B90A10">
              <w:rPr>
                <w:szCs w:val="24"/>
              </w:rPr>
              <w:t>including, but not limited to, instructional</w:t>
            </w:r>
            <w:r w:rsidR="008E6B63">
              <w:rPr>
                <w:szCs w:val="24"/>
              </w:rPr>
              <w:t xml:space="preserve"> </w:t>
            </w:r>
            <w:r w:rsidRPr="00B90A10">
              <w:rPr>
                <w:szCs w:val="24"/>
              </w:rPr>
              <w:t xml:space="preserve">planning/management, </w:t>
            </w:r>
            <w:r w:rsidR="00CC304F">
              <w:rPr>
                <w:szCs w:val="24"/>
              </w:rPr>
              <w:t>implementing instruction,</w:t>
            </w:r>
            <w:r w:rsidRPr="00B90A10">
              <w:rPr>
                <w:szCs w:val="24"/>
              </w:rPr>
              <w:t xml:space="preserve"> classroom management</w:t>
            </w:r>
            <w:r w:rsidR="00C665CB">
              <w:rPr>
                <w:szCs w:val="24"/>
              </w:rPr>
              <w:t xml:space="preserve"> multiple approaches to teaching the s</w:t>
            </w:r>
            <w:r w:rsidRPr="00B90A10">
              <w:rPr>
                <w:szCs w:val="24"/>
              </w:rPr>
              <w:t>ubject matter, curriculum and assessment, and development of reasonable expectations in their work.</w:t>
            </w:r>
          </w:p>
        </w:tc>
        <w:tc>
          <w:tcPr>
            <w:tcW w:w="900" w:type="dxa"/>
            <w:shd w:val="pct15" w:color="auto" w:fill="auto"/>
            <w:vAlign w:val="center"/>
          </w:tcPr>
          <w:p w14:paraId="53C5AD90" w14:textId="77777777" w:rsidR="00B90A10" w:rsidRPr="00B90A10" w:rsidRDefault="00B90A10" w:rsidP="00B90A10">
            <w:pPr>
              <w:jc w:val="center"/>
              <w:rPr>
                <w:b/>
                <w:szCs w:val="24"/>
              </w:rPr>
            </w:pPr>
            <w:r w:rsidRPr="00B90A10">
              <w:rPr>
                <w:b/>
                <w:szCs w:val="24"/>
              </w:rPr>
              <w:t>Very Good</w:t>
            </w:r>
          </w:p>
        </w:tc>
        <w:tc>
          <w:tcPr>
            <w:tcW w:w="900" w:type="dxa"/>
            <w:shd w:val="pct15" w:color="auto" w:fill="auto"/>
            <w:vAlign w:val="center"/>
          </w:tcPr>
          <w:p w14:paraId="61A0559C" w14:textId="77777777" w:rsidR="00B90A10" w:rsidRPr="00B90A10" w:rsidRDefault="00B90A10" w:rsidP="00B90A10">
            <w:pPr>
              <w:jc w:val="center"/>
              <w:rPr>
                <w:b/>
                <w:szCs w:val="24"/>
              </w:rPr>
            </w:pPr>
            <w:r w:rsidRPr="00B90A10">
              <w:rPr>
                <w:b/>
                <w:szCs w:val="24"/>
              </w:rPr>
              <w:t>Good</w:t>
            </w:r>
          </w:p>
        </w:tc>
        <w:tc>
          <w:tcPr>
            <w:tcW w:w="900" w:type="dxa"/>
            <w:shd w:val="pct15" w:color="auto" w:fill="auto"/>
            <w:vAlign w:val="center"/>
          </w:tcPr>
          <w:p w14:paraId="5F013BE1" w14:textId="77777777" w:rsidR="00B90A10" w:rsidRPr="00B90A10" w:rsidRDefault="00B90A10" w:rsidP="00B90A10">
            <w:pPr>
              <w:jc w:val="center"/>
              <w:rPr>
                <w:b/>
                <w:szCs w:val="24"/>
              </w:rPr>
            </w:pPr>
            <w:r w:rsidRPr="00B90A10">
              <w:rPr>
                <w:b/>
                <w:szCs w:val="24"/>
              </w:rPr>
              <w:t>Fair</w:t>
            </w:r>
          </w:p>
        </w:tc>
        <w:tc>
          <w:tcPr>
            <w:tcW w:w="900" w:type="dxa"/>
            <w:shd w:val="pct15" w:color="auto" w:fill="auto"/>
            <w:vAlign w:val="center"/>
          </w:tcPr>
          <w:p w14:paraId="4D630A64" w14:textId="77777777" w:rsidR="00B90A10" w:rsidRPr="00B90A10" w:rsidRDefault="00B90A10" w:rsidP="00B90A10">
            <w:pPr>
              <w:jc w:val="center"/>
              <w:rPr>
                <w:b/>
                <w:szCs w:val="24"/>
              </w:rPr>
            </w:pPr>
            <w:r w:rsidRPr="00B90A10">
              <w:rPr>
                <w:b/>
                <w:szCs w:val="24"/>
              </w:rPr>
              <w:t>Poor</w:t>
            </w:r>
          </w:p>
        </w:tc>
        <w:tc>
          <w:tcPr>
            <w:tcW w:w="990" w:type="dxa"/>
            <w:shd w:val="pct15" w:color="auto" w:fill="auto"/>
            <w:vAlign w:val="center"/>
          </w:tcPr>
          <w:p w14:paraId="6B928E7E" w14:textId="77777777" w:rsidR="00B90A10" w:rsidRPr="00B90A10" w:rsidRDefault="00B90A10" w:rsidP="00B90A10">
            <w:pPr>
              <w:jc w:val="center"/>
              <w:rPr>
                <w:b/>
                <w:szCs w:val="24"/>
              </w:rPr>
            </w:pPr>
            <w:r w:rsidRPr="00B90A10">
              <w:rPr>
                <w:b/>
                <w:szCs w:val="24"/>
              </w:rPr>
              <w:t>Not Found</w:t>
            </w:r>
          </w:p>
        </w:tc>
      </w:tr>
      <w:tr w:rsidR="00B90A10" w:rsidRPr="00B90A10" w14:paraId="4B096220" w14:textId="77777777" w:rsidTr="00B8172D">
        <w:trPr>
          <w:trHeight w:val="647"/>
        </w:trPr>
        <w:tc>
          <w:tcPr>
            <w:tcW w:w="6210" w:type="dxa"/>
            <w:vAlign w:val="center"/>
          </w:tcPr>
          <w:p w14:paraId="185E1EA3" w14:textId="77777777" w:rsidR="00B90A10" w:rsidRDefault="00B90A10" w:rsidP="00B8172D">
            <w:pPr>
              <w:rPr>
                <w:szCs w:val="24"/>
              </w:rPr>
            </w:pPr>
            <w:r w:rsidRPr="00B90A10">
              <w:rPr>
                <w:szCs w:val="24"/>
              </w:rPr>
              <w:t>The plan to collect information about whether and the extent to which MTIP will benefit mentors and interns is specific, clear, and workable</w:t>
            </w:r>
            <w:r w:rsidR="00B8172D">
              <w:rPr>
                <w:szCs w:val="24"/>
              </w:rPr>
              <w:t>.</w:t>
            </w:r>
          </w:p>
          <w:p w14:paraId="4B98E90E" w14:textId="0B6AB994" w:rsidR="00B8172D" w:rsidRPr="00B90A10" w:rsidRDefault="00B8172D" w:rsidP="00B8172D">
            <w:pPr>
              <w:rPr>
                <w:szCs w:val="24"/>
              </w:rPr>
            </w:pPr>
          </w:p>
        </w:tc>
        <w:tc>
          <w:tcPr>
            <w:tcW w:w="900" w:type="dxa"/>
            <w:vAlign w:val="center"/>
          </w:tcPr>
          <w:p w14:paraId="443188F0" w14:textId="77777777" w:rsidR="00B90A10" w:rsidRPr="00B90A10" w:rsidRDefault="00B90A10" w:rsidP="00B90A10">
            <w:pPr>
              <w:jc w:val="center"/>
              <w:rPr>
                <w:szCs w:val="24"/>
              </w:rPr>
            </w:pPr>
            <w:r w:rsidRPr="00B90A10">
              <w:rPr>
                <w:szCs w:val="24"/>
              </w:rPr>
              <w:t>5</w:t>
            </w:r>
          </w:p>
        </w:tc>
        <w:tc>
          <w:tcPr>
            <w:tcW w:w="900" w:type="dxa"/>
            <w:vAlign w:val="center"/>
          </w:tcPr>
          <w:p w14:paraId="3B5F4AA3" w14:textId="77777777" w:rsidR="00B90A10" w:rsidRPr="00B90A10" w:rsidRDefault="00B90A10" w:rsidP="00B90A10">
            <w:pPr>
              <w:jc w:val="center"/>
              <w:rPr>
                <w:szCs w:val="24"/>
              </w:rPr>
            </w:pPr>
            <w:r w:rsidRPr="00B90A10">
              <w:rPr>
                <w:szCs w:val="24"/>
              </w:rPr>
              <w:t>3.75</w:t>
            </w:r>
          </w:p>
        </w:tc>
        <w:tc>
          <w:tcPr>
            <w:tcW w:w="900" w:type="dxa"/>
            <w:vAlign w:val="center"/>
          </w:tcPr>
          <w:p w14:paraId="51BF14D3" w14:textId="77777777" w:rsidR="00B90A10" w:rsidRPr="00B90A10" w:rsidRDefault="00B90A10" w:rsidP="00B90A10">
            <w:pPr>
              <w:jc w:val="center"/>
              <w:rPr>
                <w:szCs w:val="24"/>
              </w:rPr>
            </w:pPr>
            <w:r w:rsidRPr="00B90A10">
              <w:rPr>
                <w:szCs w:val="24"/>
              </w:rPr>
              <w:t>2.5</w:t>
            </w:r>
          </w:p>
        </w:tc>
        <w:tc>
          <w:tcPr>
            <w:tcW w:w="900" w:type="dxa"/>
            <w:vAlign w:val="center"/>
          </w:tcPr>
          <w:p w14:paraId="2A8EB2AD" w14:textId="4128426F" w:rsidR="00B90A10" w:rsidRPr="00B90A10" w:rsidRDefault="00B90A10" w:rsidP="00B90A10">
            <w:pPr>
              <w:jc w:val="center"/>
              <w:rPr>
                <w:szCs w:val="24"/>
              </w:rPr>
            </w:pPr>
            <w:r w:rsidRPr="00B90A10">
              <w:rPr>
                <w:szCs w:val="24"/>
              </w:rPr>
              <w:t>1</w:t>
            </w:r>
            <w:r w:rsidR="000E4349">
              <w:rPr>
                <w:szCs w:val="24"/>
              </w:rPr>
              <w:t>.25</w:t>
            </w:r>
          </w:p>
        </w:tc>
        <w:tc>
          <w:tcPr>
            <w:tcW w:w="990" w:type="dxa"/>
            <w:vAlign w:val="center"/>
          </w:tcPr>
          <w:p w14:paraId="3F697063" w14:textId="77777777" w:rsidR="00B90A10" w:rsidRPr="00B90A10" w:rsidRDefault="00B90A10" w:rsidP="00B90A10">
            <w:pPr>
              <w:jc w:val="center"/>
              <w:rPr>
                <w:szCs w:val="24"/>
              </w:rPr>
            </w:pPr>
            <w:r w:rsidRPr="00B90A10">
              <w:rPr>
                <w:szCs w:val="24"/>
              </w:rPr>
              <w:t>0</w:t>
            </w:r>
          </w:p>
        </w:tc>
      </w:tr>
      <w:tr w:rsidR="00B90A10" w:rsidRPr="00B90A10" w14:paraId="622B8BEB" w14:textId="77777777" w:rsidTr="00B8172D">
        <w:trPr>
          <w:trHeight w:val="1250"/>
        </w:trPr>
        <w:tc>
          <w:tcPr>
            <w:tcW w:w="6210" w:type="dxa"/>
            <w:vAlign w:val="center"/>
          </w:tcPr>
          <w:p w14:paraId="7B301D4E" w14:textId="77777777" w:rsidR="00B90A10" w:rsidRDefault="00B90A10" w:rsidP="00B8172D">
            <w:pPr>
              <w:rPr>
                <w:szCs w:val="24"/>
              </w:rPr>
            </w:pPr>
            <w:r w:rsidRPr="00B90A10">
              <w:rPr>
                <w:szCs w:val="24"/>
              </w:rPr>
              <w:t>The plan for assessment of the district’s implementation of essential components of the MTIP is specific, clear, and workable. Areas to be assessed include, but are not limited to, release time configuration, mentor training and selection procedures, mentor-intern assignments, the enhancement of classroom management skills and student learning, and program management.</w:t>
            </w:r>
          </w:p>
          <w:p w14:paraId="42064F80" w14:textId="6DCA0BB5" w:rsidR="00B8172D" w:rsidRPr="00B90A10" w:rsidRDefault="00B8172D" w:rsidP="00B8172D">
            <w:pPr>
              <w:rPr>
                <w:szCs w:val="24"/>
              </w:rPr>
            </w:pPr>
          </w:p>
        </w:tc>
        <w:tc>
          <w:tcPr>
            <w:tcW w:w="900" w:type="dxa"/>
            <w:vAlign w:val="center"/>
          </w:tcPr>
          <w:p w14:paraId="0724AE3B" w14:textId="77777777" w:rsidR="00B90A10" w:rsidRPr="00B90A10" w:rsidRDefault="00B90A10" w:rsidP="00B90A10">
            <w:pPr>
              <w:jc w:val="center"/>
              <w:rPr>
                <w:szCs w:val="24"/>
              </w:rPr>
            </w:pPr>
            <w:r w:rsidRPr="00B90A10">
              <w:rPr>
                <w:szCs w:val="24"/>
              </w:rPr>
              <w:t>2</w:t>
            </w:r>
          </w:p>
        </w:tc>
        <w:tc>
          <w:tcPr>
            <w:tcW w:w="900" w:type="dxa"/>
            <w:vAlign w:val="center"/>
          </w:tcPr>
          <w:p w14:paraId="253CC0E9" w14:textId="77777777" w:rsidR="00B90A10" w:rsidRPr="00B90A10" w:rsidRDefault="00B90A10" w:rsidP="00B90A10">
            <w:pPr>
              <w:jc w:val="center"/>
              <w:rPr>
                <w:szCs w:val="24"/>
              </w:rPr>
            </w:pPr>
            <w:r w:rsidRPr="00B90A10">
              <w:rPr>
                <w:szCs w:val="24"/>
              </w:rPr>
              <w:t>1.5</w:t>
            </w:r>
          </w:p>
        </w:tc>
        <w:tc>
          <w:tcPr>
            <w:tcW w:w="900" w:type="dxa"/>
            <w:vAlign w:val="center"/>
          </w:tcPr>
          <w:p w14:paraId="26C17C51" w14:textId="77777777" w:rsidR="00B90A10" w:rsidRPr="00B90A10" w:rsidRDefault="00B90A10" w:rsidP="00B90A10">
            <w:pPr>
              <w:jc w:val="center"/>
              <w:rPr>
                <w:szCs w:val="24"/>
              </w:rPr>
            </w:pPr>
            <w:r w:rsidRPr="00B90A10">
              <w:rPr>
                <w:szCs w:val="24"/>
              </w:rPr>
              <w:t>1</w:t>
            </w:r>
          </w:p>
        </w:tc>
        <w:tc>
          <w:tcPr>
            <w:tcW w:w="900" w:type="dxa"/>
            <w:vAlign w:val="center"/>
          </w:tcPr>
          <w:p w14:paraId="67CB08D0" w14:textId="2FFED259" w:rsidR="00B90A10" w:rsidRPr="00B90A10" w:rsidRDefault="00B90A10" w:rsidP="00B90A10">
            <w:pPr>
              <w:jc w:val="center"/>
              <w:rPr>
                <w:szCs w:val="24"/>
              </w:rPr>
            </w:pPr>
            <w:r w:rsidRPr="00B90A10">
              <w:rPr>
                <w:szCs w:val="24"/>
              </w:rPr>
              <w:t>.</w:t>
            </w:r>
            <w:r w:rsidR="000E4349">
              <w:rPr>
                <w:szCs w:val="24"/>
              </w:rPr>
              <w:t>5</w:t>
            </w:r>
          </w:p>
        </w:tc>
        <w:tc>
          <w:tcPr>
            <w:tcW w:w="990" w:type="dxa"/>
            <w:vAlign w:val="center"/>
          </w:tcPr>
          <w:p w14:paraId="731E0826" w14:textId="77777777" w:rsidR="00B90A10" w:rsidRPr="00B90A10" w:rsidRDefault="00B90A10" w:rsidP="00B90A10">
            <w:pPr>
              <w:jc w:val="center"/>
              <w:rPr>
                <w:szCs w:val="24"/>
              </w:rPr>
            </w:pPr>
            <w:r w:rsidRPr="00B90A10">
              <w:rPr>
                <w:szCs w:val="24"/>
              </w:rPr>
              <w:t>0</w:t>
            </w:r>
          </w:p>
        </w:tc>
      </w:tr>
      <w:tr w:rsidR="00B90A10" w:rsidRPr="00B90A10" w14:paraId="0A9C302F" w14:textId="77777777" w:rsidTr="00B8172D">
        <w:trPr>
          <w:trHeight w:val="1520"/>
        </w:trPr>
        <w:tc>
          <w:tcPr>
            <w:tcW w:w="6210" w:type="dxa"/>
            <w:vAlign w:val="center"/>
          </w:tcPr>
          <w:p w14:paraId="3FF53FA4" w14:textId="77777777" w:rsidR="00B90A10" w:rsidRDefault="00B90A10" w:rsidP="00B8172D">
            <w:pPr>
              <w:rPr>
                <w:szCs w:val="24"/>
              </w:rPr>
            </w:pPr>
            <w:r w:rsidRPr="00B90A10">
              <w:rPr>
                <w:szCs w:val="24"/>
              </w:rPr>
              <w:t>The plan for assessing MTIP impact on such factors as teacher skill development, school climate, non-participating teacher interaction, and the respective roles of the MTIP coordinator, building principal(s) and superintendent is substantively discussed</w:t>
            </w:r>
            <w:r w:rsidR="00B8172D">
              <w:rPr>
                <w:szCs w:val="24"/>
              </w:rPr>
              <w:t>.</w:t>
            </w:r>
          </w:p>
          <w:p w14:paraId="3BA3A8CA" w14:textId="7BF6A3C2" w:rsidR="00B8172D" w:rsidRPr="00B90A10" w:rsidRDefault="00B8172D" w:rsidP="00B8172D">
            <w:pPr>
              <w:rPr>
                <w:szCs w:val="24"/>
              </w:rPr>
            </w:pPr>
          </w:p>
        </w:tc>
        <w:tc>
          <w:tcPr>
            <w:tcW w:w="900" w:type="dxa"/>
            <w:vAlign w:val="center"/>
          </w:tcPr>
          <w:p w14:paraId="108F0EE0" w14:textId="77777777" w:rsidR="00B90A10" w:rsidRPr="00B90A10" w:rsidRDefault="00B90A10" w:rsidP="00B90A10">
            <w:pPr>
              <w:jc w:val="center"/>
              <w:rPr>
                <w:szCs w:val="24"/>
              </w:rPr>
            </w:pPr>
            <w:r w:rsidRPr="00B90A10">
              <w:rPr>
                <w:szCs w:val="24"/>
              </w:rPr>
              <w:t>2</w:t>
            </w:r>
          </w:p>
        </w:tc>
        <w:tc>
          <w:tcPr>
            <w:tcW w:w="900" w:type="dxa"/>
            <w:vAlign w:val="center"/>
          </w:tcPr>
          <w:p w14:paraId="5B3A5169" w14:textId="77777777" w:rsidR="00B90A10" w:rsidRPr="00B90A10" w:rsidRDefault="00B90A10" w:rsidP="00B90A10">
            <w:pPr>
              <w:jc w:val="center"/>
              <w:rPr>
                <w:szCs w:val="24"/>
              </w:rPr>
            </w:pPr>
            <w:r w:rsidRPr="00B90A10">
              <w:rPr>
                <w:szCs w:val="24"/>
              </w:rPr>
              <w:t>1.5</w:t>
            </w:r>
          </w:p>
        </w:tc>
        <w:tc>
          <w:tcPr>
            <w:tcW w:w="900" w:type="dxa"/>
            <w:vAlign w:val="center"/>
          </w:tcPr>
          <w:p w14:paraId="6751FF29" w14:textId="77777777" w:rsidR="00B90A10" w:rsidRPr="00B90A10" w:rsidRDefault="00B90A10" w:rsidP="00B90A10">
            <w:pPr>
              <w:jc w:val="center"/>
              <w:rPr>
                <w:szCs w:val="24"/>
              </w:rPr>
            </w:pPr>
            <w:r w:rsidRPr="00B90A10">
              <w:rPr>
                <w:szCs w:val="24"/>
              </w:rPr>
              <w:t>1</w:t>
            </w:r>
          </w:p>
        </w:tc>
        <w:tc>
          <w:tcPr>
            <w:tcW w:w="900" w:type="dxa"/>
            <w:vAlign w:val="center"/>
          </w:tcPr>
          <w:p w14:paraId="4FB6B5D0" w14:textId="5DD86B69" w:rsidR="00B90A10" w:rsidRPr="00B90A10" w:rsidRDefault="00B90A10" w:rsidP="00B90A10">
            <w:pPr>
              <w:jc w:val="center"/>
              <w:rPr>
                <w:szCs w:val="24"/>
              </w:rPr>
            </w:pPr>
            <w:r w:rsidRPr="00B90A10">
              <w:rPr>
                <w:szCs w:val="24"/>
              </w:rPr>
              <w:t>.</w:t>
            </w:r>
            <w:r w:rsidR="000E4349">
              <w:rPr>
                <w:szCs w:val="24"/>
              </w:rPr>
              <w:t>5</w:t>
            </w:r>
          </w:p>
        </w:tc>
        <w:tc>
          <w:tcPr>
            <w:tcW w:w="990" w:type="dxa"/>
            <w:vAlign w:val="center"/>
          </w:tcPr>
          <w:p w14:paraId="2F69D850" w14:textId="77777777" w:rsidR="00B90A10" w:rsidRPr="00B90A10" w:rsidRDefault="00B90A10" w:rsidP="00B90A10">
            <w:pPr>
              <w:jc w:val="center"/>
              <w:rPr>
                <w:szCs w:val="24"/>
              </w:rPr>
            </w:pPr>
            <w:r w:rsidRPr="00B90A10">
              <w:rPr>
                <w:szCs w:val="24"/>
              </w:rPr>
              <w:t>0</w:t>
            </w:r>
          </w:p>
        </w:tc>
      </w:tr>
    </w:tbl>
    <w:p w14:paraId="1C1CD5CF" w14:textId="77777777" w:rsidR="007E04AC" w:rsidRDefault="007E04AC" w:rsidP="00B90A10">
      <w:pPr>
        <w:jc w:val="both"/>
        <w:rPr>
          <w:szCs w:val="24"/>
        </w:rPr>
        <w:sectPr w:rsidR="007E04AC" w:rsidSect="000F00C6">
          <w:headerReference w:type="default" r:id="rId61"/>
          <w:pgSz w:w="15840" w:h="12240" w:orient="landscape"/>
          <w:pgMar w:top="1350" w:right="1080" w:bottom="1080" w:left="1080" w:header="720" w:footer="720" w:gutter="0"/>
          <w:cols w:space="720"/>
          <w:docGrid w:linePitch="360"/>
        </w:sectPr>
      </w:pPr>
    </w:p>
    <w:tbl>
      <w:tblPr>
        <w:tblStyle w:val="TableGrid"/>
        <w:tblW w:w="10800" w:type="dxa"/>
        <w:tblInd w:w="175" w:type="dxa"/>
        <w:tblLook w:val="04A0" w:firstRow="1" w:lastRow="0" w:firstColumn="1" w:lastColumn="0" w:noHBand="0" w:noVBand="1"/>
      </w:tblPr>
      <w:tblGrid>
        <w:gridCol w:w="6210"/>
        <w:gridCol w:w="900"/>
        <w:gridCol w:w="900"/>
        <w:gridCol w:w="900"/>
        <w:gridCol w:w="900"/>
        <w:gridCol w:w="990"/>
      </w:tblGrid>
      <w:tr w:rsidR="00B90A10" w:rsidRPr="00B90A10" w14:paraId="3080FCE2" w14:textId="77777777" w:rsidTr="00B8172D">
        <w:trPr>
          <w:trHeight w:val="1808"/>
        </w:trPr>
        <w:tc>
          <w:tcPr>
            <w:tcW w:w="6210" w:type="dxa"/>
            <w:vAlign w:val="center"/>
          </w:tcPr>
          <w:p w14:paraId="24F13A9E" w14:textId="6401D792" w:rsidR="00B90A10" w:rsidRPr="00B90A10" w:rsidRDefault="00B90A10" w:rsidP="00B90A10">
            <w:pPr>
              <w:jc w:val="both"/>
              <w:rPr>
                <w:szCs w:val="24"/>
              </w:rPr>
            </w:pPr>
            <w:r w:rsidRPr="00B90A10">
              <w:rPr>
                <w:szCs w:val="24"/>
              </w:rPr>
              <w:lastRenderedPageBreak/>
              <w:t xml:space="preserve">Specific descriptions of how the project plans to support and assess the enhancement of intern knowledge and understanding of NYS Learning Standards and aligned curricula; data-driven instruction and the use of meaningful assessment; evidence-based observation aligned to the New York State Teaching Standards and the district’s evaluation models, including the district’s use of evidence to provide feedback and professional </w:t>
            </w:r>
            <w:r w:rsidR="005929CC">
              <w:rPr>
                <w:szCs w:val="24"/>
              </w:rPr>
              <w:t>learning</w:t>
            </w:r>
            <w:r w:rsidR="005929CC" w:rsidRPr="00B90A10">
              <w:rPr>
                <w:szCs w:val="24"/>
              </w:rPr>
              <w:t xml:space="preserve"> </w:t>
            </w:r>
            <w:r w:rsidRPr="00B90A10">
              <w:rPr>
                <w:szCs w:val="24"/>
              </w:rPr>
              <w:t>recommendations that support continuous improvement; student growth goal-setting processes, as required by the district’s evaluation model; current best practices and specific strategies for English language learners and students with disabilities</w:t>
            </w:r>
            <w:r w:rsidR="008E6B63">
              <w:rPr>
                <w:szCs w:val="24"/>
              </w:rPr>
              <w:t>.</w:t>
            </w:r>
          </w:p>
        </w:tc>
        <w:tc>
          <w:tcPr>
            <w:tcW w:w="900" w:type="dxa"/>
            <w:vAlign w:val="center"/>
          </w:tcPr>
          <w:p w14:paraId="55627412" w14:textId="77777777" w:rsidR="00B90A10" w:rsidRPr="00B90A10" w:rsidRDefault="00B90A10" w:rsidP="00B90A10">
            <w:pPr>
              <w:jc w:val="center"/>
              <w:rPr>
                <w:szCs w:val="24"/>
              </w:rPr>
            </w:pPr>
            <w:r w:rsidRPr="00B90A10">
              <w:rPr>
                <w:szCs w:val="24"/>
              </w:rPr>
              <w:t>1</w:t>
            </w:r>
          </w:p>
        </w:tc>
        <w:tc>
          <w:tcPr>
            <w:tcW w:w="900" w:type="dxa"/>
            <w:vAlign w:val="center"/>
          </w:tcPr>
          <w:p w14:paraId="3D0BCAFA" w14:textId="77777777" w:rsidR="00B90A10" w:rsidRPr="00B90A10" w:rsidRDefault="00B90A10" w:rsidP="00B90A10">
            <w:pPr>
              <w:jc w:val="center"/>
              <w:rPr>
                <w:szCs w:val="24"/>
              </w:rPr>
            </w:pPr>
            <w:r w:rsidRPr="00B90A10">
              <w:rPr>
                <w:szCs w:val="24"/>
              </w:rPr>
              <w:t>.75</w:t>
            </w:r>
          </w:p>
        </w:tc>
        <w:tc>
          <w:tcPr>
            <w:tcW w:w="900" w:type="dxa"/>
            <w:vAlign w:val="center"/>
          </w:tcPr>
          <w:p w14:paraId="0876BD01" w14:textId="77777777" w:rsidR="00B90A10" w:rsidRPr="00B90A10" w:rsidRDefault="00B90A10" w:rsidP="00B90A10">
            <w:pPr>
              <w:jc w:val="center"/>
              <w:rPr>
                <w:szCs w:val="24"/>
              </w:rPr>
            </w:pPr>
            <w:r w:rsidRPr="00B90A10">
              <w:rPr>
                <w:szCs w:val="24"/>
              </w:rPr>
              <w:t>.5</w:t>
            </w:r>
          </w:p>
        </w:tc>
        <w:tc>
          <w:tcPr>
            <w:tcW w:w="900" w:type="dxa"/>
            <w:vAlign w:val="center"/>
          </w:tcPr>
          <w:p w14:paraId="4E3D7D38" w14:textId="6B2B4DA7" w:rsidR="00B90A10" w:rsidRPr="00B90A10" w:rsidRDefault="00B90A10" w:rsidP="00B90A10">
            <w:pPr>
              <w:jc w:val="center"/>
              <w:rPr>
                <w:szCs w:val="24"/>
              </w:rPr>
            </w:pPr>
            <w:r w:rsidRPr="00B90A10">
              <w:rPr>
                <w:szCs w:val="24"/>
              </w:rPr>
              <w:t>.2</w:t>
            </w:r>
            <w:r w:rsidR="000E4349">
              <w:rPr>
                <w:szCs w:val="24"/>
              </w:rPr>
              <w:t>5</w:t>
            </w:r>
          </w:p>
        </w:tc>
        <w:tc>
          <w:tcPr>
            <w:tcW w:w="990" w:type="dxa"/>
            <w:vAlign w:val="center"/>
          </w:tcPr>
          <w:p w14:paraId="27F9AD7B" w14:textId="77777777" w:rsidR="00B90A10" w:rsidRPr="00B90A10" w:rsidRDefault="00B90A10" w:rsidP="00B90A10">
            <w:pPr>
              <w:jc w:val="center"/>
              <w:rPr>
                <w:szCs w:val="24"/>
              </w:rPr>
            </w:pPr>
            <w:r w:rsidRPr="00B90A10">
              <w:rPr>
                <w:szCs w:val="24"/>
              </w:rPr>
              <w:t>0</w:t>
            </w:r>
          </w:p>
        </w:tc>
      </w:tr>
    </w:tbl>
    <w:p w14:paraId="5F724297" w14:textId="77777777" w:rsidR="00B90A10" w:rsidRPr="00B90A10" w:rsidRDefault="00B90A10" w:rsidP="00B90A10">
      <w:pPr>
        <w:tabs>
          <w:tab w:val="left" w:pos="2280"/>
        </w:tabs>
        <w:ind w:right="-720"/>
        <w:jc w:val="both"/>
        <w:rPr>
          <w:b/>
          <w:szCs w:val="24"/>
        </w:rPr>
      </w:pPr>
    </w:p>
    <w:tbl>
      <w:tblPr>
        <w:tblStyle w:val="TableGrid"/>
        <w:tblW w:w="10800" w:type="dxa"/>
        <w:tblInd w:w="1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6"/>
        <w:gridCol w:w="6874"/>
        <w:gridCol w:w="900"/>
        <w:gridCol w:w="900"/>
        <w:gridCol w:w="1890"/>
      </w:tblGrid>
      <w:tr w:rsidR="00B90A10" w:rsidRPr="00B90A10" w14:paraId="05EEF801" w14:textId="77777777" w:rsidTr="00B8172D">
        <w:trPr>
          <w:trHeight w:val="70"/>
        </w:trPr>
        <w:tc>
          <w:tcPr>
            <w:tcW w:w="236" w:type="dxa"/>
            <w:tcBorders>
              <w:top w:val="single" w:sz="4" w:space="0" w:color="auto"/>
              <w:left w:val="single" w:sz="4" w:space="0" w:color="auto"/>
            </w:tcBorders>
            <w:shd w:val="clear" w:color="auto" w:fill="auto"/>
          </w:tcPr>
          <w:p w14:paraId="3D71888D" w14:textId="77777777" w:rsidR="00B90A10" w:rsidRPr="00B90A10" w:rsidRDefault="00B90A10" w:rsidP="00B90A10">
            <w:pPr>
              <w:rPr>
                <w:szCs w:val="24"/>
              </w:rPr>
            </w:pPr>
          </w:p>
        </w:tc>
        <w:tc>
          <w:tcPr>
            <w:tcW w:w="6874" w:type="dxa"/>
            <w:tcBorders>
              <w:top w:val="single" w:sz="4" w:space="0" w:color="auto"/>
            </w:tcBorders>
            <w:shd w:val="clear" w:color="auto" w:fill="auto"/>
          </w:tcPr>
          <w:p w14:paraId="47906010" w14:textId="77777777" w:rsidR="00B90A10" w:rsidRPr="00B90A10" w:rsidRDefault="00B90A10" w:rsidP="00B90A10">
            <w:pPr>
              <w:rPr>
                <w:szCs w:val="24"/>
              </w:rPr>
            </w:pPr>
          </w:p>
        </w:tc>
        <w:tc>
          <w:tcPr>
            <w:tcW w:w="900" w:type="dxa"/>
            <w:tcBorders>
              <w:top w:val="single" w:sz="4" w:space="0" w:color="auto"/>
            </w:tcBorders>
            <w:shd w:val="clear" w:color="auto" w:fill="auto"/>
          </w:tcPr>
          <w:p w14:paraId="08C233A9" w14:textId="77777777" w:rsidR="00B90A10" w:rsidRPr="00B90A10" w:rsidRDefault="00B90A10" w:rsidP="00B90A10">
            <w:pPr>
              <w:rPr>
                <w:szCs w:val="24"/>
              </w:rPr>
            </w:pPr>
          </w:p>
        </w:tc>
        <w:tc>
          <w:tcPr>
            <w:tcW w:w="900" w:type="dxa"/>
            <w:tcBorders>
              <w:top w:val="single" w:sz="4" w:space="0" w:color="auto"/>
              <w:bottom w:val="single" w:sz="12" w:space="0" w:color="auto"/>
            </w:tcBorders>
            <w:shd w:val="clear" w:color="auto" w:fill="auto"/>
          </w:tcPr>
          <w:p w14:paraId="1D4498D0" w14:textId="77777777" w:rsidR="00B90A10" w:rsidRPr="00B90A10" w:rsidRDefault="00B90A10" w:rsidP="00B90A10">
            <w:pPr>
              <w:rPr>
                <w:szCs w:val="24"/>
              </w:rPr>
            </w:pPr>
          </w:p>
        </w:tc>
        <w:tc>
          <w:tcPr>
            <w:tcW w:w="1890" w:type="dxa"/>
            <w:tcBorders>
              <w:top w:val="single" w:sz="4" w:space="0" w:color="auto"/>
              <w:right w:val="single" w:sz="4" w:space="0" w:color="auto"/>
            </w:tcBorders>
            <w:shd w:val="clear" w:color="auto" w:fill="auto"/>
          </w:tcPr>
          <w:p w14:paraId="6BA722CD" w14:textId="77777777" w:rsidR="00B90A10" w:rsidRPr="00B90A10" w:rsidRDefault="00B90A10" w:rsidP="00B90A10">
            <w:pPr>
              <w:rPr>
                <w:szCs w:val="24"/>
              </w:rPr>
            </w:pPr>
          </w:p>
        </w:tc>
      </w:tr>
      <w:tr w:rsidR="00B90A10" w:rsidRPr="00B90A10" w14:paraId="1D0AE0F4" w14:textId="77777777" w:rsidTr="00B8172D">
        <w:trPr>
          <w:trHeight w:val="438"/>
        </w:trPr>
        <w:tc>
          <w:tcPr>
            <w:tcW w:w="236" w:type="dxa"/>
            <w:tcBorders>
              <w:left w:val="single" w:sz="4" w:space="0" w:color="auto"/>
            </w:tcBorders>
            <w:shd w:val="clear" w:color="auto" w:fill="auto"/>
            <w:vAlign w:val="center"/>
          </w:tcPr>
          <w:p w14:paraId="3BACF6A3" w14:textId="77777777" w:rsidR="00B90A10" w:rsidRPr="00B90A10" w:rsidRDefault="00B90A10" w:rsidP="00B90A10">
            <w:pPr>
              <w:rPr>
                <w:szCs w:val="24"/>
              </w:rPr>
            </w:pPr>
          </w:p>
        </w:tc>
        <w:tc>
          <w:tcPr>
            <w:tcW w:w="6874" w:type="dxa"/>
            <w:shd w:val="pct12" w:color="auto" w:fill="auto"/>
            <w:vAlign w:val="center"/>
          </w:tcPr>
          <w:p w14:paraId="757E8E7F" w14:textId="77777777" w:rsidR="00B90A10" w:rsidRPr="00B90A10" w:rsidRDefault="00B90A10" w:rsidP="00B90A10">
            <w:pPr>
              <w:rPr>
                <w:b/>
                <w:szCs w:val="24"/>
              </w:rPr>
            </w:pPr>
            <w:r w:rsidRPr="00B90A10">
              <w:rPr>
                <w:b/>
                <w:szCs w:val="24"/>
              </w:rPr>
              <w:t xml:space="preserve">Evaluation / </w:t>
            </w:r>
            <w:r w:rsidRPr="00B90A10">
              <w:rPr>
                <w:b/>
                <w:szCs w:val="24"/>
                <w:u w:val="single"/>
              </w:rPr>
              <w:t>Comments:</w:t>
            </w:r>
          </w:p>
        </w:tc>
        <w:tc>
          <w:tcPr>
            <w:tcW w:w="900" w:type="dxa"/>
            <w:tcBorders>
              <w:right w:val="single" w:sz="12" w:space="0" w:color="auto"/>
            </w:tcBorders>
            <w:shd w:val="clear" w:color="auto" w:fill="auto"/>
            <w:vAlign w:val="center"/>
          </w:tcPr>
          <w:p w14:paraId="132DA2B0" w14:textId="77777777" w:rsidR="00B90A10" w:rsidRPr="00B90A10" w:rsidRDefault="00B90A10" w:rsidP="00B90A10">
            <w:pPr>
              <w:jc w:val="right"/>
              <w:rPr>
                <w:b/>
                <w:szCs w:val="24"/>
                <w:u w:val="single"/>
              </w:rPr>
            </w:pPr>
            <w:r w:rsidRPr="00B90A10">
              <w:rPr>
                <w:b/>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58C6F9DA" w14:textId="77777777" w:rsidR="00B90A10" w:rsidRPr="00B90A10" w:rsidRDefault="00B90A10" w:rsidP="00B90A10">
            <w:pPr>
              <w:jc w:val="center"/>
              <w:rPr>
                <w:b/>
                <w:szCs w:val="24"/>
              </w:rPr>
            </w:pPr>
          </w:p>
        </w:tc>
        <w:tc>
          <w:tcPr>
            <w:tcW w:w="1890" w:type="dxa"/>
            <w:tcBorders>
              <w:left w:val="single" w:sz="12" w:space="0" w:color="auto"/>
              <w:right w:val="single" w:sz="4" w:space="0" w:color="auto"/>
            </w:tcBorders>
            <w:shd w:val="clear" w:color="auto" w:fill="auto"/>
            <w:vAlign w:val="center"/>
          </w:tcPr>
          <w:p w14:paraId="646BF7B6" w14:textId="77777777" w:rsidR="00B90A10" w:rsidRPr="00B90A10" w:rsidRDefault="00B90A10" w:rsidP="00B90A10">
            <w:pPr>
              <w:rPr>
                <w:b/>
                <w:szCs w:val="24"/>
                <w:u w:val="single"/>
              </w:rPr>
            </w:pPr>
            <w:r w:rsidRPr="00B90A10">
              <w:rPr>
                <w:b/>
                <w:szCs w:val="24"/>
                <w:u w:val="single"/>
              </w:rPr>
              <w:t>Out of 10</w:t>
            </w:r>
          </w:p>
        </w:tc>
      </w:tr>
      <w:tr w:rsidR="00B90A10" w:rsidRPr="00B90A10" w14:paraId="478E8687" w14:textId="77777777" w:rsidTr="00B8172D">
        <w:trPr>
          <w:trHeight w:val="87"/>
        </w:trPr>
        <w:tc>
          <w:tcPr>
            <w:tcW w:w="236" w:type="dxa"/>
            <w:tcBorders>
              <w:left w:val="single" w:sz="4" w:space="0" w:color="auto"/>
              <w:bottom w:val="single" w:sz="4" w:space="0" w:color="auto"/>
            </w:tcBorders>
            <w:shd w:val="clear" w:color="auto" w:fill="auto"/>
            <w:vAlign w:val="center"/>
          </w:tcPr>
          <w:p w14:paraId="4564B054" w14:textId="77777777" w:rsidR="00B90A10" w:rsidRPr="00B90A10" w:rsidRDefault="00B90A10" w:rsidP="00B90A10">
            <w:pPr>
              <w:rPr>
                <w:szCs w:val="24"/>
              </w:rPr>
            </w:pPr>
          </w:p>
        </w:tc>
        <w:tc>
          <w:tcPr>
            <w:tcW w:w="6874" w:type="dxa"/>
            <w:tcBorders>
              <w:bottom w:val="single" w:sz="4" w:space="0" w:color="auto"/>
            </w:tcBorders>
            <w:shd w:val="clear" w:color="auto" w:fill="auto"/>
            <w:vAlign w:val="center"/>
          </w:tcPr>
          <w:p w14:paraId="42CD6F7E" w14:textId="77777777" w:rsidR="00B90A10" w:rsidRPr="00B90A10" w:rsidRDefault="00B90A10" w:rsidP="00B90A10">
            <w:pPr>
              <w:rPr>
                <w:b/>
                <w:szCs w:val="24"/>
              </w:rPr>
            </w:pPr>
          </w:p>
        </w:tc>
        <w:tc>
          <w:tcPr>
            <w:tcW w:w="900" w:type="dxa"/>
            <w:tcBorders>
              <w:bottom w:val="single" w:sz="4" w:space="0" w:color="auto"/>
            </w:tcBorders>
            <w:shd w:val="clear" w:color="auto" w:fill="auto"/>
            <w:vAlign w:val="center"/>
          </w:tcPr>
          <w:p w14:paraId="5E3AFA9B" w14:textId="77777777" w:rsidR="00B90A10" w:rsidRPr="00B90A10" w:rsidRDefault="00B90A10" w:rsidP="00B90A10">
            <w:pPr>
              <w:jc w:val="right"/>
              <w:rPr>
                <w:b/>
                <w:szCs w:val="24"/>
                <w:u w:val="single"/>
              </w:rPr>
            </w:pPr>
          </w:p>
        </w:tc>
        <w:tc>
          <w:tcPr>
            <w:tcW w:w="900" w:type="dxa"/>
            <w:tcBorders>
              <w:top w:val="single" w:sz="12" w:space="0" w:color="auto"/>
              <w:bottom w:val="single" w:sz="4" w:space="0" w:color="auto"/>
            </w:tcBorders>
            <w:shd w:val="clear" w:color="auto" w:fill="auto"/>
            <w:vAlign w:val="center"/>
          </w:tcPr>
          <w:p w14:paraId="17ACF13D" w14:textId="77777777" w:rsidR="00B90A10" w:rsidRPr="00B90A10" w:rsidRDefault="00B90A10" w:rsidP="00B90A10">
            <w:pPr>
              <w:jc w:val="center"/>
              <w:rPr>
                <w:szCs w:val="24"/>
              </w:rPr>
            </w:pPr>
          </w:p>
        </w:tc>
        <w:tc>
          <w:tcPr>
            <w:tcW w:w="1890" w:type="dxa"/>
            <w:tcBorders>
              <w:bottom w:val="single" w:sz="4" w:space="0" w:color="auto"/>
              <w:right w:val="single" w:sz="4" w:space="0" w:color="auto"/>
            </w:tcBorders>
            <w:shd w:val="clear" w:color="auto" w:fill="auto"/>
            <w:vAlign w:val="center"/>
          </w:tcPr>
          <w:p w14:paraId="60AF7E56" w14:textId="77777777" w:rsidR="00B90A10" w:rsidRPr="00B90A10" w:rsidRDefault="00B90A10" w:rsidP="00B90A10">
            <w:pPr>
              <w:rPr>
                <w:b/>
                <w:szCs w:val="24"/>
                <w:u w:val="single"/>
              </w:rPr>
            </w:pPr>
          </w:p>
        </w:tc>
      </w:tr>
    </w:tbl>
    <w:p w14:paraId="41CBC85A" w14:textId="77777777" w:rsidR="00B90A10" w:rsidRPr="00B90A10" w:rsidRDefault="00B90A10" w:rsidP="00B90A10">
      <w:pPr>
        <w:jc w:val="center"/>
        <w:rPr>
          <w:szCs w:val="24"/>
        </w:rPr>
      </w:pPr>
    </w:p>
    <w:p w14:paraId="6BF6DECD" w14:textId="77777777" w:rsidR="0007628C" w:rsidRDefault="0007628C" w:rsidP="00B90A10">
      <w:pPr>
        <w:jc w:val="center"/>
        <w:rPr>
          <w:szCs w:val="24"/>
        </w:rPr>
        <w:sectPr w:rsidR="0007628C" w:rsidSect="000F00C6">
          <w:pgSz w:w="15840" w:h="12240" w:orient="landscape"/>
          <w:pgMar w:top="1350" w:right="1080" w:bottom="1080" w:left="1080" w:header="720" w:footer="720" w:gutter="0"/>
          <w:cols w:space="720"/>
          <w:docGrid w:linePitch="360"/>
        </w:sectPr>
      </w:pPr>
    </w:p>
    <w:p w14:paraId="41D20055" w14:textId="77777777" w:rsidR="00B90A10" w:rsidRPr="00B90A10" w:rsidRDefault="00B90A10" w:rsidP="00B90A10">
      <w:pPr>
        <w:jc w:val="center"/>
        <w:rPr>
          <w:szCs w:val="24"/>
        </w:rPr>
      </w:pPr>
    </w:p>
    <w:p w14:paraId="30639C57" w14:textId="77777777" w:rsidR="00B90A10" w:rsidRPr="00B90A10" w:rsidRDefault="00B90A10" w:rsidP="00B90A10">
      <w:pPr>
        <w:jc w:val="center"/>
        <w:rPr>
          <w:szCs w:val="24"/>
        </w:rPr>
      </w:pPr>
    </w:p>
    <w:tbl>
      <w:tblPr>
        <w:tblStyle w:val="TableGrid"/>
        <w:tblW w:w="10962" w:type="dxa"/>
        <w:tblInd w:w="85" w:type="dxa"/>
        <w:tblLook w:val="04A0" w:firstRow="1" w:lastRow="0" w:firstColumn="1" w:lastColumn="0" w:noHBand="0" w:noVBand="1"/>
      </w:tblPr>
      <w:tblGrid>
        <w:gridCol w:w="6098"/>
        <w:gridCol w:w="682"/>
        <w:gridCol w:w="228"/>
        <w:gridCol w:w="683"/>
        <w:gridCol w:w="227"/>
        <w:gridCol w:w="675"/>
        <w:gridCol w:w="226"/>
        <w:gridCol w:w="903"/>
        <w:gridCol w:w="1001"/>
        <w:gridCol w:w="239"/>
      </w:tblGrid>
      <w:tr w:rsidR="00B90A10" w:rsidRPr="00B90A10" w14:paraId="350720FB" w14:textId="77777777" w:rsidTr="00B8172D">
        <w:trPr>
          <w:trHeight w:val="2852"/>
          <w:tblHeader/>
        </w:trPr>
        <w:tc>
          <w:tcPr>
            <w:tcW w:w="6098" w:type="dxa"/>
          </w:tcPr>
          <w:p w14:paraId="787178D0" w14:textId="5AF90EBA" w:rsidR="00B90A10" w:rsidRPr="00B90A10" w:rsidRDefault="00B90A10" w:rsidP="00B90A10">
            <w:pPr>
              <w:tabs>
                <w:tab w:val="left" w:pos="345"/>
              </w:tabs>
              <w:rPr>
                <w:b/>
                <w:szCs w:val="24"/>
                <w:u w:val="single"/>
              </w:rPr>
            </w:pPr>
            <w:r w:rsidRPr="00B90A10">
              <w:rPr>
                <w:b/>
                <w:szCs w:val="24"/>
                <w:u w:val="single"/>
              </w:rPr>
              <w:br w:type="page"/>
              <w:t xml:space="preserve">10. </w:t>
            </w:r>
            <w:r w:rsidRPr="00B90A10">
              <w:rPr>
                <w:b/>
                <w:bCs/>
                <w:szCs w:val="24"/>
                <w:u w:val="single"/>
              </w:rPr>
              <w:t>Program Management</w:t>
            </w:r>
            <w:r w:rsidRPr="00B90A10">
              <w:rPr>
                <w:szCs w:val="24"/>
              </w:rPr>
              <w:t xml:space="preserve"> </w:t>
            </w:r>
            <w:r w:rsidRPr="00B90A10">
              <w:rPr>
                <w:b/>
                <w:bCs/>
                <w:szCs w:val="24"/>
              </w:rPr>
              <w:t>(</w:t>
            </w:r>
            <w:r w:rsidR="007B075E">
              <w:rPr>
                <w:b/>
                <w:bCs/>
                <w:szCs w:val="24"/>
              </w:rPr>
              <w:t>10</w:t>
            </w:r>
            <w:r w:rsidR="00E523C4">
              <w:rPr>
                <w:b/>
                <w:bCs/>
                <w:szCs w:val="24"/>
              </w:rPr>
              <w:t xml:space="preserve"> </w:t>
            </w:r>
            <w:r w:rsidRPr="00B90A10">
              <w:rPr>
                <w:b/>
                <w:bCs/>
                <w:szCs w:val="24"/>
              </w:rPr>
              <w:t xml:space="preserve"> points)</w:t>
            </w:r>
          </w:p>
          <w:p w14:paraId="3434C125" w14:textId="5F34C542" w:rsidR="00B8172D" w:rsidRPr="00B8172D" w:rsidRDefault="00B90A10" w:rsidP="00B90A10">
            <w:pPr>
              <w:jc w:val="both"/>
              <w:rPr>
                <w:szCs w:val="24"/>
              </w:rPr>
            </w:pPr>
            <w:r w:rsidRPr="00B90A10">
              <w:rPr>
                <w:szCs w:val="24"/>
              </w:rPr>
              <w:t>Describe how activities in whic</w:t>
            </w:r>
            <w:r w:rsidR="00B32192">
              <w:rPr>
                <w:szCs w:val="24"/>
              </w:rPr>
              <w:t>h</w:t>
            </w:r>
            <w:r w:rsidRPr="00B90A10">
              <w:rPr>
                <w:szCs w:val="24"/>
              </w:rPr>
              <w:t xml:space="preserve"> the mentors and interns engage will be coordinated and assessed.  Include name and position of persons responsible for coordination and/or assessment and other tasks associated with the MTIP, such as scheduling of release time, arranging and scheduling of training, or providing district/building awareness activities concerning the MTIP. If a committee is to be responsible for ongoing operation of the Program, specify the roles and plans of the committee and its members</w:t>
            </w:r>
            <w:r w:rsidR="00B8172D">
              <w:rPr>
                <w:szCs w:val="24"/>
              </w:rPr>
              <w:t>.</w:t>
            </w:r>
          </w:p>
        </w:tc>
        <w:tc>
          <w:tcPr>
            <w:tcW w:w="910" w:type="dxa"/>
            <w:gridSpan w:val="2"/>
            <w:shd w:val="pct15" w:color="auto" w:fill="auto"/>
            <w:vAlign w:val="center"/>
          </w:tcPr>
          <w:p w14:paraId="66E26C66" w14:textId="77777777" w:rsidR="00B90A10" w:rsidRPr="00B90A10" w:rsidRDefault="00B90A10" w:rsidP="00B90A10">
            <w:pPr>
              <w:jc w:val="center"/>
              <w:rPr>
                <w:b/>
                <w:szCs w:val="24"/>
              </w:rPr>
            </w:pPr>
            <w:r w:rsidRPr="00B90A10">
              <w:rPr>
                <w:b/>
                <w:szCs w:val="24"/>
              </w:rPr>
              <w:t>Very Good</w:t>
            </w:r>
          </w:p>
        </w:tc>
        <w:tc>
          <w:tcPr>
            <w:tcW w:w="910" w:type="dxa"/>
            <w:gridSpan w:val="2"/>
            <w:shd w:val="pct15" w:color="auto" w:fill="auto"/>
            <w:vAlign w:val="center"/>
          </w:tcPr>
          <w:p w14:paraId="17657B98" w14:textId="77777777" w:rsidR="00B90A10" w:rsidRPr="00B90A10" w:rsidRDefault="00B90A10" w:rsidP="00B90A10">
            <w:pPr>
              <w:jc w:val="center"/>
              <w:rPr>
                <w:b/>
                <w:szCs w:val="24"/>
              </w:rPr>
            </w:pPr>
            <w:r w:rsidRPr="00B90A10">
              <w:rPr>
                <w:b/>
                <w:szCs w:val="24"/>
              </w:rPr>
              <w:t>Good</w:t>
            </w:r>
          </w:p>
        </w:tc>
        <w:tc>
          <w:tcPr>
            <w:tcW w:w="901" w:type="dxa"/>
            <w:gridSpan w:val="2"/>
            <w:shd w:val="pct15" w:color="auto" w:fill="auto"/>
            <w:vAlign w:val="center"/>
          </w:tcPr>
          <w:p w14:paraId="2B433755" w14:textId="77777777" w:rsidR="00B90A10" w:rsidRPr="00B90A10" w:rsidRDefault="00B90A10" w:rsidP="00B90A10">
            <w:pPr>
              <w:jc w:val="center"/>
              <w:rPr>
                <w:b/>
                <w:szCs w:val="24"/>
              </w:rPr>
            </w:pPr>
            <w:r w:rsidRPr="00B90A10">
              <w:rPr>
                <w:b/>
                <w:szCs w:val="24"/>
              </w:rPr>
              <w:t>Fair</w:t>
            </w:r>
          </w:p>
        </w:tc>
        <w:tc>
          <w:tcPr>
            <w:tcW w:w="903" w:type="dxa"/>
            <w:shd w:val="pct15" w:color="auto" w:fill="auto"/>
            <w:vAlign w:val="center"/>
          </w:tcPr>
          <w:p w14:paraId="4CAE8BCC" w14:textId="77777777" w:rsidR="00B90A10" w:rsidRPr="00B90A10" w:rsidRDefault="00B90A10" w:rsidP="00B90A10">
            <w:pPr>
              <w:jc w:val="center"/>
              <w:rPr>
                <w:b/>
                <w:szCs w:val="24"/>
              </w:rPr>
            </w:pPr>
            <w:r w:rsidRPr="00B90A10">
              <w:rPr>
                <w:b/>
                <w:szCs w:val="24"/>
              </w:rPr>
              <w:t>Poor</w:t>
            </w:r>
          </w:p>
        </w:tc>
        <w:tc>
          <w:tcPr>
            <w:tcW w:w="1240" w:type="dxa"/>
            <w:gridSpan w:val="2"/>
            <w:shd w:val="pct15" w:color="auto" w:fill="auto"/>
            <w:vAlign w:val="center"/>
          </w:tcPr>
          <w:p w14:paraId="5F35FBBB" w14:textId="77777777" w:rsidR="00B90A10" w:rsidRPr="00B90A10" w:rsidRDefault="00B90A10" w:rsidP="00B90A10">
            <w:pPr>
              <w:jc w:val="center"/>
              <w:rPr>
                <w:b/>
                <w:szCs w:val="24"/>
              </w:rPr>
            </w:pPr>
            <w:r w:rsidRPr="00B90A10">
              <w:rPr>
                <w:b/>
                <w:szCs w:val="24"/>
              </w:rPr>
              <w:t>Not Found</w:t>
            </w:r>
          </w:p>
        </w:tc>
      </w:tr>
      <w:tr w:rsidR="00B90A10" w:rsidRPr="00B90A10" w14:paraId="7F8EE039" w14:textId="77777777" w:rsidTr="00B8172D">
        <w:trPr>
          <w:trHeight w:val="603"/>
        </w:trPr>
        <w:tc>
          <w:tcPr>
            <w:tcW w:w="6098" w:type="dxa"/>
            <w:vAlign w:val="center"/>
          </w:tcPr>
          <w:p w14:paraId="6D89142C" w14:textId="77777777" w:rsidR="00B90A10" w:rsidRPr="00B90A10" w:rsidRDefault="00B90A10" w:rsidP="00B90A10">
            <w:pPr>
              <w:rPr>
                <w:szCs w:val="24"/>
              </w:rPr>
            </w:pPr>
            <w:r w:rsidRPr="00B90A10">
              <w:rPr>
                <w:szCs w:val="24"/>
              </w:rPr>
              <w:t xml:space="preserve">The plan for management of the MTIP is clearly and sufficiently described. It includes a timeline of proposal implementation, noting major activities and accompanying dates as well as name(s) and position(s) of persons responsible for various tasks in program implementation. </w:t>
            </w:r>
          </w:p>
          <w:p w14:paraId="3ED7D7C4" w14:textId="77777777" w:rsidR="00B90A10" w:rsidRPr="00B90A10" w:rsidRDefault="00B90A10" w:rsidP="00B90A10">
            <w:pPr>
              <w:jc w:val="both"/>
              <w:rPr>
                <w:szCs w:val="24"/>
              </w:rPr>
            </w:pPr>
          </w:p>
        </w:tc>
        <w:tc>
          <w:tcPr>
            <w:tcW w:w="910" w:type="dxa"/>
            <w:gridSpan w:val="2"/>
            <w:vAlign w:val="center"/>
          </w:tcPr>
          <w:p w14:paraId="797D56BD" w14:textId="06D0DC17" w:rsidR="00B90A10" w:rsidRPr="00B90A10" w:rsidRDefault="000E4349" w:rsidP="00B90A10">
            <w:pPr>
              <w:jc w:val="center"/>
              <w:rPr>
                <w:szCs w:val="24"/>
              </w:rPr>
            </w:pPr>
            <w:r>
              <w:rPr>
                <w:szCs w:val="24"/>
              </w:rPr>
              <w:t>5</w:t>
            </w:r>
          </w:p>
        </w:tc>
        <w:tc>
          <w:tcPr>
            <w:tcW w:w="910" w:type="dxa"/>
            <w:gridSpan w:val="2"/>
            <w:vAlign w:val="center"/>
          </w:tcPr>
          <w:p w14:paraId="58757703" w14:textId="7425C9EB" w:rsidR="00B90A10" w:rsidRPr="00B90A10" w:rsidRDefault="000E4349" w:rsidP="00B90A10">
            <w:pPr>
              <w:jc w:val="center"/>
              <w:rPr>
                <w:szCs w:val="24"/>
              </w:rPr>
            </w:pPr>
            <w:r>
              <w:rPr>
                <w:szCs w:val="24"/>
              </w:rPr>
              <w:t>3.75</w:t>
            </w:r>
          </w:p>
        </w:tc>
        <w:tc>
          <w:tcPr>
            <w:tcW w:w="901" w:type="dxa"/>
            <w:gridSpan w:val="2"/>
            <w:vAlign w:val="center"/>
          </w:tcPr>
          <w:p w14:paraId="2D638CBA" w14:textId="54F81085" w:rsidR="00B90A10" w:rsidRPr="00B90A10" w:rsidRDefault="000E4349" w:rsidP="00B90A10">
            <w:pPr>
              <w:jc w:val="center"/>
              <w:rPr>
                <w:szCs w:val="24"/>
              </w:rPr>
            </w:pPr>
            <w:r>
              <w:rPr>
                <w:szCs w:val="24"/>
              </w:rPr>
              <w:t>2.5</w:t>
            </w:r>
          </w:p>
        </w:tc>
        <w:tc>
          <w:tcPr>
            <w:tcW w:w="903" w:type="dxa"/>
            <w:vAlign w:val="center"/>
          </w:tcPr>
          <w:p w14:paraId="5F1A7EDB" w14:textId="1E234980" w:rsidR="00B90A10" w:rsidRPr="00B90A10" w:rsidRDefault="000E4349" w:rsidP="00B90A10">
            <w:pPr>
              <w:jc w:val="center"/>
              <w:rPr>
                <w:szCs w:val="24"/>
              </w:rPr>
            </w:pPr>
            <w:r>
              <w:rPr>
                <w:szCs w:val="24"/>
              </w:rPr>
              <w:t>1.25</w:t>
            </w:r>
          </w:p>
        </w:tc>
        <w:tc>
          <w:tcPr>
            <w:tcW w:w="1240" w:type="dxa"/>
            <w:gridSpan w:val="2"/>
            <w:vAlign w:val="center"/>
          </w:tcPr>
          <w:p w14:paraId="168175BF" w14:textId="77777777" w:rsidR="00B90A10" w:rsidRPr="00B90A10" w:rsidRDefault="00B90A10" w:rsidP="00B90A10">
            <w:pPr>
              <w:jc w:val="center"/>
              <w:rPr>
                <w:szCs w:val="24"/>
              </w:rPr>
            </w:pPr>
            <w:r w:rsidRPr="00B90A10">
              <w:rPr>
                <w:szCs w:val="24"/>
              </w:rPr>
              <w:t>0</w:t>
            </w:r>
          </w:p>
        </w:tc>
      </w:tr>
      <w:tr w:rsidR="00B90A10" w:rsidRPr="00B90A10" w14:paraId="436A5735" w14:textId="77777777" w:rsidTr="00B8172D">
        <w:trPr>
          <w:trHeight w:val="351"/>
        </w:trPr>
        <w:tc>
          <w:tcPr>
            <w:tcW w:w="6098" w:type="dxa"/>
            <w:vAlign w:val="center"/>
          </w:tcPr>
          <w:p w14:paraId="273CE19F" w14:textId="77777777" w:rsidR="00B90A10" w:rsidRPr="00B90A10" w:rsidRDefault="00B90A10" w:rsidP="00B90A10">
            <w:pPr>
              <w:rPr>
                <w:szCs w:val="24"/>
              </w:rPr>
            </w:pPr>
            <w:r w:rsidRPr="00B90A10">
              <w:rPr>
                <w:szCs w:val="24"/>
              </w:rPr>
              <w:t>Proposed documentation of mentor/intern activities is clearly and sufficiently described, including all forms and procedures as well as all evaluation tools and instruments.</w:t>
            </w:r>
          </w:p>
          <w:p w14:paraId="65A84E6D" w14:textId="77777777" w:rsidR="00B90A10" w:rsidRPr="00B90A10" w:rsidRDefault="00B90A10" w:rsidP="00B90A10">
            <w:pPr>
              <w:jc w:val="both"/>
              <w:rPr>
                <w:szCs w:val="24"/>
              </w:rPr>
            </w:pPr>
          </w:p>
        </w:tc>
        <w:tc>
          <w:tcPr>
            <w:tcW w:w="910" w:type="dxa"/>
            <w:gridSpan w:val="2"/>
            <w:vAlign w:val="center"/>
          </w:tcPr>
          <w:p w14:paraId="04D5983F" w14:textId="0732DB92" w:rsidR="00B90A10" w:rsidRPr="00B90A10" w:rsidRDefault="000E4349" w:rsidP="00B90A10">
            <w:pPr>
              <w:jc w:val="center"/>
              <w:rPr>
                <w:szCs w:val="24"/>
              </w:rPr>
            </w:pPr>
            <w:r>
              <w:rPr>
                <w:szCs w:val="24"/>
              </w:rPr>
              <w:t>5</w:t>
            </w:r>
          </w:p>
        </w:tc>
        <w:tc>
          <w:tcPr>
            <w:tcW w:w="910" w:type="dxa"/>
            <w:gridSpan w:val="2"/>
            <w:vAlign w:val="center"/>
          </w:tcPr>
          <w:p w14:paraId="113E6AE7" w14:textId="6B4BC601" w:rsidR="00B90A10" w:rsidRPr="00B90A10" w:rsidRDefault="000E4349" w:rsidP="00B90A10">
            <w:pPr>
              <w:jc w:val="center"/>
              <w:rPr>
                <w:szCs w:val="24"/>
              </w:rPr>
            </w:pPr>
            <w:r>
              <w:rPr>
                <w:szCs w:val="24"/>
              </w:rPr>
              <w:t>3.75</w:t>
            </w:r>
          </w:p>
        </w:tc>
        <w:tc>
          <w:tcPr>
            <w:tcW w:w="901" w:type="dxa"/>
            <w:gridSpan w:val="2"/>
            <w:vAlign w:val="center"/>
          </w:tcPr>
          <w:p w14:paraId="2297D45F" w14:textId="5EF965CD" w:rsidR="00B90A10" w:rsidRPr="00B90A10" w:rsidRDefault="000E4349" w:rsidP="00B90A10">
            <w:pPr>
              <w:jc w:val="center"/>
              <w:rPr>
                <w:szCs w:val="24"/>
              </w:rPr>
            </w:pPr>
            <w:r>
              <w:rPr>
                <w:szCs w:val="24"/>
              </w:rPr>
              <w:t>2.</w:t>
            </w:r>
            <w:r w:rsidR="00B90A10" w:rsidRPr="00B90A10">
              <w:rPr>
                <w:szCs w:val="24"/>
              </w:rPr>
              <w:t>5</w:t>
            </w:r>
          </w:p>
        </w:tc>
        <w:tc>
          <w:tcPr>
            <w:tcW w:w="903" w:type="dxa"/>
            <w:vAlign w:val="center"/>
          </w:tcPr>
          <w:p w14:paraId="35BAF9AF" w14:textId="5F22525A" w:rsidR="00B90A10" w:rsidRPr="00B90A10" w:rsidRDefault="000E4349" w:rsidP="00B90A10">
            <w:pPr>
              <w:jc w:val="center"/>
              <w:rPr>
                <w:szCs w:val="24"/>
              </w:rPr>
            </w:pPr>
            <w:r>
              <w:rPr>
                <w:szCs w:val="24"/>
              </w:rPr>
              <w:t>1.25</w:t>
            </w:r>
          </w:p>
        </w:tc>
        <w:tc>
          <w:tcPr>
            <w:tcW w:w="1240" w:type="dxa"/>
            <w:gridSpan w:val="2"/>
            <w:vAlign w:val="center"/>
          </w:tcPr>
          <w:p w14:paraId="610978C0" w14:textId="77777777" w:rsidR="00B90A10" w:rsidRPr="00B90A10" w:rsidRDefault="00B90A10" w:rsidP="00B90A10">
            <w:pPr>
              <w:jc w:val="center"/>
              <w:rPr>
                <w:szCs w:val="24"/>
              </w:rPr>
            </w:pPr>
            <w:r w:rsidRPr="00B90A10">
              <w:rPr>
                <w:szCs w:val="24"/>
              </w:rPr>
              <w:t>0</w:t>
            </w:r>
          </w:p>
        </w:tc>
      </w:tr>
      <w:tr w:rsidR="00B90A10" w:rsidRPr="00B90A10" w14:paraId="3FB89A64" w14:textId="77777777" w:rsidTr="00B8172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39" w:type="dxa"/>
          <w:trHeight w:val="414"/>
        </w:trPr>
        <w:tc>
          <w:tcPr>
            <w:tcW w:w="6780" w:type="dxa"/>
            <w:gridSpan w:val="2"/>
            <w:shd w:val="pct12" w:color="auto" w:fill="auto"/>
            <w:vAlign w:val="center"/>
          </w:tcPr>
          <w:p w14:paraId="61A076F3" w14:textId="77777777" w:rsidR="00B90A10" w:rsidRPr="00B90A10" w:rsidRDefault="00B90A10" w:rsidP="00B90A10">
            <w:pPr>
              <w:rPr>
                <w:b/>
                <w:szCs w:val="24"/>
              </w:rPr>
            </w:pPr>
            <w:r w:rsidRPr="00B90A10">
              <w:rPr>
                <w:b/>
                <w:szCs w:val="24"/>
              </w:rPr>
              <w:t xml:space="preserve">Program Management/ </w:t>
            </w:r>
            <w:r w:rsidRPr="00B90A10">
              <w:rPr>
                <w:b/>
                <w:szCs w:val="24"/>
                <w:u w:val="single"/>
              </w:rPr>
              <w:t>Comments:</w:t>
            </w:r>
          </w:p>
        </w:tc>
        <w:tc>
          <w:tcPr>
            <w:tcW w:w="911" w:type="dxa"/>
            <w:gridSpan w:val="2"/>
            <w:tcBorders>
              <w:right w:val="single" w:sz="12" w:space="0" w:color="auto"/>
            </w:tcBorders>
            <w:shd w:val="clear" w:color="auto" w:fill="auto"/>
            <w:vAlign w:val="center"/>
          </w:tcPr>
          <w:p w14:paraId="64003B4A" w14:textId="77777777" w:rsidR="00B90A10" w:rsidRPr="00B90A10" w:rsidRDefault="00B90A10" w:rsidP="00B90A10">
            <w:pPr>
              <w:jc w:val="right"/>
              <w:rPr>
                <w:b/>
                <w:szCs w:val="24"/>
                <w:u w:val="single"/>
              </w:rPr>
            </w:pPr>
            <w:r w:rsidRPr="00B90A10">
              <w:rPr>
                <w:b/>
                <w:szCs w:val="24"/>
                <w:u w:val="single"/>
              </w:rPr>
              <w:t>Score:</w:t>
            </w:r>
          </w:p>
        </w:tc>
        <w:tc>
          <w:tcPr>
            <w:tcW w:w="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7EF7F1D" w14:textId="77777777" w:rsidR="00B90A10" w:rsidRPr="00B90A10" w:rsidRDefault="00B90A10" w:rsidP="00B90A10">
            <w:pPr>
              <w:jc w:val="center"/>
              <w:rPr>
                <w:b/>
                <w:szCs w:val="24"/>
              </w:rPr>
            </w:pPr>
          </w:p>
        </w:tc>
        <w:tc>
          <w:tcPr>
            <w:tcW w:w="2130" w:type="dxa"/>
            <w:gridSpan w:val="3"/>
            <w:tcBorders>
              <w:left w:val="single" w:sz="12" w:space="0" w:color="auto"/>
              <w:right w:val="single" w:sz="4" w:space="0" w:color="auto"/>
            </w:tcBorders>
            <w:shd w:val="clear" w:color="auto" w:fill="auto"/>
            <w:vAlign w:val="center"/>
          </w:tcPr>
          <w:p w14:paraId="39EC77B1" w14:textId="77777777" w:rsidR="00B90A10" w:rsidRPr="00B90A10" w:rsidRDefault="00B90A10" w:rsidP="00B90A10">
            <w:pPr>
              <w:rPr>
                <w:b/>
                <w:szCs w:val="24"/>
                <w:u w:val="single"/>
              </w:rPr>
            </w:pPr>
            <w:r w:rsidRPr="00B90A10">
              <w:rPr>
                <w:b/>
                <w:szCs w:val="24"/>
                <w:u w:val="single"/>
              </w:rPr>
              <w:t>Out of 10</w:t>
            </w:r>
          </w:p>
        </w:tc>
      </w:tr>
    </w:tbl>
    <w:p w14:paraId="2807C70C" w14:textId="77777777" w:rsidR="00B90A10" w:rsidRPr="00B90A10" w:rsidRDefault="00B90A10" w:rsidP="00B90A10">
      <w:pPr>
        <w:jc w:val="center"/>
        <w:rPr>
          <w:szCs w:val="24"/>
        </w:rPr>
      </w:pPr>
    </w:p>
    <w:p w14:paraId="4D6BCD3B" w14:textId="77777777" w:rsidR="00B90A10" w:rsidRPr="00B90A10" w:rsidRDefault="00B90A10" w:rsidP="00B90A10">
      <w:pPr>
        <w:rPr>
          <w:szCs w:val="24"/>
        </w:rPr>
      </w:pPr>
      <w:r w:rsidRPr="00B90A10">
        <w:rPr>
          <w:szCs w:val="24"/>
        </w:rPr>
        <w:br w:type="page"/>
      </w:r>
    </w:p>
    <w:p w14:paraId="3BAD4147" w14:textId="77777777" w:rsidR="00B90A10" w:rsidRPr="00B90A10" w:rsidRDefault="00B90A10" w:rsidP="00B90A10">
      <w:pPr>
        <w:jc w:val="center"/>
        <w:rPr>
          <w:szCs w:val="24"/>
        </w:rPr>
      </w:pPr>
    </w:p>
    <w:tbl>
      <w:tblPr>
        <w:tblStyle w:val="TableGrid"/>
        <w:tblW w:w="10800" w:type="dxa"/>
        <w:tblInd w:w="85" w:type="dxa"/>
        <w:tblLook w:val="04A0" w:firstRow="1" w:lastRow="0" w:firstColumn="1" w:lastColumn="0" w:noHBand="0" w:noVBand="1"/>
      </w:tblPr>
      <w:tblGrid>
        <w:gridCol w:w="6210"/>
        <w:gridCol w:w="900"/>
        <w:gridCol w:w="900"/>
        <w:gridCol w:w="900"/>
        <w:gridCol w:w="900"/>
        <w:gridCol w:w="990"/>
      </w:tblGrid>
      <w:tr w:rsidR="00B90A10" w:rsidRPr="00B90A10" w14:paraId="0F1B80B9" w14:textId="77777777" w:rsidTr="00B8172D">
        <w:trPr>
          <w:trHeight w:val="260"/>
          <w:tblHeader/>
        </w:trPr>
        <w:tc>
          <w:tcPr>
            <w:tcW w:w="6210" w:type="dxa"/>
          </w:tcPr>
          <w:p w14:paraId="00AE0967" w14:textId="40790D61" w:rsidR="00B90A10" w:rsidRPr="00B90A10" w:rsidRDefault="00B90A10" w:rsidP="00B90A10">
            <w:pPr>
              <w:rPr>
                <w:b/>
                <w:szCs w:val="24"/>
              </w:rPr>
            </w:pPr>
            <w:r w:rsidRPr="00B90A10">
              <w:rPr>
                <w:b/>
                <w:szCs w:val="24"/>
                <w:u w:val="single"/>
              </w:rPr>
              <w:br w:type="page"/>
            </w:r>
            <w:r w:rsidRPr="00B90A10">
              <w:rPr>
                <w:b/>
                <w:szCs w:val="24"/>
              </w:rPr>
              <w:t xml:space="preserve"> Budgetary </w:t>
            </w:r>
            <w:r w:rsidR="009948D9" w:rsidRPr="00B90A10">
              <w:rPr>
                <w:b/>
                <w:szCs w:val="24"/>
              </w:rPr>
              <w:t>Narrative</w:t>
            </w:r>
            <w:r w:rsidRPr="00B90A10">
              <w:rPr>
                <w:b/>
                <w:szCs w:val="24"/>
              </w:rPr>
              <w:t xml:space="preserve"> [</w:t>
            </w:r>
            <w:r w:rsidR="00F0375A">
              <w:rPr>
                <w:b/>
                <w:szCs w:val="24"/>
              </w:rPr>
              <w:t>Project Budget (</w:t>
            </w:r>
            <w:r w:rsidRPr="00B90A10">
              <w:rPr>
                <w:b/>
                <w:szCs w:val="24"/>
              </w:rPr>
              <w:t>25 Points</w:t>
            </w:r>
            <w:r w:rsidR="00F0375A">
              <w:rPr>
                <w:b/>
                <w:szCs w:val="24"/>
              </w:rPr>
              <w:t>)</w:t>
            </w:r>
          </w:p>
        </w:tc>
        <w:tc>
          <w:tcPr>
            <w:tcW w:w="900" w:type="dxa"/>
            <w:shd w:val="pct15" w:color="auto" w:fill="auto"/>
            <w:vAlign w:val="center"/>
          </w:tcPr>
          <w:p w14:paraId="2FAB6845" w14:textId="77777777" w:rsidR="00B90A10" w:rsidRPr="00B90A10" w:rsidRDefault="00B90A10" w:rsidP="00B90A10">
            <w:pPr>
              <w:jc w:val="center"/>
              <w:rPr>
                <w:b/>
                <w:szCs w:val="24"/>
              </w:rPr>
            </w:pPr>
            <w:r w:rsidRPr="00B90A10">
              <w:rPr>
                <w:b/>
                <w:szCs w:val="24"/>
              </w:rPr>
              <w:t>Very Good</w:t>
            </w:r>
          </w:p>
        </w:tc>
        <w:tc>
          <w:tcPr>
            <w:tcW w:w="900" w:type="dxa"/>
            <w:shd w:val="pct15" w:color="auto" w:fill="auto"/>
            <w:vAlign w:val="center"/>
          </w:tcPr>
          <w:p w14:paraId="5DCBED37" w14:textId="77777777" w:rsidR="00B90A10" w:rsidRPr="00B90A10" w:rsidRDefault="00B90A10" w:rsidP="00B90A10">
            <w:pPr>
              <w:jc w:val="center"/>
              <w:rPr>
                <w:b/>
                <w:szCs w:val="24"/>
              </w:rPr>
            </w:pPr>
            <w:r w:rsidRPr="00B90A10">
              <w:rPr>
                <w:b/>
                <w:szCs w:val="24"/>
              </w:rPr>
              <w:t>Good</w:t>
            </w:r>
          </w:p>
        </w:tc>
        <w:tc>
          <w:tcPr>
            <w:tcW w:w="900" w:type="dxa"/>
            <w:shd w:val="pct15" w:color="auto" w:fill="auto"/>
            <w:vAlign w:val="center"/>
          </w:tcPr>
          <w:p w14:paraId="73584DA0" w14:textId="77777777" w:rsidR="00B90A10" w:rsidRPr="00B90A10" w:rsidRDefault="00B90A10" w:rsidP="00B90A10">
            <w:pPr>
              <w:jc w:val="center"/>
              <w:rPr>
                <w:b/>
                <w:szCs w:val="24"/>
              </w:rPr>
            </w:pPr>
            <w:r w:rsidRPr="00B90A10">
              <w:rPr>
                <w:b/>
                <w:szCs w:val="24"/>
              </w:rPr>
              <w:t>Fair</w:t>
            </w:r>
          </w:p>
        </w:tc>
        <w:tc>
          <w:tcPr>
            <w:tcW w:w="900" w:type="dxa"/>
            <w:shd w:val="pct15" w:color="auto" w:fill="auto"/>
            <w:vAlign w:val="center"/>
          </w:tcPr>
          <w:p w14:paraId="1DA6F833" w14:textId="77777777" w:rsidR="00B90A10" w:rsidRPr="00B90A10" w:rsidRDefault="00B90A10" w:rsidP="00B90A10">
            <w:pPr>
              <w:jc w:val="center"/>
              <w:rPr>
                <w:b/>
                <w:szCs w:val="24"/>
              </w:rPr>
            </w:pPr>
            <w:r w:rsidRPr="00B90A10">
              <w:rPr>
                <w:b/>
                <w:szCs w:val="24"/>
              </w:rPr>
              <w:t>Poor</w:t>
            </w:r>
          </w:p>
        </w:tc>
        <w:tc>
          <w:tcPr>
            <w:tcW w:w="990" w:type="dxa"/>
            <w:shd w:val="pct15" w:color="auto" w:fill="auto"/>
            <w:vAlign w:val="center"/>
          </w:tcPr>
          <w:p w14:paraId="298C86C8" w14:textId="77777777" w:rsidR="00B90A10" w:rsidRPr="00B90A10" w:rsidRDefault="00B90A10" w:rsidP="00B90A10">
            <w:pPr>
              <w:jc w:val="center"/>
              <w:rPr>
                <w:b/>
                <w:szCs w:val="24"/>
              </w:rPr>
            </w:pPr>
            <w:r w:rsidRPr="00B90A10">
              <w:rPr>
                <w:b/>
                <w:szCs w:val="24"/>
              </w:rPr>
              <w:t>Not Found</w:t>
            </w:r>
          </w:p>
        </w:tc>
      </w:tr>
      <w:tr w:rsidR="00B90A10" w:rsidRPr="00B90A10" w14:paraId="0B87EF99" w14:textId="77777777" w:rsidTr="00B8172D">
        <w:trPr>
          <w:trHeight w:val="1223"/>
        </w:trPr>
        <w:tc>
          <w:tcPr>
            <w:tcW w:w="6210" w:type="dxa"/>
            <w:vAlign w:val="center"/>
          </w:tcPr>
          <w:p w14:paraId="2D25F96C" w14:textId="77777777" w:rsidR="00B90A10" w:rsidRPr="00B90A10" w:rsidRDefault="00B90A10" w:rsidP="008E6B63">
            <w:pPr>
              <w:numPr>
                <w:ilvl w:val="0"/>
                <w:numId w:val="67"/>
              </w:numPr>
              <w:autoSpaceDE w:val="0"/>
              <w:autoSpaceDN w:val="0"/>
              <w:adjustRightInd w:val="0"/>
              <w:rPr>
                <w:color w:val="000000"/>
                <w:szCs w:val="24"/>
              </w:rPr>
            </w:pPr>
            <w:r w:rsidRPr="00B90A10">
              <w:rPr>
                <w:b/>
                <w:color w:val="000000"/>
                <w:szCs w:val="24"/>
              </w:rPr>
              <w:t>STAFFING</w:t>
            </w:r>
            <w:r w:rsidRPr="00B90A10">
              <w:rPr>
                <w:color w:val="000000"/>
                <w:szCs w:val="24"/>
              </w:rPr>
              <w:t xml:space="preserve"> </w:t>
            </w:r>
            <w:r w:rsidRPr="00B90A10">
              <w:rPr>
                <w:b/>
                <w:color w:val="000000"/>
                <w:szCs w:val="24"/>
              </w:rPr>
              <w:t>-</w:t>
            </w:r>
            <w:r w:rsidRPr="00B90A10">
              <w:rPr>
                <w:color w:val="000000"/>
                <w:szCs w:val="24"/>
              </w:rPr>
              <w:t xml:space="preserve"> Description of the costs in Professional and Support Service staffing (all items are appropriately budgeted and clearly supported as essential to the operation of MTIP).</w:t>
            </w:r>
          </w:p>
        </w:tc>
        <w:tc>
          <w:tcPr>
            <w:tcW w:w="900" w:type="dxa"/>
            <w:vAlign w:val="center"/>
          </w:tcPr>
          <w:p w14:paraId="24DE7143" w14:textId="77777777" w:rsidR="00B90A10" w:rsidRPr="00B90A10" w:rsidRDefault="00B90A10" w:rsidP="00B90A10">
            <w:pPr>
              <w:jc w:val="center"/>
              <w:rPr>
                <w:szCs w:val="24"/>
              </w:rPr>
            </w:pPr>
            <w:r w:rsidRPr="00B90A10">
              <w:rPr>
                <w:szCs w:val="24"/>
              </w:rPr>
              <w:t>5</w:t>
            </w:r>
          </w:p>
        </w:tc>
        <w:tc>
          <w:tcPr>
            <w:tcW w:w="900" w:type="dxa"/>
            <w:vAlign w:val="center"/>
          </w:tcPr>
          <w:p w14:paraId="04ABE6B1" w14:textId="77777777" w:rsidR="00B90A10" w:rsidRPr="00B90A10" w:rsidRDefault="00B90A10" w:rsidP="00B90A10">
            <w:pPr>
              <w:jc w:val="center"/>
              <w:rPr>
                <w:szCs w:val="24"/>
              </w:rPr>
            </w:pPr>
            <w:r w:rsidRPr="00B90A10">
              <w:rPr>
                <w:szCs w:val="24"/>
              </w:rPr>
              <w:t>3.75</w:t>
            </w:r>
          </w:p>
        </w:tc>
        <w:tc>
          <w:tcPr>
            <w:tcW w:w="900" w:type="dxa"/>
            <w:vAlign w:val="center"/>
          </w:tcPr>
          <w:p w14:paraId="51BDD57D" w14:textId="77777777" w:rsidR="00B90A10" w:rsidRPr="00B90A10" w:rsidRDefault="00B90A10" w:rsidP="00B90A10">
            <w:pPr>
              <w:jc w:val="center"/>
              <w:rPr>
                <w:szCs w:val="24"/>
              </w:rPr>
            </w:pPr>
            <w:r w:rsidRPr="00B90A10">
              <w:rPr>
                <w:szCs w:val="24"/>
              </w:rPr>
              <w:t>2.5</w:t>
            </w:r>
          </w:p>
        </w:tc>
        <w:tc>
          <w:tcPr>
            <w:tcW w:w="900" w:type="dxa"/>
            <w:vAlign w:val="center"/>
          </w:tcPr>
          <w:p w14:paraId="7AB3F74B" w14:textId="77777777" w:rsidR="00B90A10" w:rsidRPr="00B90A10" w:rsidRDefault="00B90A10" w:rsidP="00B90A10">
            <w:pPr>
              <w:jc w:val="center"/>
              <w:rPr>
                <w:szCs w:val="24"/>
              </w:rPr>
            </w:pPr>
            <w:r w:rsidRPr="00B90A10">
              <w:rPr>
                <w:szCs w:val="24"/>
              </w:rPr>
              <w:t>1.25</w:t>
            </w:r>
          </w:p>
        </w:tc>
        <w:tc>
          <w:tcPr>
            <w:tcW w:w="990" w:type="dxa"/>
            <w:vAlign w:val="center"/>
          </w:tcPr>
          <w:p w14:paraId="6523051C" w14:textId="77777777" w:rsidR="00B90A10" w:rsidRPr="00B90A10" w:rsidRDefault="00B90A10" w:rsidP="00B90A10">
            <w:pPr>
              <w:jc w:val="center"/>
              <w:rPr>
                <w:szCs w:val="24"/>
              </w:rPr>
            </w:pPr>
            <w:r w:rsidRPr="00B90A10">
              <w:rPr>
                <w:szCs w:val="24"/>
              </w:rPr>
              <w:t>0</w:t>
            </w:r>
          </w:p>
        </w:tc>
      </w:tr>
      <w:tr w:rsidR="00B90A10" w:rsidRPr="00B90A10" w14:paraId="76E5E826" w14:textId="77777777" w:rsidTr="00B8172D">
        <w:trPr>
          <w:trHeight w:val="1277"/>
        </w:trPr>
        <w:tc>
          <w:tcPr>
            <w:tcW w:w="6210" w:type="dxa"/>
            <w:vAlign w:val="center"/>
          </w:tcPr>
          <w:p w14:paraId="78FF6DB0" w14:textId="77777777" w:rsidR="00B90A10" w:rsidRPr="00B90A10" w:rsidRDefault="00B90A10" w:rsidP="008E6B63">
            <w:pPr>
              <w:numPr>
                <w:ilvl w:val="0"/>
                <w:numId w:val="67"/>
              </w:numPr>
              <w:autoSpaceDE w:val="0"/>
              <w:autoSpaceDN w:val="0"/>
              <w:adjustRightInd w:val="0"/>
              <w:rPr>
                <w:color w:val="000000"/>
                <w:szCs w:val="24"/>
              </w:rPr>
            </w:pPr>
            <w:r w:rsidRPr="00B90A10">
              <w:rPr>
                <w:b/>
                <w:color w:val="000000"/>
                <w:szCs w:val="24"/>
              </w:rPr>
              <w:t>PURCHASED SERVICES EXPENSES</w:t>
            </w:r>
            <w:r w:rsidRPr="00B90A10">
              <w:rPr>
                <w:color w:val="000000"/>
                <w:szCs w:val="24"/>
              </w:rPr>
              <w:t xml:space="preserve"> - Description and justification of the expenses in the Purchased Services category (all items are appropriately budgeted and clearly supported and are allowable costs for the operation of MTIP).</w:t>
            </w:r>
          </w:p>
        </w:tc>
        <w:tc>
          <w:tcPr>
            <w:tcW w:w="900" w:type="dxa"/>
            <w:vAlign w:val="center"/>
          </w:tcPr>
          <w:p w14:paraId="7A1FE01C" w14:textId="77777777" w:rsidR="00B90A10" w:rsidRPr="00B90A10" w:rsidRDefault="00B90A10" w:rsidP="00B90A10">
            <w:pPr>
              <w:jc w:val="center"/>
              <w:rPr>
                <w:szCs w:val="24"/>
              </w:rPr>
            </w:pPr>
            <w:r w:rsidRPr="00B90A10">
              <w:rPr>
                <w:szCs w:val="24"/>
              </w:rPr>
              <w:t>5</w:t>
            </w:r>
          </w:p>
        </w:tc>
        <w:tc>
          <w:tcPr>
            <w:tcW w:w="900" w:type="dxa"/>
            <w:vAlign w:val="center"/>
          </w:tcPr>
          <w:p w14:paraId="33E59705" w14:textId="77777777" w:rsidR="00B90A10" w:rsidRPr="00B90A10" w:rsidRDefault="00B90A10" w:rsidP="00B90A10">
            <w:pPr>
              <w:jc w:val="center"/>
              <w:rPr>
                <w:szCs w:val="24"/>
              </w:rPr>
            </w:pPr>
            <w:r w:rsidRPr="00B90A10">
              <w:rPr>
                <w:szCs w:val="24"/>
              </w:rPr>
              <w:t>3.75</w:t>
            </w:r>
          </w:p>
        </w:tc>
        <w:tc>
          <w:tcPr>
            <w:tcW w:w="900" w:type="dxa"/>
            <w:vAlign w:val="center"/>
          </w:tcPr>
          <w:p w14:paraId="09DF769B" w14:textId="77777777" w:rsidR="00B90A10" w:rsidRPr="00B90A10" w:rsidRDefault="00B90A10" w:rsidP="00B90A10">
            <w:pPr>
              <w:jc w:val="center"/>
              <w:rPr>
                <w:szCs w:val="24"/>
              </w:rPr>
            </w:pPr>
            <w:r w:rsidRPr="00B90A10">
              <w:rPr>
                <w:szCs w:val="24"/>
              </w:rPr>
              <w:t>2.5</w:t>
            </w:r>
          </w:p>
        </w:tc>
        <w:tc>
          <w:tcPr>
            <w:tcW w:w="900" w:type="dxa"/>
            <w:vAlign w:val="center"/>
          </w:tcPr>
          <w:p w14:paraId="5CD5DF57" w14:textId="77777777" w:rsidR="00B90A10" w:rsidRPr="00B90A10" w:rsidRDefault="00B90A10" w:rsidP="00B90A10">
            <w:pPr>
              <w:jc w:val="center"/>
              <w:rPr>
                <w:szCs w:val="24"/>
              </w:rPr>
            </w:pPr>
            <w:r w:rsidRPr="00B90A10">
              <w:rPr>
                <w:szCs w:val="24"/>
              </w:rPr>
              <w:t>1.25</w:t>
            </w:r>
          </w:p>
        </w:tc>
        <w:tc>
          <w:tcPr>
            <w:tcW w:w="990" w:type="dxa"/>
            <w:vAlign w:val="center"/>
          </w:tcPr>
          <w:p w14:paraId="13E5EDF1" w14:textId="77777777" w:rsidR="00B90A10" w:rsidRPr="00B90A10" w:rsidRDefault="00B90A10" w:rsidP="00B90A10">
            <w:pPr>
              <w:jc w:val="center"/>
              <w:rPr>
                <w:szCs w:val="24"/>
              </w:rPr>
            </w:pPr>
            <w:r w:rsidRPr="00B90A10">
              <w:rPr>
                <w:szCs w:val="24"/>
              </w:rPr>
              <w:t>0</w:t>
            </w:r>
          </w:p>
        </w:tc>
      </w:tr>
      <w:tr w:rsidR="00B90A10" w:rsidRPr="00B90A10" w14:paraId="2B03C054" w14:textId="77777777" w:rsidTr="00B8172D">
        <w:trPr>
          <w:trHeight w:val="1223"/>
        </w:trPr>
        <w:tc>
          <w:tcPr>
            <w:tcW w:w="6210" w:type="dxa"/>
            <w:vAlign w:val="center"/>
          </w:tcPr>
          <w:p w14:paraId="6D080372" w14:textId="77777777" w:rsidR="00B90A10" w:rsidRPr="00B90A10" w:rsidRDefault="00B90A10" w:rsidP="008E6B63">
            <w:pPr>
              <w:numPr>
                <w:ilvl w:val="0"/>
                <w:numId w:val="67"/>
              </w:numPr>
              <w:autoSpaceDE w:val="0"/>
              <w:autoSpaceDN w:val="0"/>
              <w:adjustRightInd w:val="0"/>
              <w:rPr>
                <w:color w:val="000000"/>
                <w:szCs w:val="24"/>
              </w:rPr>
            </w:pPr>
            <w:r w:rsidRPr="00B90A10">
              <w:rPr>
                <w:b/>
                <w:color w:val="000000"/>
                <w:szCs w:val="24"/>
              </w:rPr>
              <w:t>SUPPLIES AND MATERIALS -</w:t>
            </w:r>
            <w:r w:rsidRPr="00B90A10">
              <w:rPr>
                <w:color w:val="000000"/>
                <w:szCs w:val="24"/>
              </w:rPr>
              <w:t xml:space="preserve"> Description and justification of the expenses in the Supplies and Materials category (all items are appropriately budgeted and clearly supported and are allowable costs for the operation of MTIP).</w:t>
            </w:r>
          </w:p>
        </w:tc>
        <w:tc>
          <w:tcPr>
            <w:tcW w:w="900" w:type="dxa"/>
            <w:vAlign w:val="center"/>
          </w:tcPr>
          <w:p w14:paraId="6779202D" w14:textId="77777777" w:rsidR="00B90A10" w:rsidRPr="00B90A10" w:rsidRDefault="00B90A10" w:rsidP="00B90A10">
            <w:pPr>
              <w:jc w:val="center"/>
              <w:rPr>
                <w:szCs w:val="24"/>
              </w:rPr>
            </w:pPr>
            <w:r w:rsidRPr="00B90A10">
              <w:rPr>
                <w:szCs w:val="24"/>
              </w:rPr>
              <w:t>5</w:t>
            </w:r>
          </w:p>
        </w:tc>
        <w:tc>
          <w:tcPr>
            <w:tcW w:w="900" w:type="dxa"/>
            <w:vAlign w:val="center"/>
          </w:tcPr>
          <w:p w14:paraId="2CD4509D" w14:textId="77777777" w:rsidR="00B90A10" w:rsidRPr="00B90A10" w:rsidRDefault="00B90A10" w:rsidP="00B90A10">
            <w:pPr>
              <w:jc w:val="center"/>
              <w:rPr>
                <w:szCs w:val="24"/>
              </w:rPr>
            </w:pPr>
            <w:r w:rsidRPr="00B90A10">
              <w:rPr>
                <w:szCs w:val="24"/>
              </w:rPr>
              <w:t>3.75</w:t>
            </w:r>
          </w:p>
        </w:tc>
        <w:tc>
          <w:tcPr>
            <w:tcW w:w="900" w:type="dxa"/>
            <w:vAlign w:val="center"/>
          </w:tcPr>
          <w:p w14:paraId="682570F2" w14:textId="77777777" w:rsidR="00B90A10" w:rsidRPr="00B90A10" w:rsidRDefault="00B90A10" w:rsidP="00B90A10">
            <w:pPr>
              <w:jc w:val="center"/>
              <w:rPr>
                <w:szCs w:val="24"/>
              </w:rPr>
            </w:pPr>
            <w:r w:rsidRPr="00B90A10">
              <w:rPr>
                <w:szCs w:val="24"/>
              </w:rPr>
              <w:t>2.5</w:t>
            </w:r>
          </w:p>
        </w:tc>
        <w:tc>
          <w:tcPr>
            <w:tcW w:w="900" w:type="dxa"/>
            <w:vAlign w:val="center"/>
          </w:tcPr>
          <w:p w14:paraId="7F6AF2EA" w14:textId="77777777" w:rsidR="00B90A10" w:rsidRPr="00B90A10" w:rsidRDefault="00B90A10" w:rsidP="00B90A10">
            <w:pPr>
              <w:jc w:val="center"/>
              <w:rPr>
                <w:szCs w:val="24"/>
              </w:rPr>
            </w:pPr>
            <w:r w:rsidRPr="00B90A10">
              <w:rPr>
                <w:szCs w:val="24"/>
              </w:rPr>
              <w:t>1.25</w:t>
            </w:r>
          </w:p>
        </w:tc>
        <w:tc>
          <w:tcPr>
            <w:tcW w:w="990" w:type="dxa"/>
            <w:vAlign w:val="center"/>
          </w:tcPr>
          <w:p w14:paraId="44F5F6A4" w14:textId="77777777" w:rsidR="00B90A10" w:rsidRPr="00B90A10" w:rsidRDefault="00B90A10" w:rsidP="00B90A10">
            <w:pPr>
              <w:jc w:val="center"/>
              <w:rPr>
                <w:szCs w:val="24"/>
              </w:rPr>
            </w:pPr>
            <w:r w:rsidRPr="00B90A10">
              <w:rPr>
                <w:szCs w:val="24"/>
              </w:rPr>
              <w:t>0</w:t>
            </w:r>
          </w:p>
        </w:tc>
      </w:tr>
      <w:tr w:rsidR="00B90A10" w:rsidRPr="00B90A10" w14:paraId="0075E991" w14:textId="77777777" w:rsidTr="00B8172D">
        <w:trPr>
          <w:trHeight w:val="1322"/>
        </w:trPr>
        <w:tc>
          <w:tcPr>
            <w:tcW w:w="6210" w:type="dxa"/>
            <w:vAlign w:val="center"/>
          </w:tcPr>
          <w:p w14:paraId="49F62CAF" w14:textId="77777777" w:rsidR="00B90A10" w:rsidRPr="00B90A10" w:rsidRDefault="00B90A10" w:rsidP="008E6B63">
            <w:pPr>
              <w:numPr>
                <w:ilvl w:val="0"/>
                <w:numId w:val="67"/>
              </w:numPr>
              <w:autoSpaceDE w:val="0"/>
              <w:autoSpaceDN w:val="0"/>
              <w:adjustRightInd w:val="0"/>
              <w:rPr>
                <w:color w:val="000000"/>
                <w:szCs w:val="24"/>
              </w:rPr>
            </w:pPr>
            <w:r w:rsidRPr="00B90A10">
              <w:rPr>
                <w:b/>
                <w:color w:val="000000"/>
                <w:szCs w:val="24"/>
              </w:rPr>
              <w:t>TRAVEL -</w:t>
            </w:r>
            <w:r w:rsidRPr="00B90A10">
              <w:rPr>
                <w:color w:val="000000"/>
                <w:szCs w:val="24"/>
              </w:rPr>
              <w:t xml:space="preserve"> Description and justification of the expenses in the Travel category (all items are appropriately budgeted and clearly supported and are allowable costs for the operation of MTIP).</w:t>
            </w:r>
          </w:p>
        </w:tc>
        <w:tc>
          <w:tcPr>
            <w:tcW w:w="900" w:type="dxa"/>
            <w:vAlign w:val="center"/>
          </w:tcPr>
          <w:p w14:paraId="041D0B12" w14:textId="77777777" w:rsidR="00B90A10" w:rsidRPr="00B90A10" w:rsidRDefault="00B90A10" w:rsidP="00B90A10">
            <w:pPr>
              <w:jc w:val="center"/>
              <w:rPr>
                <w:szCs w:val="24"/>
              </w:rPr>
            </w:pPr>
            <w:r w:rsidRPr="00B90A10">
              <w:rPr>
                <w:szCs w:val="24"/>
              </w:rPr>
              <w:t>5</w:t>
            </w:r>
          </w:p>
        </w:tc>
        <w:tc>
          <w:tcPr>
            <w:tcW w:w="900" w:type="dxa"/>
            <w:vAlign w:val="center"/>
          </w:tcPr>
          <w:p w14:paraId="693E6EAE" w14:textId="77777777" w:rsidR="00B90A10" w:rsidRPr="00B90A10" w:rsidRDefault="00B90A10" w:rsidP="00B90A10">
            <w:pPr>
              <w:jc w:val="center"/>
              <w:rPr>
                <w:szCs w:val="24"/>
              </w:rPr>
            </w:pPr>
            <w:r w:rsidRPr="00B90A10">
              <w:rPr>
                <w:szCs w:val="24"/>
              </w:rPr>
              <w:t>3.75</w:t>
            </w:r>
          </w:p>
        </w:tc>
        <w:tc>
          <w:tcPr>
            <w:tcW w:w="900" w:type="dxa"/>
            <w:vAlign w:val="center"/>
          </w:tcPr>
          <w:p w14:paraId="1B28EB72" w14:textId="77777777" w:rsidR="00B90A10" w:rsidRPr="00B90A10" w:rsidRDefault="00B90A10" w:rsidP="00B90A10">
            <w:pPr>
              <w:jc w:val="center"/>
              <w:rPr>
                <w:szCs w:val="24"/>
              </w:rPr>
            </w:pPr>
            <w:r w:rsidRPr="00B90A10">
              <w:rPr>
                <w:szCs w:val="24"/>
              </w:rPr>
              <w:t>2.5</w:t>
            </w:r>
          </w:p>
        </w:tc>
        <w:tc>
          <w:tcPr>
            <w:tcW w:w="900" w:type="dxa"/>
            <w:vAlign w:val="center"/>
          </w:tcPr>
          <w:p w14:paraId="0BDD2CEA" w14:textId="77777777" w:rsidR="00B90A10" w:rsidRPr="00B90A10" w:rsidRDefault="00B90A10" w:rsidP="00B90A10">
            <w:pPr>
              <w:jc w:val="center"/>
              <w:rPr>
                <w:szCs w:val="24"/>
              </w:rPr>
            </w:pPr>
            <w:r w:rsidRPr="00B90A10">
              <w:rPr>
                <w:szCs w:val="24"/>
              </w:rPr>
              <w:t>1.25</w:t>
            </w:r>
          </w:p>
        </w:tc>
        <w:tc>
          <w:tcPr>
            <w:tcW w:w="990" w:type="dxa"/>
            <w:vAlign w:val="center"/>
          </w:tcPr>
          <w:p w14:paraId="3F10BED6" w14:textId="77777777" w:rsidR="00B90A10" w:rsidRPr="00B90A10" w:rsidRDefault="00B90A10" w:rsidP="00B90A10">
            <w:pPr>
              <w:jc w:val="center"/>
              <w:rPr>
                <w:szCs w:val="24"/>
              </w:rPr>
            </w:pPr>
            <w:r w:rsidRPr="00B90A10">
              <w:rPr>
                <w:szCs w:val="24"/>
              </w:rPr>
              <w:t>0</w:t>
            </w:r>
          </w:p>
        </w:tc>
      </w:tr>
      <w:tr w:rsidR="00B90A10" w:rsidRPr="00B90A10" w14:paraId="073D6A51" w14:textId="77777777" w:rsidTr="00B8172D">
        <w:trPr>
          <w:trHeight w:val="998"/>
        </w:trPr>
        <w:tc>
          <w:tcPr>
            <w:tcW w:w="6210" w:type="dxa"/>
            <w:vAlign w:val="center"/>
          </w:tcPr>
          <w:p w14:paraId="468E20A3" w14:textId="77777777" w:rsidR="00B90A10" w:rsidRPr="00B90A10" w:rsidRDefault="00B90A10" w:rsidP="00B90A10">
            <w:pPr>
              <w:numPr>
                <w:ilvl w:val="0"/>
                <w:numId w:val="67"/>
              </w:numPr>
              <w:autoSpaceDE w:val="0"/>
              <w:autoSpaceDN w:val="0"/>
              <w:adjustRightInd w:val="0"/>
              <w:jc w:val="both"/>
              <w:rPr>
                <w:color w:val="000000"/>
                <w:szCs w:val="24"/>
              </w:rPr>
            </w:pPr>
            <w:r w:rsidRPr="00B90A10">
              <w:rPr>
                <w:b/>
                <w:color w:val="000000"/>
                <w:szCs w:val="24"/>
              </w:rPr>
              <w:t>FS-10 –</w:t>
            </w:r>
            <w:r w:rsidRPr="00B90A10">
              <w:rPr>
                <w:color w:val="000000"/>
                <w:szCs w:val="24"/>
              </w:rPr>
              <w:t xml:space="preserve"> Completed budget included.</w:t>
            </w:r>
          </w:p>
        </w:tc>
        <w:tc>
          <w:tcPr>
            <w:tcW w:w="900" w:type="dxa"/>
            <w:vAlign w:val="center"/>
          </w:tcPr>
          <w:p w14:paraId="5586F990" w14:textId="77777777" w:rsidR="00B90A10" w:rsidRPr="00B90A10" w:rsidRDefault="00B90A10" w:rsidP="00B90A10">
            <w:pPr>
              <w:jc w:val="center"/>
              <w:rPr>
                <w:szCs w:val="24"/>
              </w:rPr>
            </w:pPr>
            <w:r w:rsidRPr="00B90A10">
              <w:rPr>
                <w:szCs w:val="24"/>
              </w:rPr>
              <w:t>5</w:t>
            </w:r>
          </w:p>
        </w:tc>
        <w:tc>
          <w:tcPr>
            <w:tcW w:w="900" w:type="dxa"/>
            <w:vAlign w:val="center"/>
          </w:tcPr>
          <w:p w14:paraId="3620E147" w14:textId="77777777" w:rsidR="00B90A10" w:rsidRPr="00B90A10" w:rsidRDefault="00B90A10" w:rsidP="00B90A10">
            <w:pPr>
              <w:jc w:val="center"/>
              <w:rPr>
                <w:szCs w:val="24"/>
              </w:rPr>
            </w:pPr>
            <w:r w:rsidRPr="00B90A10">
              <w:rPr>
                <w:szCs w:val="24"/>
              </w:rPr>
              <w:t>3.75</w:t>
            </w:r>
          </w:p>
        </w:tc>
        <w:tc>
          <w:tcPr>
            <w:tcW w:w="900" w:type="dxa"/>
            <w:vAlign w:val="center"/>
          </w:tcPr>
          <w:p w14:paraId="266F4413" w14:textId="77777777" w:rsidR="00B90A10" w:rsidRPr="00B90A10" w:rsidRDefault="00B90A10" w:rsidP="00B90A10">
            <w:pPr>
              <w:jc w:val="center"/>
              <w:rPr>
                <w:szCs w:val="24"/>
              </w:rPr>
            </w:pPr>
            <w:r w:rsidRPr="00B90A10">
              <w:rPr>
                <w:szCs w:val="24"/>
              </w:rPr>
              <w:t>2.5</w:t>
            </w:r>
          </w:p>
        </w:tc>
        <w:tc>
          <w:tcPr>
            <w:tcW w:w="900" w:type="dxa"/>
            <w:vAlign w:val="center"/>
          </w:tcPr>
          <w:p w14:paraId="15935A3B" w14:textId="77777777" w:rsidR="00B90A10" w:rsidRPr="00B90A10" w:rsidRDefault="00B90A10" w:rsidP="00B90A10">
            <w:pPr>
              <w:jc w:val="center"/>
              <w:rPr>
                <w:szCs w:val="24"/>
              </w:rPr>
            </w:pPr>
            <w:r w:rsidRPr="00B90A10">
              <w:rPr>
                <w:szCs w:val="24"/>
              </w:rPr>
              <w:t>1.25</w:t>
            </w:r>
          </w:p>
        </w:tc>
        <w:tc>
          <w:tcPr>
            <w:tcW w:w="990" w:type="dxa"/>
            <w:vAlign w:val="center"/>
          </w:tcPr>
          <w:p w14:paraId="50F94E4B" w14:textId="77777777" w:rsidR="00B90A10" w:rsidRPr="00B90A10" w:rsidRDefault="00B90A10" w:rsidP="00B90A10">
            <w:pPr>
              <w:jc w:val="center"/>
              <w:rPr>
                <w:szCs w:val="24"/>
              </w:rPr>
            </w:pPr>
            <w:r w:rsidRPr="00B90A10">
              <w:rPr>
                <w:szCs w:val="24"/>
              </w:rPr>
              <w:t>0</w:t>
            </w:r>
          </w:p>
        </w:tc>
      </w:tr>
    </w:tbl>
    <w:p w14:paraId="5A245B73" w14:textId="77777777" w:rsidR="00B90A10" w:rsidRPr="00B90A10" w:rsidRDefault="00B90A10" w:rsidP="00B90A10">
      <w:pPr>
        <w:rPr>
          <w:szCs w:val="24"/>
        </w:rPr>
      </w:pPr>
    </w:p>
    <w:tbl>
      <w:tblPr>
        <w:tblStyle w:val="TableGrid"/>
        <w:tblW w:w="10800" w:type="dxa"/>
        <w:tblInd w:w="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6"/>
        <w:gridCol w:w="6874"/>
        <w:gridCol w:w="900"/>
        <w:gridCol w:w="900"/>
        <w:gridCol w:w="1890"/>
      </w:tblGrid>
      <w:tr w:rsidR="00B90A10" w:rsidRPr="00B90A10" w14:paraId="7AECBFFC" w14:textId="77777777" w:rsidTr="00B8172D">
        <w:trPr>
          <w:trHeight w:val="70"/>
        </w:trPr>
        <w:tc>
          <w:tcPr>
            <w:tcW w:w="236" w:type="dxa"/>
            <w:tcBorders>
              <w:top w:val="single" w:sz="4" w:space="0" w:color="auto"/>
              <w:left w:val="single" w:sz="4" w:space="0" w:color="auto"/>
            </w:tcBorders>
            <w:shd w:val="clear" w:color="auto" w:fill="auto"/>
          </w:tcPr>
          <w:p w14:paraId="3FD52331" w14:textId="77777777" w:rsidR="00B90A10" w:rsidRPr="00B90A10" w:rsidRDefault="00B90A10" w:rsidP="00B90A10">
            <w:pPr>
              <w:rPr>
                <w:szCs w:val="24"/>
              </w:rPr>
            </w:pPr>
          </w:p>
        </w:tc>
        <w:tc>
          <w:tcPr>
            <w:tcW w:w="6874" w:type="dxa"/>
            <w:tcBorders>
              <w:top w:val="single" w:sz="4" w:space="0" w:color="auto"/>
            </w:tcBorders>
            <w:shd w:val="clear" w:color="auto" w:fill="auto"/>
          </w:tcPr>
          <w:p w14:paraId="6EB3F586" w14:textId="77777777" w:rsidR="00B90A10" w:rsidRPr="00B90A10" w:rsidRDefault="00B90A10" w:rsidP="00B90A10">
            <w:pPr>
              <w:rPr>
                <w:szCs w:val="24"/>
              </w:rPr>
            </w:pPr>
          </w:p>
        </w:tc>
        <w:tc>
          <w:tcPr>
            <w:tcW w:w="900" w:type="dxa"/>
            <w:tcBorders>
              <w:top w:val="single" w:sz="4" w:space="0" w:color="auto"/>
            </w:tcBorders>
            <w:shd w:val="clear" w:color="auto" w:fill="auto"/>
          </w:tcPr>
          <w:p w14:paraId="08DF1702" w14:textId="77777777" w:rsidR="00B90A10" w:rsidRPr="00B90A10" w:rsidRDefault="00B90A10" w:rsidP="00B90A10">
            <w:pPr>
              <w:rPr>
                <w:szCs w:val="24"/>
              </w:rPr>
            </w:pPr>
          </w:p>
        </w:tc>
        <w:tc>
          <w:tcPr>
            <w:tcW w:w="900" w:type="dxa"/>
            <w:tcBorders>
              <w:top w:val="single" w:sz="4" w:space="0" w:color="auto"/>
              <w:bottom w:val="single" w:sz="12" w:space="0" w:color="auto"/>
            </w:tcBorders>
            <w:shd w:val="clear" w:color="auto" w:fill="auto"/>
          </w:tcPr>
          <w:p w14:paraId="71826EFB" w14:textId="77777777" w:rsidR="00B90A10" w:rsidRPr="00B90A10" w:rsidRDefault="00B90A10" w:rsidP="00B90A10">
            <w:pPr>
              <w:rPr>
                <w:szCs w:val="24"/>
              </w:rPr>
            </w:pPr>
          </w:p>
        </w:tc>
        <w:tc>
          <w:tcPr>
            <w:tcW w:w="1890" w:type="dxa"/>
            <w:tcBorders>
              <w:top w:val="single" w:sz="4" w:space="0" w:color="auto"/>
              <w:right w:val="single" w:sz="4" w:space="0" w:color="auto"/>
            </w:tcBorders>
            <w:shd w:val="clear" w:color="auto" w:fill="auto"/>
          </w:tcPr>
          <w:p w14:paraId="33E8896C" w14:textId="77777777" w:rsidR="00B90A10" w:rsidRPr="00B90A10" w:rsidRDefault="00B90A10" w:rsidP="00B90A10">
            <w:pPr>
              <w:rPr>
                <w:szCs w:val="24"/>
              </w:rPr>
            </w:pPr>
          </w:p>
        </w:tc>
      </w:tr>
      <w:tr w:rsidR="00B90A10" w:rsidRPr="00B90A10" w14:paraId="724629CC" w14:textId="77777777" w:rsidTr="00B8172D">
        <w:trPr>
          <w:trHeight w:val="438"/>
        </w:trPr>
        <w:tc>
          <w:tcPr>
            <w:tcW w:w="236" w:type="dxa"/>
            <w:tcBorders>
              <w:left w:val="single" w:sz="4" w:space="0" w:color="auto"/>
            </w:tcBorders>
            <w:shd w:val="clear" w:color="auto" w:fill="auto"/>
            <w:vAlign w:val="center"/>
          </w:tcPr>
          <w:p w14:paraId="678E18E3" w14:textId="77777777" w:rsidR="00B90A10" w:rsidRPr="00B90A10" w:rsidRDefault="00B90A10" w:rsidP="00B90A10">
            <w:pPr>
              <w:rPr>
                <w:szCs w:val="24"/>
              </w:rPr>
            </w:pPr>
          </w:p>
        </w:tc>
        <w:tc>
          <w:tcPr>
            <w:tcW w:w="6874" w:type="dxa"/>
            <w:shd w:val="pct12" w:color="auto" w:fill="auto"/>
            <w:vAlign w:val="center"/>
          </w:tcPr>
          <w:p w14:paraId="515D9D7F" w14:textId="77777777" w:rsidR="00B90A10" w:rsidRPr="00B90A10" w:rsidRDefault="00B90A10" w:rsidP="00B90A10">
            <w:pPr>
              <w:rPr>
                <w:b/>
                <w:szCs w:val="24"/>
              </w:rPr>
            </w:pPr>
            <w:r w:rsidRPr="00B90A10">
              <w:rPr>
                <w:b/>
                <w:szCs w:val="24"/>
              </w:rPr>
              <w:t xml:space="preserve">Budget Narrative/ </w:t>
            </w:r>
            <w:r w:rsidRPr="00B90A10">
              <w:rPr>
                <w:b/>
                <w:szCs w:val="24"/>
                <w:u w:val="single"/>
              </w:rPr>
              <w:t>Comments:</w:t>
            </w:r>
          </w:p>
        </w:tc>
        <w:tc>
          <w:tcPr>
            <w:tcW w:w="900" w:type="dxa"/>
            <w:tcBorders>
              <w:right w:val="single" w:sz="12" w:space="0" w:color="auto"/>
            </w:tcBorders>
            <w:shd w:val="clear" w:color="auto" w:fill="auto"/>
            <w:vAlign w:val="center"/>
          </w:tcPr>
          <w:p w14:paraId="0F6FF399" w14:textId="77777777" w:rsidR="00B90A10" w:rsidRPr="00B90A10" w:rsidRDefault="00B90A10" w:rsidP="00B90A10">
            <w:pPr>
              <w:jc w:val="right"/>
              <w:rPr>
                <w:b/>
                <w:szCs w:val="24"/>
                <w:u w:val="single"/>
              </w:rPr>
            </w:pPr>
            <w:r w:rsidRPr="00B90A10">
              <w:rPr>
                <w:b/>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54E0DB9E" w14:textId="77777777" w:rsidR="00B90A10" w:rsidRPr="00B90A10" w:rsidRDefault="00B90A10" w:rsidP="00B90A10">
            <w:pPr>
              <w:jc w:val="center"/>
              <w:rPr>
                <w:b/>
                <w:szCs w:val="24"/>
              </w:rPr>
            </w:pPr>
          </w:p>
        </w:tc>
        <w:tc>
          <w:tcPr>
            <w:tcW w:w="1890" w:type="dxa"/>
            <w:tcBorders>
              <w:left w:val="single" w:sz="12" w:space="0" w:color="auto"/>
              <w:right w:val="single" w:sz="4" w:space="0" w:color="auto"/>
            </w:tcBorders>
            <w:shd w:val="clear" w:color="auto" w:fill="auto"/>
            <w:vAlign w:val="center"/>
          </w:tcPr>
          <w:p w14:paraId="51562E97" w14:textId="77777777" w:rsidR="00B90A10" w:rsidRPr="00B90A10" w:rsidRDefault="00B90A10" w:rsidP="00B90A10">
            <w:pPr>
              <w:rPr>
                <w:b/>
                <w:szCs w:val="24"/>
                <w:u w:val="single"/>
              </w:rPr>
            </w:pPr>
            <w:r w:rsidRPr="00B90A10">
              <w:rPr>
                <w:b/>
                <w:szCs w:val="24"/>
                <w:u w:val="single"/>
              </w:rPr>
              <w:t>Out of 25</w:t>
            </w:r>
          </w:p>
        </w:tc>
      </w:tr>
    </w:tbl>
    <w:p w14:paraId="5F6068F1" w14:textId="77777777" w:rsidR="00B8172D" w:rsidRDefault="00B8172D" w:rsidP="00B90A10">
      <w:pPr>
        <w:rPr>
          <w:szCs w:val="24"/>
        </w:rPr>
      </w:pPr>
    </w:p>
    <w:p w14:paraId="08BE7A3D" w14:textId="5EC6F3FA" w:rsidR="00B90A10" w:rsidRDefault="00BF749C" w:rsidP="00B90A10">
      <w:pPr>
        <w:rPr>
          <w:szCs w:val="24"/>
        </w:rPr>
      </w:pPr>
      <w:r>
        <w:rPr>
          <w:szCs w:val="24"/>
        </w:rPr>
        <w:t xml:space="preserve">Note: </w:t>
      </w:r>
      <w:r w:rsidR="00B90A10" w:rsidRPr="00B90A10">
        <w:rPr>
          <w:szCs w:val="24"/>
        </w:rPr>
        <w:t>For districts</w:t>
      </w:r>
      <w:r w:rsidR="003E5A4B">
        <w:rPr>
          <w:szCs w:val="24"/>
        </w:rPr>
        <w:t xml:space="preserve"> or BOCES</w:t>
      </w:r>
      <w:r w:rsidR="00B90A10" w:rsidRPr="00B90A10">
        <w:rPr>
          <w:szCs w:val="24"/>
        </w:rPr>
        <w:t xml:space="preserve"> serving cities with populations of 100,000 or more, costs in excess of $</w:t>
      </w:r>
      <w:r w:rsidR="004A6D25">
        <w:rPr>
          <w:szCs w:val="24"/>
        </w:rPr>
        <w:t>8,540</w:t>
      </w:r>
      <w:r w:rsidR="00D04F1C">
        <w:rPr>
          <w:szCs w:val="24"/>
        </w:rPr>
        <w:t xml:space="preserve"> </w:t>
      </w:r>
      <w:r w:rsidR="00B90A10" w:rsidRPr="00B90A10">
        <w:rPr>
          <w:szCs w:val="24"/>
        </w:rPr>
        <w:t xml:space="preserve">per </w:t>
      </w:r>
      <w:r w:rsidR="003E5A4B">
        <w:rPr>
          <w:szCs w:val="24"/>
        </w:rPr>
        <w:t>intern</w:t>
      </w:r>
      <w:r w:rsidR="00B90A10" w:rsidRPr="00B90A10">
        <w:rPr>
          <w:szCs w:val="24"/>
        </w:rPr>
        <w:t xml:space="preserve"> should be sufficiently justified.</w:t>
      </w:r>
    </w:p>
    <w:p w14:paraId="3DC07375" w14:textId="77777777" w:rsidR="00401341" w:rsidRPr="00B90A10" w:rsidRDefault="00401341" w:rsidP="00B90A10">
      <w:pPr>
        <w:rPr>
          <w:szCs w:val="24"/>
        </w:rPr>
      </w:pPr>
    </w:p>
    <w:p w14:paraId="53EF7223" w14:textId="77777777" w:rsidR="006B4132" w:rsidRDefault="006B4132" w:rsidP="00B90A10">
      <w:pPr>
        <w:jc w:val="center"/>
        <w:rPr>
          <w:szCs w:val="24"/>
        </w:rPr>
        <w:sectPr w:rsidR="006B4132" w:rsidSect="00B8172D">
          <w:pgSz w:w="15840" w:h="12240" w:orient="landscape"/>
          <w:pgMar w:top="1350" w:right="1800" w:bottom="1080" w:left="1080" w:header="720" w:footer="720" w:gutter="0"/>
          <w:cols w:space="720"/>
          <w:docGrid w:linePitch="360"/>
        </w:sectPr>
      </w:pPr>
    </w:p>
    <w:p w14:paraId="0E48E33E" w14:textId="18551610" w:rsidR="00DE3BB8" w:rsidRPr="002500FD" w:rsidRDefault="00DE3BB8" w:rsidP="00467860">
      <w:pPr>
        <w:ind w:left="720" w:right="720"/>
        <w:jc w:val="center"/>
        <w:rPr>
          <w:b/>
          <w:sz w:val="28"/>
          <w:szCs w:val="28"/>
        </w:rPr>
      </w:pPr>
      <w:r w:rsidRPr="002500FD">
        <w:rPr>
          <w:b/>
          <w:sz w:val="28"/>
          <w:szCs w:val="28"/>
        </w:rPr>
        <w:lastRenderedPageBreak/>
        <w:t xml:space="preserve">2023-2028 </w:t>
      </w:r>
      <w:r w:rsidR="00B8172D" w:rsidRPr="002500FD">
        <w:rPr>
          <w:b/>
          <w:sz w:val="28"/>
          <w:szCs w:val="28"/>
        </w:rPr>
        <w:t xml:space="preserve">Mentor Teacher Internship Program </w:t>
      </w:r>
      <w:r w:rsidRPr="002500FD">
        <w:rPr>
          <w:b/>
          <w:sz w:val="28"/>
          <w:szCs w:val="28"/>
        </w:rPr>
        <w:t xml:space="preserve">Application </w:t>
      </w:r>
    </w:p>
    <w:p w14:paraId="190B18A0" w14:textId="77777777" w:rsidR="00DE3BB8" w:rsidRPr="00412451" w:rsidRDefault="00DE3BB8" w:rsidP="00467860">
      <w:pPr>
        <w:ind w:left="720" w:right="720"/>
        <w:jc w:val="center"/>
        <w:rPr>
          <w:rFonts w:ascii="Times New Roman Bold" w:hAnsi="Times New Roman Bold"/>
          <w:spacing w:val="-3"/>
          <w:sz w:val="28"/>
          <w:szCs w:val="28"/>
        </w:rPr>
      </w:pPr>
      <w:r w:rsidRPr="00412451">
        <w:rPr>
          <w:rFonts w:ascii="Times New Roman Bold" w:hAnsi="Times New Roman Bold"/>
          <w:spacing w:val="-3"/>
          <w:sz w:val="28"/>
          <w:szCs w:val="28"/>
        </w:rPr>
        <w:t>Memorandum of Agreement</w:t>
      </w:r>
    </w:p>
    <w:p w14:paraId="59BC62E7" w14:textId="40D7A306" w:rsidR="00DE3BB8" w:rsidRPr="00412451" w:rsidRDefault="00DE3BB8" w:rsidP="00467860">
      <w:pPr>
        <w:ind w:left="720" w:right="720"/>
        <w:jc w:val="center"/>
        <w:rPr>
          <w:b/>
        </w:rPr>
      </w:pPr>
      <w:r w:rsidRPr="00412451">
        <w:rPr>
          <w:b/>
        </w:rPr>
        <w:t>Between (Name of School District</w:t>
      </w:r>
      <w:r w:rsidR="00B8172D">
        <w:rPr>
          <w:b/>
        </w:rPr>
        <w:t xml:space="preserve"> or BOCES</w:t>
      </w:r>
      <w:r w:rsidRPr="00412451">
        <w:rPr>
          <w:b/>
        </w:rPr>
        <w:t>) and the participating partner (Name of Institut</w:t>
      </w:r>
      <w:r w:rsidR="00B8172D">
        <w:rPr>
          <w:b/>
        </w:rPr>
        <w:t>ion</w:t>
      </w:r>
      <w:r w:rsidRPr="00412451">
        <w:rPr>
          <w:b/>
        </w:rPr>
        <w:t xml:space="preserve"> of Higher Education) </w:t>
      </w:r>
    </w:p>
    <w:p w14:paraId="2B2B1B46" w14:textId="77777777" w:rsidR="00DE3BB8" w:rsidRPr="00412451" w:rsidRDefault="00DE3BB8" w:rsidP="00467860">
      <w:pPr>
        <w:ind w:left="720" w:right="720"/>
        <w:jc w:val="center"/>
        <w:rPr>
          <w:b/>
        </w:rPr>
      </w:pPr>
      <w:r w:rsidRPr="00412451">
        <w:rPr>
          <w:b/>
        </w:rPr>
        <w:t>for the NYS Mentor Teacher Internship Program</w:t>
      </w:r>
    </w:p>
    <w:p w14:paraId="2FC220BA" w14:textId="77777777" w:rsidR="00DE3BB8" w:rsidRDefault="00DE3BB8" w:rsidP="00467860">
      <w:pPr>
        <w:ind w:left="720" w:right="720"/>
      </w:pPr>
    </w:p>
    <w:p w14:paraId="456E404F" w14:textId="7BA626AC" w:rsidR="00DE3BB8" w:rsidRPr="004E4D32" w:rsidRDefault="00DE3BB8" w:rsidP="00467860">
      <w:pPr>
        <w:ind w:left="720" w:right="720"/>
        <w:jc w:val="both"/>
      </w:pPr>
      <w:r w:rsidRPr="004E4D32">
        <w:t xml:space="preserve">Districts </w:t>
      </w:r>
      <w:r w:rsidR="00B8172D">
        <w:t xml:space="preserve">or BOCES </w:t>
      </w:r>
      <w:r w:rsidRPr="004E4D32">
        <w:t xml:space="preserve">may enter into a Memorandum of Agreement with an Institution of Higher Education (IHE) that will offer continued support to the Intern whom the IHE recommended for certification and the </w:t>
      </w:r>
      <w:r w:rsidR="00626C8F">
        <w:t xml:space="preserve">School </w:t>
      </w:r>
      <w:r w:rsidRPr="004E4D32">
        <w:t>District hired.</w:t>
      </w:r>
      <w:r>
        <w:t xml:space="preserve"> </w:t>
      </w:r>
    </w:p>
    <w:p w14:paraId="31A5EE24" w14:textId="77777777" w:rsidR="00DE3BB8" w:rsidRDefault="00DE3BB8" w:rsidP="00467860">
      <w:pPr>
        <w:ind w:left="720" w:right="720"/>
        <w:jc w:val="both"/>
      </w:pPr>
    </w:p>
    <w:p w14:paraId="428AB7CF" w14:textId="53897DBA" w:rsidR="00DE3BB8" w:rsidRDefault="00DE3BB8" w:rsidP="00467860">
      <w:pPr>
        <w:ind w:left="720" w:right="720"/>
        <w:jc w:val="both"/>
      </w:pPr>
      <w:r>
        <w:t xml:space="preserve">This cooperative agreement reflects the overall commitment as well as the specific responsibilities and the roles of each of the partners participating in the </w:t>
      </w:r>
      <w:r w:rsidRPr="00A06DE6">
        <w:rPr>
          <w:bCs/>
        </w:rPr>
        <w:t>Mentor Teacher Internship Program</w:t>
      </w:r>
      <w:r>
        <w:t xml:space="preserve"> (MTIP) to enhance mentoring of interns</w:t>
      </w:r>
      <w:r w:rsidR="00626C8F">
        <w:t>, as described below</w:t>
      </w:r>
      <w:r>
        <w:t xml:space="preserve">. The purpose of this partnership is to support teachers who have graduated from an IHE and are </w:t>
      </w:r>
      <w:r w:rsidR="00626C8F">
        <w:t>identified as</w:t>
      </w:r>
      <w:r>
        <w:t xml:space="preserve"> Intern</w:t>
      </w:r>
      <w:r w:rsidR="00626C8F">
        <w:t>s</w:t>
      </w:r>
      <w:r>
        <w:t xml:space="preserve"> in the </w:t>
      </w:r>
      <w:r w:rsidR="00626C8F">
        <w:t xml:space="preserve">School </w:t>
      </w:r>
      <w:r>
        <w:t>District.</w:t>
      </w:r>
    </w:p>
    <w:p w14:paraId="5EBA498D" w14:textId="4B2B90C0" w:rsidR="00DE3BB8" w:rsidRDefault="00DE3BB8" w:rsidP="00467860">
      <w:pPr>
        <w:ind w:left="720" w:right="720"/>
        <w:jc w:val="both"/>
      </w:pPr>
    </w:p>
    <w:p w14:paraId="5E1DC21A" w14:textId="33456B59" w:rsidR="004841FE" w:rsidRDefault="00467860" w:rsidP="00467860">
      <w:pPr>
        <w:ind w:left="720" w:right="720"/>
        <w:jc w:val="both"/>
      </w:pPr>
      <w:r>
        <w:rPr>
          <w:noProof/>
        </w:rPr>
        <mc:AlternateContent>
          <mc:Choice Requires="wps">
            <w:drawing>
              <wp:anchor distT="45720" distB="45720" distL="114300" distR="114300" simplePos="0" relativeHeight="251661824" behindDoc="0" locked="0" layoutInCell="1" allowOverlap="1" wp14:anchorId="28CD36CD" wp14:editId="2A3E3036">
                <wp:simplePos x="0" y="0"/>
                <wp:positionH relativeFrom="margin">
                  <wp:posOffset>533400</wp:posOffset>
                </wp:positionH>
                <wp:positionV relativeFrom="paragraph">
                  <wp:posOffset>512445</wp:posOffset>
                </wp:positionV>
                <wp:extent cx="8410575" cy="657225"/>
                <wp:effectExtent l="0" t="0" r="28575" b="28575"/>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0575" cy="657225"/>
                        </a:xfrm>
                        <a:prstGeom prst="rect">
                          <a:avLst/>
                        </a:prstGeom>
                        <a:solidFill>
                          <a:srgbClr val="FFFFFF"/>
                        </a:solidFill>
                        <a:ln w="9525">
                          <a:solidFill>
                            <a:srgbClr val="000000"/>
                          </a:solidFill>
                          <a:miter lim="800000"/>
                          <a:headEnd/>
                          <a:tailEnd/>
                        </a:ln>
                      </wps:spPr>
                      <wps:txbx>
                        <w:txbxContent>
                          <w:p w14:paraId="1696DD3F" w14:textId="320FF436" w:rsidR="00626C8F" w:rsidRDefault="00626C8F" w:rsidP="00467860">
                            <w:pPr>
                              <w:ind w:right="-1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D36CD" id="_x0000_s1033" type="#_x0000_t202" alt="&quot;&quot;" style="position:absolute;left:0;text-align:left;margin-left:42pt;margin-top:40.35pt;width:662.25pt;height:51.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7EEgIAACY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">
                <v:textbox>
                  <w:txbxContent>
                    <w:p w14:paraId="1696DD3F" w14:textId="320FF436" w:rsidR="00626C8F" w:rsidRDefault="00626C8F" w:rsidP="00467860">
                      <w:pPr>
                        <w:ind w:right="-15"/>
                      </w:pPr>
                    </w:p>
                  </w:txbxContent>
                </v:textbox>
                <w10:wrap type="square" anchorx="margin"/>
              </v:shape>
            </w:pict>
          </mc:Fallback>
        </mc:AlternateContent>
      </w:r>
      <w:r w:rsidR="00DE3BB8">
        <w:t xml:space="preserve">Summarize the activities/services/etc. that </w:t>
      </w:r>
      <w:r w:rsidR="009E40B8">
        <w:t xml:space="preserve">the </w:t>
      </w:r>
      <w:r w:rsidR="00DE3BB8">
        <w:t>Intern</w:t>
      </w:r>
      <w:r w:rsidR="009E40B8">
        <w:t>s</w:t>
      </w:r>
      <w:r w:rsidR="00DE3BB8">
        <w:t xml:space="preserve"> in the Mentor Teacher Internship Program will receive from the partnership.</w:t>
      </w:r>
      <w:r w:rsidR="00626C8F" w:rsidRPr="00626C8F">
        <w:t xml:space="preserve"> </w:t>
      </w:r>
      <w:r w:rsidR="00626C8F">
        <w:t>Required Partners agree to:</w:t>
      </w:r>
    </w:p>
    <w:p w14:paraId="07A65767" w14:textId="2355F284" w:rsidR="00626C8F" w:rsidRDefault="00626C8F" w:rsidP="00467860">
      <w:pPr>
        <w:ind w:left="720" w:right="720"/>
      </w:pPr>
    </w:p>
    <w:p w14:paraId="1ED1E130" w14:textId="3E80006F" w:rsidR="00DE3BB8" w:rsidRDefault="00DE3BB8" w:rsidP="00467860">
      <w:pPr>
        <w:spacing w:after="120"/>
        <w:ind w:left="720" w:right="720"/>
      </w:pPr>
      <w:r>
        <w:t>Institution of Higher Education Name_______________________________________</w:t>
      </w:r>
    </w:p>
    <w:p w14:paraId="4E239783" w14:textId="77777777" w:rsidR="00A06DE6" w:rsidRDefault="00DE3BB8" w:rsidP="00467860">
      <w:pPr>
        <w:spacing w:after="120"/>
        <w:ind w:left="720" w:right="720"/>
      </w:pPr>
      <w:r>
        <w:t>Signature__________________________________________Date________________</w:t>
      </w:r>
    </w:p>
    <w:p w14:paraId="4E8AD164" w14:textId="40539A34" w:rsidR="00DE3BB8" w:rsidRDefault="00A06DE6" w:rsidP="00467860">
      <w:pPr>
        <w:spacing w:after="120"/>
        <w:ind w:left="720" w:right="720"/>
      </w:pPr>
      <w:r>
        <w:t>Dean or Designee</w:t>
      </w:r>
      <w:r w:rsidR="00DE3BB8">
        <w:t xml:space="preserve"> (In blue ink) </w:t>
      </w:r>
    </w:p>
    <w:p w14:paraId="2096A8C9" w14:textId="272D91BD" w:rsidR="004841FE" w:rsidRDefault="004841FE" w:rsidP="00467860">
      <w:pPr>
        <w:spacing w:after="120"/>
        <w:ind w:left="720" w:right="720"/>
      </w:pPr>
      <w:r>
        <w:t xml:space="preserve">Print </w:t>
      </w:r>
      <w:r w:rsidR="00DE3BB8">
        <w:t>Name and Title ____________________________________________</w:t>
      </w:r>
      <w:r w:rsidR="00626C8F">
        <w:t>________</w:t>
      </w:r>
      <w:r w:rsidR="00DE3BB8">
        <w:br/>
      </w:r>
    </w:p>
    <w:p w14:paraId="587B8D43" w14:textId="2CA25739" w:rsidR="00DE3BB8" w:rsidRDefault="00DE3BB8" w:rsidP="00467860">
      <w:pPr>
        <w:spacing w:after="120"/>
        <w:ind w:left="720" w:right="720"/>
      </w:pPr>
      <w:r>
        <w:t xml:space="preserve">School District Name ____________________________________________________ </w:t>
      </w:r>
    </w:p>
    <w:p w14:paraId="16E73888" w14:textId="1C7358F8" w:rsidR="00DE3BB8" w:rsidRDefault="00DE3BB8" w:rsidP="00467860">
      <w:pPr>
        <w:spacing w:after="120"/>
        <w:ind w:left="720" w:right="720"/>
      </w:pPr>
      <w:r>
        <w:t xml:space="preserve">Signature__________________________________________Date________________ </w:t>
      </w:r>
    </w:p>
    <w:p w14:paraId="578C6615" w14:textId="7A71DFFE" w:rsidR="00DE3BB8" w:rsidRDefault="00A06DE6" w:rsidP="00467860">
      <w:pPr>
        <w:spacing w:after="120"/>
        <w:ind w:left="720" w:right="720"/>
      </w:pPr>
      <w:r>
        <w:t>Superintendent or Designee</w:t>
      </w:r>
      <w:r w:rsidR="00467860">
        <w:t xml:space="preserve"> </w:t>
      </w:r>
      <w:r w:rsidR="00DE3BB8">
        <w:t xml:space="preserve">(In blue ink) </w:t>
      </w:r>
    </w:p>
    <w:p w14:paraId="6333560E" w14:textId="43793858" w:rsidR="00A06DE6" w:rsidRPr="00DE3BB8" w:rsidRDefault="004841FE" w:rsidP="00467860">
      <w:pPr>
        <w:spacing w:after="120"/>
        <w:ind w:left="720" w:right="720"/>
      </w:pPr>
      <w:r>
        <w:t xml:space="preserve">Print </w:t>
      </w:r>
      <w:r w:rsidR="00DE3BB8">
        <w:t>Name and Title __________________________________________</w:t>
      </w:r>
      <w:r w:rsidR="00626C8F">
        <w:t>__________</w:t>
      </w:r>
      <w:bookmarkEnd w:id="0"/>
    </w:p>
    <w:sectPr w:rsidR="00A06DE6" w:rsidRPr="00DE3BB8" w:rsidSect="00A06DE6">
      <w:headerReference w:type="default" r:id="rId6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E3A6" w14:textId="77777777" w:rsidR="00826890" w:rsidRDefault="00826890">
      <w:r>
        <w:separator/>
      </w:r>
    </w:p>
    <w:p w14:paraId="7B82FE57" w14:textId="77777777" w:rsidR="00826890" w:rsidRDefault="00826890"/>
  </w:endnote>
  <w:endnote w:type="continuationSeparator" w:id="0">
    <w:p w14:paraId="003D1072" w14:textId="77777777" w:rsidR="00826890" w:rsidRDefault="00826890">
      <w:r>
        <w:continuationSeparator/>
      </w:r>
    </w:p>
    <w:p w14:paraId="41AC9717" w14:textId="77777777" w:rsidR="00826890" w:rsidRDefault="00826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hicag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B3F0" w14:textId="3DE67132" w:rsidR="00803CD2" w:rsidRDefault="00803CD2" w:rsidP="00671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701">
      <w:rPr>
        <w:rStyle w:val="PageNumber"/>
        <w:noProof/>
      </w:rPr>
      <w:t>36</w:t>
    </w:r>
    <w:r>
      <w:rPr>
        <w:rStyle w:val="PageNumber"/>
      </w:rPr>
      <w:fldChar w:fldCharType="end"/>
    </w:r>
  </w:p>
  <w:p w14:paraId="612FDFE4" w14:textId="77777777" w:rsidR="00803CD2" w:rsidRDefault="00803CD2" w:rsidP="006710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14525"/>
      <w:docPartObj>
        <w:docPartGallery w:val="Page Numbers (Bottom of Page)"/>
        <w:docPartUnique/>
      </w:docPartObj>
    </w:sdtPr>
    <w:sdtEndPr>
      <w:rPr>
        <w:noProof/>
      </w:rPr>
    </w:sdtEndPr>
    <w:sdtContent>
      <w:p w14:paraId="04F81D71" w14:textId="13E637AC" w:rsidR="00D61392" w:rsidRDefault="00D613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F3D107" w14:textId="15E755ED" w:rsidR="00803CD2" w:rsidRDefault="00803CD2" w:rsidP="004C6A8B">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144044"/>
      <w:docPartObj>
        <w:docPartGallery w:val="Page Numbers (Bottom of Page)"/>
        <w:docPartUnique/>
      </w:docPartObj>
    </w:sdtPr>
    <w:sdtEndPr>
      <w:rPr>
        <w:noProof/>
      </w:rPr>
    </w:sdtEndPr>
    <w:sdtContent>
      <w:p w14:paraId="2F133FC0" w14:textId="534DAE98" w:rsidR="00180DE0" w:rsidRDefault="00180D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D241CD" w14:textId="77777777" w:rsidR="00180DE0" w:rsidRDefault="00180D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1C4C" w14:textId="5538E519" w:rsidR="00803CD2" w:rsidRDefault="00803CD2" w:rsidP="00AA55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FAF">
      <w:rPr>
        <w:rStyle w:val="PageNumber"/>
        <w:noProof/>
      </w:rPr>
      <w:t>21</w:t>
    </w:r>
    <w:r>
      <w:rPr>
        <w:rStyle w:val="PageNumber"/>
      </w:rPr>
      <w:fldChar w:fldCharType="end"/>
    </w:r>
  </w:p>
  <w:p w14:paraId="4F2B48A1" w14:textId="77777777" w:rsidR="00803CD2" w:rsidRDefault="00803CD2" w:rsidP="00AA551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66982"/>
      <w:docPartObj>
        <w:docPartGallery w:val="Page Numbers (Bottom of Page)"/>
        <w:docPartUnique/>
      </w:docPartObj>
    </w:sdtPr>
    <w:sdtEndPr>
      <w:rPr>
        <w:noProof/>
      </w:rPr>
    </w:sdtEndPr>
    <w:sdtContent>
      <w:p w14:paraId="1961FA30" w14:textId="3092ABBB" w:rsidR="002224E1" w:rsidRDefault="002224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2CC4" w14:textId="77777777" w:rsidR="00803CD2" w:rsidRDefault="00803C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854718"/>
      <w:docPartObj>
        <w:docPartGallery w:val="Page Numbers (Bottom of Page)"/>
        <w:docPartUnique/>
      </w:docPartObj>
    </w:sdtPr>
    <w:sdtEndPr>
      <w:rPr>
        <w:noProof/>
      </w:rPr>
    </w:sdtEndPr>
    <w:sdtContent>
      <w:p w14:paraId="66F0C0FA" w14:textId="49C57F02" w:rsidR="00B3437C" w:rsidRDefault="00B343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906431" w14:textId="77777777" w:rsidR="00803CD2" w:rsidRDefault="00803CD2">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8AA1" w14:textId="77777777" w:rsidR="00803CD2" w:rsidRPr="008965F8" w:rsidRDefault="00803CD2" w:rsidP="007A41CE">
    <w:pPr>
      <w:pStyle w:val="Footer"/>
      <w:ind w:right="360"/>
      <w:jc w:val="right"/>
      <w:rPr>
        <w:rFonts w:ascii="Tw Cen MT" w:hAnsi="Tw Cen MT"/>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952669"/>
      <w:docPartObj>
        <w:docPartGallery w:val="Page Numbers (Bottom of Page)"/>
        <w:docPartUnique/>
      </w:docPartObj>
    </w:sdtPr>
    <w:sdtEndPr>
      <w:rPr>
        <w:noProof/>
      </w:rPr>
    </w:sdtEndPr>
    <w:sdtContent>
      <w:p w14:paraId="3907879C" w14:textId="67203CC2" w:rsidR="00477D45" w:rsidRDefault="00477D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8C44B9" w14:textId="7F42997F" w:rsidR="00803CD2" w:rsidRPr="00965AEE" w:rsidRDefault="00803CD2" w:rsidP="00C1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41AC" w14:textId="77777777" w:rsidR="00826890" w:rsidRDefault="00826890">
      <w:r>
        <w:separator/>
      </w:r>
    </w:p>
    <w:p w14:paraId="47FD2D5D" w14:textId="77777777" w:rsidR="00826890" w:rsidRDefault="00826890"/>
  </w:footnote>
  <w:footnote w:type="continuationSeparator" w:id="0">
    <w:p w14:paraId="7146DF54" w14:textId="77777777" w:rsidR="00826890" w:rsidRDefault="00826890">
      <w:r>
        <w:continuationSeparator/>
      </w:r>
    </w:p>
    <w:p w14:paraId="46F28B08" w14:textId="77777777" w:rsidR="00826890" w:rsidRDefault="00826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9697" w14:textId="794F8E75" w:rsidR="00803CD2" w:rsidRPr="001C1582" w:rsidRDefault="00803CD2" w:rsidP="001C15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9603" w14:textId="72232021" w:rsidR="00C74431" w:rsidRPr="00FE26FC" w:rsidRDefault="00C74431" w:rsidP="007A41CE">
    <w:pPr>
      <w:ind w:right="-720"/>
      <w:outlineLvl w:val="0"/>
      <w:rPr>
        <w:sz w:val="22"/>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D597" w14:textId="06A7F454" w:rsidR="00C74431" w:rsidRPr="00FE26FC" w:rsidRDefault="00C74431" w:rsidP="007A41CE">
    <w:pPr>
      <w:ind w:right="-720"/>
      <w:outlineLvl w:val="0"/>
      <w:rPr>
        <w:sz w:val="22"/>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A0E5" w14:textId="7829E73A" w:rsidR="00C85DB2" w:rsidRPr="00FE26FC" w:rsidRDefault="00C85DB2" w:rsidP="007A41CE">
    <w:pPr>
      <w:ind w:right="-720"/>
      <w:outlineLvl w:val="0"/>
      <w:rPr>
        <w:sz w:val="22"/>
        <w:szCs w:val="28"/>
      </w:rPr>
    </w:pPr>
    <w:r w:rsidRPr="00FE26FC">
      <w:rPr>
        <w:sz w:val="22"/>
        <w:szCs w:val="28"/>
      </w:rPr>
      <w:t xml:space="preserve">Attachment </w:t>
    </w:r>
    <w:r w:rsidR="0021628C">
      <w:rPr>
        <w:sz w:val="22"/>
        <w:szCs w:val="28"/>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471C" w14:textId="5A7FABDB" w:rsidR="00DE3BB8" w:rsidRPr="00FE26FC" w:rsidRDefault="00DE3BB8" w:rsidP="007A41CE">
    <w:pPr>
      <w:ind w:right="-720"/>
      <w:outlineLvl w:val="0"/>
      <w:rPr>
        <w:sz w:val="22"/>
        <w:szCs w:val="28"/>
      </w:rPr>
    </w:pPr>
    <w:r w:rsidRPr="00FE26FC">
      <w:rPr>
        <w:sz w:val="22"/>
        <w:szCs w:val="28"/>
      </w:rPr>
      <w:t xml:space="preserve">Attachment </w:t>
    </w:r>
    <w:r w:rsidR="0021628C">
      <w:rPr>
        <w:sz w:val="22"/>
        <w:szCs w:val="2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D899" w14:textId="488654E6" w:rsidR="00D60E8A" w:rsidRPr="00097627" w:rsidRDefault="00AE7701" w:rsidP="00097627">
    <w:pPr>
      <w:pStyle w:val="Header"/>
    </w:pPr>
    <w:r>
      <w:t>Appendix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9601" w14:textId="30E35640" w:rsidR="00DF14C5" w:rsidRPr="00097627" w:rsidRDefault="00DF14C5" w:rsidP="00097627">
    <w:pPr>
      <w:pStyle w:val="Header"/>
    </w:pPr>
    <w:r>
      <w:t xml:space="preserve">Attachment </w:t>
    </w:r>
    <w:r w:rsidR="0021628C">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9A13" w14:textId="524B9B3A" w:rsidR="00477D45" w:rsidRPr="00477D45" w:rsidRDefault="00477D45" w:rsidP="00477D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DCD8" w14:textId="06F9BD4F" w:rsidR="00803CD2" w:rsidRPr="00097627" w:rsidRDefault="00803CD2" w:rsidP="000976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C7AB" w14:textId="7814B49E" w:rsidR="00803CD2" w:rsidRPr="00097627" w:rsidRDefault="00803CD2" w:rsidP="000976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CC3F" w14:textId="42EBB97D" w:rsidR="00803CD2" w:rsidRPr="00097627" w:rsidRDefault="00803CD2" w:rsidP="000976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5AF" w14:textId="419E50AB" w:rsidR="00803CD2" w:rsidRPr="00FE26FC" w:rsidRDefault="00803CD2" w:rsidP="007A41CE">
    <w:pPr>
      <w:ind w:right="-720"/>
      <w:outlineLvl w:val="0"/>
      <w:rPr>
        <w:sz w:val="22"/>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629B" w14:textId="4589C803" w:rsidR="00E349E0" w:rsidRPr="00FE26FC" w:rsidRDefault="00E349E0" w:rsidP="007A41CE">
    <w:pPr>
      <w:ind w:right="-720"/>
      <w:outlineLvl w:val="0"/>
      <w:rPr>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360" w:hanging="360"/>
      </w:pPr>
      <w:rPr>
        <w:rFonts w:ascii="Times New Roman" w:hAnsi="Times New Roman" w:cs="Times New Roman"/>
        <w:b/>
        <w:bCs/>
        <w:spacing w:val="-1"/>
        <w:sz w:val="24"/>
        <w:szCs w:val="24"/>
      </w:rPr>
    </w:lvl>
    <w:lvl w:ilvl="1">
      <w:start w:val="1"/>
      <w:numFmt w:val="decimal"/>
      <w:lvlText w:val="%2."/>
      <w:lvlJc w:val="left"/>
      <w:pPr>
        <w:ind w:left="1080" w:hanging="360"/>
      </w:pPr>
      <w:rPr>
        <w:rFonts w:ascii="Times New Roman" w:hAnsi="Times New Roman" w:cs="Times New Roman"/>
        <w:b w:val="0"/>
        <w:bCs w:val="0"/>
        <w:sz w:val="24"/>
        <w:szCs w:val="24"/>
      </w:rPr>
    </w:lvl>
    <w:lvl w:ilvl="2">
      <w:numFmt w:val="bullet"/>
      <w:lvlText w:val=""/>
      <w:lvlJc w:val="left"/>
      <w:pPr>
        <w:ind w:left="1080" w:hanging="360"/>
      </w:pPr>
      <w:rPr>
        <w:rFonts w:ascii="Symbol" w:hAnsi="Symbol" w:cs="Symbol"/>
        <w:b w:val="0"/>
        <w:bCs w:val="0"/>
        <w:sz w:val="24"/>
        <w:szCs w:val="24"/>
      </w:rPr>
    </w:lvl>
    <w:lvl w:ilvl="3">
      <w:numFmt w:val="bullet"/>
      <w:lvlText w:val="o"/>
      <w:lvlJc w:val="left"/>
      <w:pPr>
        <w:ind w:left="1440" w:hanging="360"/>
      </w:pPr>
      <w:rPr>
        <w:rFonts w:ascii="Courier New" w:hAnsi="Courier New" w:cs="Courier New"/>
        <w:b w:val="0"/>
        <w:bCs w:val="0"/>
        <w:sz w:val="24"/>
        <w:szCs w:val="24"/>
      </w:rPr>
    </w:lvl>
    <w:lvl w:ilvl="4">
      <w:numFmt w:val="bullet"/>
      <w:lvlText w:val="•"/>
      <w:lvlJc w:val="left"/>
      <w:pPr>
        <w:ind w:left="1440" w:hanging="360"/>
      </w:pPr>
    </w:lvl>
    <w:lvl w:ilvl="5">
      <w:numFmt w:val="bullet"/>
      <w:lvlText w:val="•"/>
      <w:lvlJc w:val="left"/>
      <w:pPr>
        <w:ind w:left="2776" w:hanging="360"/>
      </w:pPr>
    </w:lvl>
    <w:lvl w:ilvl="6">
      <w:numFmt w:val="bullet"/>
      <w:lvlText w:val="•"/>
      <w:lvlJc w:val="left"/>
      <w:pPr>
        <w:ind w:left="4113" w:hanging="360"/>
      </w:pPr>
    </w:lvl>
    <w:lvl w:ilvl="7">
      <w:numFmt w:val="bullet"/>
      <w:lvlText w:val="•"/>
      <w:lvlJc w:val="left"/>
      <w:pPr>
        <w:ind w:left="5450" w:hanging="360"/>
      </w:pPr>
    </w:lvl>
    <w:lvl w:ilvl="8">
      <w:numFmt w:val="bullet"/>
      <w:lvlText w:val="•"/>
      <w:lvlJc w:val="left"/>
      <w:pPr>
        <w:ind w:left="6786" w:hanging="360"/>
      </w:pPr>
    </w:lvl>
  </w:abstractNum>
  <w:abstractNum w:abstractNumId="1" w15:restartNumberingAfterBreak="0">
    <w:nsid w:val="00000403"/>
    <w:multiLevelType w:val="multilevel"/>
    <w:tmpl w:val="00000886"/>
    <w:lvl w:ilvl="0">
      <w:start w:val="1"/>
      <w:numFmt w:val="lowerLetter"/>
      <w:lvlText w:val="(%1)"/>
      <w:lvlJc w:val="left"/>
      <w:pPr>
        <w:ind w:left="1200" w:hanging="327"/>
      </w:pPr>
      <w:rPr>
        <w:rFonts w:ascii="Times New Roman" w:hAnsi="Times New Roman" w:cs="Times New Roman"/>
        <w:b w:val="0"/>
        <w:bCs w:val="0"/>
        <w:sz w:val="24"/>
        <w:szCs w:val="24"/>
      </w:rPr>
    </w:lvl>
    <w:lvl w:ilvl="1">
      <w:numFmt w:val="bullet"/>
      <w:lvlText w:val="•"/>
      <w:lvlJc w:val="left"/>
      <w:pPr>
        <w:ind w:left="2040" w:hanging="327"/>
      </w:pPr>
    </w:lvl>
    <w:lvl w:ilvl="2">
      <w:numFmt w:val="bullet"/>
      <w:lvlText w:val="•"/>
      <w:lvlJc w:val="left"/>
      <w:pPr>
        <w:ind w:left="2880" w:hanging="327"/>
      </w:pPr>
    </w:lvl>
    <w:lvl w:ilvl="3">
      <w:numFmt w:val="bullet"/>
      <w:lvlText w:val="•"/>
      <w:lvlJc w:val="left"/>
      <w:pPr>
        <w:ind w:left="3720" w:hanging="327"/>
      </w:pPr>
    </w:lvl>
    <w:lvl w:ilvl="4">
      <w:numFmt w:val="bullet"/>
      <w:lvlText w:val="•"/>
      <w:lvlJc w:val="left"/>
      <w:pPr>
        <w:ind w:left="4560" w:hanging="327"/>
      </w:pPr>
    </w:lvl>
    <w:lvl w:ilvl="5">
      <w:numFmt w:val="bullet"/>
      <w:lvlText w:val="•"/>
      <w:lvlJc w:val="left"/>
      <w:pPr>
        <w:ind w:left="5400" w:hanging="327"/>
      </w:pPr>
    </w:lvl>
    <w:lvl w:ilvl="6">
      <w:numFmt w:val="bullet"/>
      <w:lvlText w:val="•"/>
      <w:lvlJc w:val="left"/>
      <w:pPr>
        <w:ind w:left="6240" w:hanging="327"/>
      </w:pPr>
    </w:lvl>
    <w:lvl w:ilvl="7">
      <w:numFmt w:val="bullet"/>
      <w:lvlText w:val="•"/>
      <w:lvlJc w:val="left"/>
      <w:pPr>
        <w:ind w:left="7080" w:hanging="327"/>
      </w:pPr>
    </w:lvl>
    <w:lvl w:ilvl="8">
      <w:numFmt w:val="bullet"/>
      <w:lvlText w:val="•"/>
      <w:lvlJc w:val="left"/>
      <w:pPr>
        <w:ind w:left="7920" w:hanging="327"/>
      </w:pPr>
    </w:lvl>
  </w:abstractNum>
  <w:abstractNum w:abstractNumId="2" w15:restartNumberingAfterBreak="0">
    <w:nsid w:val="00000404"/>
    <w:multiLevelType w:val="multilevel"/>
    <w:tmpl w:val="00000887"/>
    <w:lvl w:ilvl="0">
      <w:start w:val="1"/>
      <w:numFmt w:val="upperLetter"/>
      <w:lvlText w:val="(%1)"/>
      <w:lvlJc w:val="left"/>
      <w:pPr>
        <w:ind w:left="1540" w:hanging="394"/>
      </w:pPr>
      <w:rPr>
        <w:rFonts w:ascii="Times New Roman" w:hAnsi="Times New Roman" w:cs="Times New Roman"/>
        <w:b w:val="0"/>
        <w:bCs w:val="0"/>
        <w:sz w:val="24"/>
        <w:szCs w:val="24"/>
      </w:rPr>
    </w:lvl>
    <w:lvl w:ilvl="1">
      <w:numFmt w:val="bullet"/>
      <w:lvlText w:val="o"/>
      <w:lvlJc w:val="left"/>
      <w:pPr>
        <w:ind w:left="1180" w:hanging="360"/>
      </w:pPr>
      <w:rPr>
        <w:rFonts w:ascii="Courier New" w:hAnsi="Courier New" w:cs="Courier New"/>
        <w:b w:val="0"/>
        <w:bCs w:val="0"/>
        <w:sz w:val="24"/>
        <w:szCs w:val="24"/>
      </w:rPr>
    </w:lvl>
    <w:lvl w:ilvl="2">
      <w:numFmt w:val="bullet"/>
      <w:lvlText w:val="•"/>
      <w:lvlJc w:val="left"/>
      <w:pPr>
        <w:ind w:left="1900" w:hanging="360"/>
      </w:pPr>
    </w:lvl>
    <w:lvl w:ilvl="3">
      <w:numFmt w:val="bullet"/>
      <w:lvlText w:val="•"/>
      <w:lvlJc w:val="left"/>
      <w:pPr>
        <w:ind w:left="2857" w:hanging="360"/>
      </w:pPr>
    </w:lvl>
    <w:lvl w:ilvl="4">
      <w:numFmt w:val="bullet"/>
      <w:lvlText w:val="•"/>
      <w:lvlJc w:val="left"/>
      <w:pPr>
        <w:ind w:left="3815" w:hanging="360"/>
      </w:pPr>
    </w:lvl>
    <w:lvl w:ilvl="5">
      <w:numFmt w:val="bullet"/>
      <w:lvlText w:val="•"/>
      <w:lvlJc w:val="left"/>
      <w:pPr>
        <w:ind w:left="4772" w:hanging="360"/>
      </w:pPr>
    </w:lvl>
    <w:lvl w:ilvl="6">
      <w:numFmt w:val="bullet"/>
      <w:lvlText w:val="•"/>
      <w:lvlJc w:val="left"/>
      <w:pPr>
        <w:ind w:left="5730" w:hanging="360"/>
      </w:pPr>
    </w:lvl>
    <w:lvl w:ilvl="7">
      <w:numFmt w:val="bullet"/>
      <w:lvlText w:val="•"/>
      <w:lvlJc w:val="left"/>
      <w:pPr>
        <w:ind w:left="6687" w:hanging="360"/>
      </w:pPr>
    </w:lvl>
    <w:lvl w:ilvl="8">
      <w:numFmt w:val="bullet"/>
      <w:lvlText w:val="•"/>
      <w:lvlJc w:val="left"/>
      <w:pPr>
        <w:ind w:left="7645" w:hanging="360"/>
      </w:pPr>
    </w:lvl>
  </w:abstractNum>
  <w:abstractNum w:abstractNumId="3" w15:restartNumberingAfterBreak="0">
    <w:nsid w:val="00000405"/>
    <w:multiLevelType w:val="multilevel"/>
    <w:tmpl w:val="00000888"/>
    <w:lvl w:ilvl="0">
      <w:start w:val="1"/>
      <w:numFmt w:val="upperLetter"/>
      <w:lvlText w:val="(%1)"/>
      <w:lvlJc w:val="left"/>
      <w:pPr>
        <w:ind w:left="1540" w:hanging="420"/>
      </w:pPr>
      <w:rPr>
        <w:rFonts w:ascii="Times New Roman" w:hAnsi="Times New Roman" w:cs="Times New Roman"/>
        <w:b w:val="0"/>
        <w:bCs w:val="0"/>
        <w:spacing w:val="-1"/>
        <w:sz w:val="24"/>
        <w:szCs w:val="24"/>
      </w:rPr>
    </w:lvl>
    <w:lvl w:ilvl="1">
      <w:numFmt w:val="bullet"/>
      <w:lvlText w:val="o"/>
      <w:lvlJc w:val="left"/>
      <w:pPr>
        <w:ind w:left="1900" w:hanging="360"/>
      </w:pPr>
      <w:rPr>
        <w:rFonts w:ascii="Courier New" w:hAnsi="Courier New" w:cs="Courier New"/>
        <w:b w:val="0"/>
        <w:bCs w:val="0"/>
        <w:sz w:val="24"/>
        <w:szCs w:val="24"/>
      </w:rPr>
    </w:lvl>
    <w:lvl w:ilvl="2">
      <w:numFmt w:val="bullet"/>
      <w:lvlText w:val="•"/>
      <w:lvlJc w:val="left"/>
      <w:pPr>
        <w:ind w:left="2751" w:hanging="360"/>
      </w:pPr>
    </w:lvl>
    <w:lvl w:ilvl="3">
      <w:numFmt w:val="bullet"/>
      <w:lvlText w:val="•"/>
      <w:lvlJc w:val="left"/>
      <w:pPr>
        <w:ind w:left="3602" w:hanging="360"/>
      </w:pPr>
    </w:lvl>
    <w:lvl w:ilvl="4">
      <w:numFmt w:val="bullet"/>
      <w:lvlText w:val="•"/>
      <w:lvlJc w:val="left"/>
      <w:pPr>
        <w:ind w:left="4453" w:hanging="360"/>
      </w:pPr>
    </w:lvl>
    <w:lvl w:ilvl="5">
      <w:numFmt w:val="bullet"/>
      <w:lvlText w:val="•"/>
      <w:lvlJc w:val="left"/>
      <w:pPr>
        <w:ind w:left="5304" w:hanging="360"/>
      </w:pPr>
    </w:lvl>
    <w:lvl w:ilvl="6">
      <w:numFmt w:val="bullet"/>
      <w:lvlText w:val="•"/>
      <w:lvlJc w:val="left"/>
      <w:pPr>
        <w:ind w:left="6155" w:hanging="360"/>
      </w:pPr>
    </w:lvl>
    <w:lvl w:ilvl="7">
      <w:numFmt w:val="bullet"/>
      <w:lvlText w:val="•"/>
      <w:lvlJc w:val="left"/>
      <w:pPr>
        <w:ind w:left="7006" w:hanging="360"/>
      </w:pPr>
    </w:lvl>
    <w:lvl w:ilvl="8">
      <w:numFmt w:val="bullet"/>
      <w:lvlText w:val="•"/>
      <w:lvlJc w:val="left"/>
      <w:pPr>
        <w:ind w:left="7857" w:hanging="360"/>
      </w:pPr>
    </w:lvl>
  </w:abstractNum>
  <w:abstractNum w:abstractNumId="4" w15:restartNumberingAfterBreak="0">
    <w:nsid w:val="00000406"/>
    <w:multiLevelType w:val="multilevel"/>
    <w:tmpl w:val="00000889"/>
    <w:lvl w:ilvl="0">
      <w:start w:val="1"/>
      <w:numFmt w:val="upperLetter"/>
      <w:lvlText w:val="(%1)"/>
      <w:lvlJc w:val="left"/>
      <w:pPr>
        <w:ind w:left="1180" w:hanging="360"/>
      </w:pPr>
      <w:rPr>
        <w:rFonts w:ascii="Times New Roman" w:hAnsi="Times New Roman" w:cs="Times New Roman"/>
        <w:b w:val="0"/>
        <w:bCs w:val="0"/>
        <w:spacing w:val="-1"/>
        <w:sz w:val="24"/>
        <w:szCs w:val="24"/>
      </w:rPr>
    </w:lvl>
    <w:lvl w:ilvl="1">
      <w:start w:val="1"/>
      <w:numFmt w:val="lowerLetter"/>
      <w:lvlText w:val="%2."/>
      <w:lvlJc w:val="left"/>
      <w:pPr>
        <w:ind w:left="1900" w:hanging="360"/>
      </w:pPr>
      <w:rPr>
        <w:rFonts w:ascii="Times New Roman" w:hAnsi="Times New Roman" w:cs="Times New Roman"/>
        <w:b w:val="0"/>
        <w:bCs w:val="0"/>
        <w:sz w:val="24"/>
        <w:szCs w:val="24"/>
      </w:rPr>
    </w:lvl>
    <w:lvl w:ilvl="2">
      <w:numFmt w:val="bullet"/>
      <w:lvlText w:val="•"/>
      <w:lvlJc w:val="left"/>
      <w:pPr>
        <w:ind w:left="2748" w:hanging="360"/>
      </w:pPr>
    </w:lvl>
    <w:lvl w:ilvl="3">
      <w:numFmt w:val="bullet"/>
      <w:lvlText w:val="•"/>
      <w:lvlJc w:val="left"/>
      <w:pPr>
        <w:ind w:left="3597" w:hanging="360"/>
      </w:pPr>
    </w:lvl>
    <w:lvl w:ilvl="4">
      <w:numFmt w:val="bullet"/>
      <w:lvlText w:val="•"/>
      <w:lvlJc w:val="left"/>
      <w:pPr>
        <w:ind w:left="4446" w:hanging="360"/>
      </w:pPr>
    </w:lvl>
    <w:lvl w:ilvl="5">
      <w:numFmt w:val="bullet"/>
      <w:lvlText w:val="•"/>
      <w:lvlJc w:val="left"/>
      <w:pPr>
        <w:ind w:left="5295" w:hanging="360"/>
      </w:pPr>
    </w:lvl>
    <w:lvl w:ilvl="6">
      <w:numFmt w:val="bullet"/>
      <w:lvlText w:val="•"/>
      <w:lvlJc w:val="left"/>
      <w:pPr>
        <w:ind w:left="6144" w:hanging="360"/>
      </w:pPr>
    </w:lvl>
    <w:lvl w:ilvl="7">
      <w:numFmt w:val="bullet"/>
      <w:lvlText w:val="•"/>
      <w:lvlJc w:val="left"/>
      <w:pPr>
        <w:ind w:left="6993" w:hanging="360"/>
      </w:pPr>
    </w:lvl>
    <w:lvl w:ilvl="8">
      <w:numFmt w:val="bullet"/>
      <w:lvlText w:val="•"/>
      <w:lvlJc w:val="left"/>
      <w:pPr>
        <w:ind w:left="7842" w:hanging="360"/>
      </w:pPr>
    </w:lvl>
  </w:abstractNum>
  <w:abstractNum w:abstractNumId="5" w15:restartNumberingAfterBreak="0">
    <w:nsid w:val="00000407"/>
    <w:multiLevelType w:val="multilevel"/>
    <w:tmpl w:val="0000088A"/>
    <w:lvl w:ilvl="0">
      <w:numFmt w:val="bullet"/>
      <w:lvlText w:val="o"/>
      <w:lvlJc w:val="left"/>
      <w:pPr>
        <w:ind w:left="1560" w:hanging="360"/>
      </w:pPr>
      <w:rPr>
        <w:rFonts w:ascii="Courier New" w:hAnsi="Courier New" w:cs="Courier New"/>
        <w:b w:val="0"/>
        <w:bCs w:val="0"/>
        <w:sz w:val="24"/>
        <w:szCs w:val="24"/>
      </w:rPr>
    </w:lvl>
    <w:lvl w:ilvl="1">
      <w:numFmt w:val="bullet"/>
      <w:lvlText w:val="•"/>
      <w:lvlJc w:val="left"/>
      <w:pPr>
        <w:ind w:left="2362" w:hanging="360"/>
      </w:pPr>
    </w:lvl>
    <w:lvl w:ilvl="2">
      <w:numFmt w:val="bullet"/>
      <w:lvlText w:val="•"/>
      <w:lvlJc w:val="left"/>
      <w:pPr>
        <w:ind w:left="3164" w:hanging="360"/>
      </w:pPr>
    </w:lvl>
    <w:lvl w:ilvl="3">
      <w:numFmt w:val="bullet"/>
      <w:lvlText w:val="•"/>
      <w:lvlJc w:val="left"/>
      <w:pPr>
        <w:ind w:left="3966" w:hanging="360"/>
      </w:pPr>
    </w:lvl>
    <w:lvl w:ilvl="4">
      <w:numFmt w:val="bullet"/>
      <w:lvlText w:val="•"/>
      <w:lvlJc w:val="left"/>
      <w:pPr>
        <w:ind w:left="4768" w:hanging="360"/>
      </w:pPr>
    </w:lvl>
    <w:lvl w:ilvl="5">
      <w:numFmt w:val="bullet"/>
      <w:lvlText w:val="•"/>
      <w:lvlJc w:val="left"/>
      <w:pPr>
        <w:ind w:left="5570" w:hanging="360"/>
      </w:pPr>
    </w:lvl>
    <w:lvl w:ilvl="6">
      <w:numFmt w:val="bullet"/>
      <w:lvlText w:val="•"/>
      <w:lvlJc w:val="left"/>
      <w:pPr>
        <w:ind w:left="6372" w:hanging="360"/>
      </w:pPr>
    </w:lvl>
    <w:lvl w:ilvl="7">
      <w:numFmt w:val="bullet"/>
      <w:lvlText w:val="•"/>
      <w:lvlJc w:val="left"/>
      <w:pPr>
        <w:ind w:left="7174" w:hanging="360"/>
      </w:pPr>
    </w:lvl>
    <w:lvl w:ilvl="8">
      <w:numFmt w:val="bullet"/>
      <w:lvlText w:val="•"/>
      <w:lvlJc w:val="left"/>
      <w:pPr>
        <w:ind w:left="7976" w:hanging="360"/>
      </w:pPr>
    </w:lvl>
  </w:abstractNum>
  <w:abstractNum w:abstractNumId="6" w15:restartNumberingAfterBreak="0">
    <w:nsid w:val="00000408"/>
    <w:multiLevelType w:val="multilevel"/>
    <w:tmpl w:val="0000088B"/>
    <w:lvl w:ilvl="0">
      <w:start w:val="1"/>
      <w:numFmt w:val="decimal"/>
      <w:lvlText w:val="%1."/>
      <w:lvlJc w:val="left"/>
      <w:pPr>
        <w:ind w:left="840" w:hanging="360"/>
      </w:pPr>
      <w:rPr>
        <w:rFonts w:ascii="Times New Roman" w:hAnsi="Times New Roman" w:cs="Times New Roman"/>
        <w:b w:val="0"/>
        <w:bCs w:val="0"/>
        <w:sz w:val="24"/>
        <w:szCs w:val="24"/>
      </w:rPr>
    </w:lvl>
    <w:lvl w:ilvl="1">
      <w:numFmt w:val="bullet"/>
      <w:lvlText w:val="•"/>
      <w:lvlJc w:val="left"/>
      <w:pPr>
        <w:ind w:left="1712" w:hanging="360"/>
      </w:pPr>
    </w:lvl>
    <w:lvl w:ilvl="2">
      <w:numFmt w:val="bullet"/>
      <w:lvlText w:val="•"/>
      <w:lvlJc w:val="left"/>
      <w:pPr>
        <w:ind w:left="2584" w:hanging="360"/>
      </w:pPr>
    </w:lvl>
    <w:lvl w:ilvl="3">
      <w:numFmt w:val="bullet"/>
      <w:lvlText w:val="•"/>
      <w:lvlJc w:val="left"/>
      <w:pPr>
        <w:ind w:left="3456" w:hanging="360"/>
      </w:pPr>
    </w:lvl>
    <w:lvl w:ilvl="4">
      <w:numFmt w:val="bullet"/>
      <w:lvlText w:val="•"/>
      <w:lvlJc w:val="left"/>
      <w:pPr>
        <w:ind w:left="4328" w:hanging="360"/>
      </w:pPr>
    </w:lvl>
    <w:lvl w:ilvl="5">
      <w:numFmt w:val="bullet"/>
      <w:lvlText w:val="•"/>
      <w:lvlJc w:val="left"/>
      <w:pPr>
        <w:ind w:left="5200" w:hanging="360"/>
      </w:pPr>
    </w:lvl>
    <w:lvl w:ilvl="6">
      <w:numFmt w:val="bullet"/>
      <w:lvlText w:val="•"/>
      <w:lvlJc w:val="left"/>
      <w:pPr>
        <w:ind w:left="6072" w:hanging="360"/>
      </w:pPr>
    </w:lvl>
    <w:lvl w:ilvl="7">
      <w:numFmt w:val="bullet"/>
      <w:lvlText w:val="•"/>
      <w:lvlJc w:val="left"/>
      <w:pPr>
        <w:ind w:left="6944" w:hanging="360"/>
      </w:pPr>
    </w:lvl>
    <w:lvl w:ilvl="8">
      <w:numFmt w:val="bullet"/>
      <w:lvlText w:val="•"/>
      <w:lvlJc w:val="left"/>
      <w:pPr>
        <w:ind w:left="7816" w:hanging="360"/>
      </w:pPr>
    </w:lvl>
  </w:abstractNum>
  <w:abstractNum w:abstractNumId="7" w15:restartNumberingAfterBreak="0">
    <w:nsid w:val="00000409"/>
    <w:multiLevelType w:val="multilevel"/>
    <w:tmpl w:val="0000088C"/>
    <w:lvl w:ilvl="0">
      <w:numFmt w:val="bullet"/>
      <w:lvlText w:val=""/>
      <w:lvlJc w:val="left"/>
      <w:pPr>
        <w:ind w:left="1200" w:hanging="360"/>
      </w:pPr>
      <w:rPr>
        <w:rFonts w:ascii="Symbol" w:hAnsi="Symbol" w:cs="Symbol"/>
        <w:b w:val="0"/>
        <w:bCs w:val="0"/>
        <w:sz w:val="24"/>
        <w:szCs w:val="24"/>
      </w:rPr>
    </w:lvl>
    <w:lvl w:ilvl="1">
      <w:numFmt w:val="bullet"/>
      <w:lvlText w:val="•"/>
      <w:lvlJc w:val="left"/>
      <w:pPr>
        <w:ind w:left="2036" w:hanging="360"/>
      </w:pPr>
    </w:lvl>
    <w:lvl w:ilvl="2">
      <w:numFmt w:val="bullet"/>
      <w:lvlText w:val="•"/>
      <w:lvlJc w:val="left"/>
      <w:pPr>
        <w:ind w:left="2872" w:hanging="360"/>
      </w:pPr>
    </w:lvl>
    <w:lvl w:ilvl="3">
      <w:numFmt w:val="bullet"/>
      <w:lvlText w:val="•"/>
      <w:lvlJc w:val="left"/>
      <w:pPr>
        <w:ind w:left="3708" w:hanging="360"/>
      </w:pPr>
    </w:lvl>
    <w:lvl w:ilvl="4">
      <w:numFmt w:val="bullet"/>
      <w:lvlText w:val="•"/>
      <w:lvlJc w:val="left"/>
      <w:pPr>
        <w:ind w:left="4544" w:hanging="360"/>
      </w:pPr>
    </w:lvl>
    <w:lvl w:ilvl="5">
      <w:numFmt w:val="bullet"/>
      <w:lvlText w:val="•"/>
      <w:lvlJc w:val="left"/>
      <w:pPr>
        <w:ind w:left="5380" w:hanging="360"/>
      </w:pPr>
    </w:lvl>
    <w:lvl w:ilvl="6">
      <w:numFmt w:val="bullet"/>
      <w:lvlText w:val="•"/>
      <w:lvlJc w:val="left"/>
      <w:pPr>
        <w:ind w:left="6216" w:hanging="360"/>
      </w:pPr>
    </w:lvl>
    <w:lvl w:ilvl="7">
      <w:numFmt w:val="bullet"/>
      <w:lvlText w:val="•"/>
      <w:lvlJc w:val="left"/>
      <w:pPr>
        <w:ind w:left="7052" w:hanging="360"/>
      </w:pPr>
    </w:lvl>
    <w:lvl w:ilvl="8">
      <w:numFmt w:val="bullet"/>
      <w:lvlText w:val="•"/>
      <w:lvlJc w:val="left"/>
      <w:pPr>
        <w:ind w:left="7888" w:hanging="360"/>
      </w:pPr>
    </w:lvl>
  </w:abstractNum>
  <w:abstractNum w:abstractNumId="8" w15:restartNumberingAfterBreak="0">
    <w:nsid w:val="0081793F"/>
    <w:multiLevelType w:val="singleLevel"/>
    <w:tmpl w:val="8CC04CC2"/>
    <w:lvl w:ilvl="0">
      <w:start w:val="1"/>
      <w:numFmt w:val="lowerLetter"/>
      <w:lvlText w:val="%1."/>
      <w:lvlJc w:val="left"/>
      <w:pPr>
        <w:tabs>
          <w:tab w:val="num" w:pos="1800"/>
        </w:tabs>
        <w:ind w:left="1800" w:hanging="360"/>
      </w:pPr>
      <w:rPr>
        <w:rFonts w:cs="Times New Roman" w:hint="default"/>
      </w:rPr>
    </w:lvl>
  </w:abstractNum>
  <w:abstractNum w:abstractNumId="9" w15:restartNumberingAfterBreak="0">
    <w:nsid w:val="013740D4"/>
    <w:multiLevelType w:val="hybridMultilevel"/>
    <w:tmpl w:val="A808BC36"/>
    <w:lvl w:ilvl="0" w:tplc="14CC22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FF39F4"/>
    <w:multiLevelType w:val="hybridMultilevel"/>
    <w:tmpl w:val="3B685488"/>
    <w:lvl w:ilvl="0" w:tplc="748EC8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F6584"/>
    <w:multiLevelType w:val="hybridMultilevel"/>
    <w:tmpl w:val="9C76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6C0052"/>
    <w:multiLevelType w:val="hybridMultilevel"/>
    <w:tmpl w:val="4A2870BE"/>
    <w:lvl w:ilvl="0" w:tplc="410A981A">
      <w:start w:val="1"/>
      <w:numFmt w:val="decimal"/>
      <w:lvlText w:val="%1."/>
      <w:lvlJc w:val="left"/>
      <w:pPr>
        <w:tabs>
          <w:tab w:val="num" w:pos="864"/>
        </w:tabs>
        <w:ind w:left="864" w:hanging="504"/>
      </w:pPr>
      <w:rPr>
        <w:rFonts w:hint="default"/>
        <w:color w:val="000000"/>
      </w:rPr>
    </w:lvl>
    <w:lvl w:ilvl="1" w:tplc="3710B15A">
      <w:start w:val="4"/>
      <w:numFmt w:val="lowerLetter"/>
      <w:lvlText w:val="%2."/>
      <w:lvlJc w:val="left"/>
      <w:pPr>
        <w:tabs>
          <w:tab w:val="num" w:pos="864"/>
        </w:tabs>
        <w:ind w:left="864" w:hanging="360"/>
      </w:pPr>
      <w:rPr>
        <w:rFonts w:hint="default"/>
        <w:color w:val="auto"/>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2876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0F963BB"/>
    <w:multiLevelType w:val="singleLevel"/>
    <w:tmpl w:val="7C4CF37C"/>
    <w:lvl w:ilvl="0">
      <w:start w:val="1"/>
      <w:numFmt w:val="upperRoman"/>
      <w:lvlText w:val="%1."/>
      <w:lvlJc w:val="left"/>
      <w:pPr>
        <w:tabs>
          <w:tab w:val="num" w:pos="1440"/>
        </w:tabs>
        <w:ind w:left="1440" w:hanging="720"/>
      </w:pPr>
      <w:rPr>
        <w:rFonts w:cs="Times New Roman" w:hint="default"/>
        <w:b/>
      </w:rPr>
    </w:lvl>
  </w:abstractNum>
  <w:abstractNum w:abstractNumId="17" w15:restartNumberingAfterBreak="0">
    <w:nsid w:val="120D3D9E"/>
    <w:multiLevelType w:val="hybridMultilevel"/>
    <w:tmpl w:val="25847C38"/>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04090019">
      <w:start w:val="1"/>
      <w:numFmt w:val="lowerLetter"/>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2627481"/>
    <w:multiLevelType w:val="singleLevel"/>
    <w:tmpl w:val="041025E6"/>
    <w:lvl w:ilvl="0">
      <w:start w:val="3"/>
      <w:numFmt w:val="upperRoman"/>
      <w:lvlText w:val="%1."/>
      <w:lvlJc w:val="left"/>
      <w:pPr>
        <w:tabs>
          <w:tab w:val="num" w:pos="1440"/>
        </w:tabs>
        <w:ind w:left="1440" w:hanging="720"/>
      </w:pPr>
      <w:rPr>
        <w:rFonts w:cs="Times New Roman" w:hint="default"/>
        <w:b/>
      </w:rPr>
    </w:lvl>
  </w:abstractNum>
  <w:abstractNum w:abstractNumId="19" w15:restartNumberingAfterBreak="0">
    <w:nsid w:val="133B6DF1"/>
    <w:multiLevelType w:val="hybridMultilevel"/>
    <w:tmpl w:val="1E02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420A76"/>
    <w:multiLevelType w:val="singleLevel"/>
    <w:tmpl w:val="041025E6"/>
    <w:lvl w:ilvl="0">
      <w:start w:val="3"/>
      <w:numFmt w:val="upperRoman"/>
      <w:lvlText w:val="%1."/>
      <w:lvlJc w:val="left"/>
      <w:pPr>
        <w:tabs>
          <w:tab w:val="num" w:pos="1440"/>
        </w:tabs>
        <w:ind w:left="1440" w:hanging="720"/>
      </w:pPr>
      <w:rPr>
        <w:rFonts w:cs="Times New Roman" w:hint="default"/>
        <w:b/>
      </w:rPr>
    </w:lvl>
  </w:abstractNum>
  <w:abstractNum w:abstractNumId="21" w15:restartNumberingAfterBreak="0">
    <w:nsid w:val="1C616F09"/>
    <w:multiLevelType w:val="hybridMultilevel"/>
    <w:tmpl w:val="20CEEE86"/>
    <w:lvl w:ilvl="0" w:tplc="7EDE9BE6">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1CB16286"/>
    <w:multiLevelType w:val="hybridMultilevel"/>
    <w:tmpl w:val="D202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D951BE5"/>
    <w:multiLevelType w:val="hybridMultilevel"/>
    <w:tmpl w:val="CB784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053558C"/>
    <w:multiLevelType w:val="hybridMultilevel"/>
    <w:tmpl w:val="49C0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4447CF"/>
    <w:multiLevelType w:val="hybridMultilevel"/>
    <w:tmpl w:val="49F6F1B4"/>
    <w:lvl w:ilvl="0" w:tplc="38D23626">
      <w:start w:val="1"/>
      <w:numFmt w:val="decimal"/>
      <w:lvlText w:val="%1)"/>
      <w:lvlJc w:val="left"/>
      <w:pPr>
        <w:ind w:left="271" w:hanging="169"/>
        <w:jc w:val="left"/>
      </w:pPr>
      <w:rPr>
        <w:rFonts w:ascii="Arial" w:eastAsia="Arial" w:hAnsi="Arial" w:cs="Arial" w:hint="default"/>
        <w:color w:val="1A1D34"/>
        <w:spacing w:val="-1"/>
        <w:w w:val="107"/>
        <w:sz w:val="14"/>
        <w:szCs w:val="14"/>
        <w:lang w:val="en-US" w:eastAsia="en-US" w:bidi="en-US"/>
      </w:rPr>
    </w:lvl>
    <w:lvl w:ilvl="1" w:tplc="9CDE66F4">
      <w:numFmt w:val="bullet"/>
      <w:lvlText w:val="•"/>
      <w:lvlJc w:val="left"/>
      <w:pPr>
        <w:ind w:left="864" w:hanging="169"/>
      </w:pPr>
      <w:rPr>
        <w:rFonts w:hint="default"/>
        <w:lang w:val="en-US" w:eastAsia="en-US" w:bidi="en-US"/>
      </w:rPr>
    </w:lvl>
    <w:lvl w:ilvl="2" w:tplc="1570C09E">
      <w:numFmt w:val="bullet"/>
      <w:lvlText w:val="•"/>
      <w:lvlJc w:val="left"/>
      <w:pPr>
        <w:ind w:left="1449" w:hanging="169"/>
      </w:pPr>
      <w:rPr>
        <w:rFonts w:hint="default"/>
        <w:lang w:val="en-US" w:eastAsia="en-US" w:bidi="en-US"/>
      </w:rPr>
    </w:lvl>
    <w:lvl w:ilvl="3" w:tplc="F2AC55C8">
      <w:numFmt w:val="bullet"/>
      <w:lvlText w:val="•"/>
      <w:lvlJc w:val="left"/>
      <w:pPr>
        <w:ind w:left="2033" w:hanging="169"/>
      </w:pPr>
      <w:rPr>
        <w:rFonts w:hint="default"/>
        <w:lang w:val="en-US" w:eastAsia="en-US" w:bidi="en-US"/>
      </w:rPr>
    </w:lvl>
    <w:lvl w:ilvl="4" w:tplc="4948E370">
      <w:numFmt w:val="bullet"/>
      <w:lvlText w:val="•"/>
      <w:lvlJc w:val="left"/>
      <w:pPr>
        <w:ind w:left="2618" w:hanging="169"/>
      </w:pPr>
      <w:rPr>
        <w:rFonts w:hint="default"/>
        <w:lang w:val="en-US" w:eastAsia="en-US" w:bidi="en-US"/>
      </w:rPr>
    </w:lvl>
    <w:lvl w:ilvl="5" w:tplc="E8244648">
      <w:numFmt w:val="bullet"/>
      <w:lvlText w:val="•"/>
      <w:lvlJc w:val="left"/>
      <w:pPr>
        <w:ind w:left="3202" w:hanging="169"/>
      </w:pPr>
      <w:rPr>
        <w:rFonts w:hint="default"/>
        <w:lang w:val="en-US" w:eastAsia="en-US" w:bidi="en-US"/>
      </w:rPr>
    </w:lvl>
    <w:lvl w:ilvl="6" w:tplc="CD688F74">
      <w:numFmt w:val="bullet"/>
      <w:lvlText w:val="•"/>
      <w:lvlJc w:val="left"/>
      <w:pPr>
        <w:ind w:left="3787" w:hanging="169"/>
      </w:pPr>
      <w:rPr>
        <w:rFonts w:hint="default"/>
        <w:lang w:val="en-US" w:eastAsia="en-US" w:bidi="en-US"/>
      </w:rPr>
    </w:lvl>
    <w:lvl w:ilvl="7" w:tplc="EE12DC66">
      <w:numFmt w:val="bullet"/>
      <w:lvlText w:val="•"/>
      <w:lvlJc w:val="left"/>
      <w:pPr>
        <w:ind w:left="4371" w:hanging="169"/>
      </w:pPr>
      <w:rPr>
        <w:rFonts w:hint="default"/>
        <w:lang w:val="en-US" w:eastAsia="en-US" w:bidi="en-US"/>
      </w:rPr>
    </w:lvl>
    <w:lvl w:ilvl="8" w:tplc="B380CC98">
      <w:numFmt w:val="bullet"/>
      <w:lvlText w:val="•"/>
      <w:lvlJc w:val="left"/>
      <w:pPr>
        <w:ind w:left="4956" w:hanging="169"/>
      </w:pPr>
      <w:rPr>
        <w:rFonts w:hint="default"/>
        <w:lang w:val="en-US" w:eastAsia="en-US" w:bidi="en-US"/>
      </w:rPr>
    </w:lvl>
  </w:abstractNum>
  <w:abstractNum w:abstractNumId="29"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0" w15:restartNumberingAfterBreak="0">
    <w:nsid w:val="29A842E1"/>
    <w:multiLevelType w:val="hybridMultilevel"/>
    <w:tmpl w:val="DCD8DA6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2C644413"/>
    <w:multiLevelType w:val="hybridMultilevel"/>
    <w:tmpl w:val="9A0895EA"/>
    <w:lvl w:ilvl="0" w:tplc="CF44155A">
      <w:start w:val="2006"/>
      <w:numFmt w:val="bullet"/>
      <w:lvlText w:val=""/>
      <w:lvlJc w:val="left"/>
      <w:pPr>
        <w:tabs>
          <w:tab w:val="num" w:pos="450"/>
        </w:tabs>
        <w:ind w:left="450" w:hanging="360"/>
      </w:pPr>
      <w:rPr>
        <w:rFonts w:ascii="Wingdings 2" w:eastAsia="Times New Roman" w:hAnsi="Wingdings 2" w:hint="default"/>
        <w:sz w:val="32"/>
      </w:rPr>
    </w:lvl>
    <w:lvl w:ilvl="1" w:tplc="04090003">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2" w15:restartNumberingAfterBreak="0">
    <w:nsid w:val="2EDE3D2D"/>
    <w:multiLevelType w:val="multilevel"/>
    <w:tmpl w:val="00000887"/>
    <w:lvl w:ilvl="0">
      <w:start w:val="1"/>
      <w:numFmt w:val="upperLetter"/>
      <w:lvlText w:val="(%1)"/>
      <w:lvlJc w:val="left"/>
      <w:pPr>
        <w:ind w:left="1540" w:hanging="394"/>
      </w:pPr>
      <w:rPr>
        <w:rFonts w:ascii="Times New Roman" w:hAnsi="Times New Roman" w:cs="Times New Roman"/>
        <w:b w:val="0"/>
        <w:bCs w:val="0"/>
        <w:sz w:val="24"/>
        <w:szCs w:val="24"/>
      </w:rPr>
    </w:lvl>
    <w:lvl w:ilvl="1">
      <w:numFmt w:val="bullet"/>
      <w:lvlText w:val="o"/>
      <w:lvlJc w:val="left"/>
      <w:pPr>
        <w:ind w:left="1180" w:hanging="360"/>
      </w:pPr>
      <w:rPr>
        <w:rFonts w:ascii="Courier New" w:hAnsi="Courier New" w:cs="Courier New"/>
        <w:b w:val="0"/>
        <w:bCs w:val="0"/>
        <w:sz w:val="24"/>
        <w:szCs w:val="24"/>
      </w:rPr>
    </w:lvl>
    <w:lvl w:ilvl="2">
      <w:numFmt w:val="bullet"/>
      <w:lvlText w:val="•"/>
      <w:lvlJc w:val="left"/>
      <w:pPr>
        <w:ind w:left="1900" w:hanging="360"/>
      </w:pPr>
    </w:lvl>
    <w:lvl w:ilvl="3">
      <w:numFmt w:val="bullet"/>
      <w:lvlText w:val="•"/>
      <w:lvlJc w:val="left"/>
      <w:pPr>
        <w:ind w:left="2857" w:hanging="360"/>
      </w:pPr>
    </w:lvl>
    <w:lvl w:ilvl="4">
      <w:numFmt w:val="bullet"/>
      <w:lvlText w:val="•"/>
      <w:lvlJc w:val="left"/>
      <w:pPr>
        <w:ind w:left="3815" w:hanging="360"/>
      </w:pPr>
    </w:lvl>
    <w:lvl w:ilvl="5">
      <w:numFmt w:val="bullet"/>
      <w:lvlText w:val="•"/>
      <w:lvlJc w:val="left"/>
      <w:pPr>
        <w:ind w:left="4772" w:hanging="360"/>
      </w:pPr>
    </w:lvl>
    <w:lvl w:ilvl="6">
      <w:numFmt w:val="bullet"/>
      <w:lvlText w:val="•"/>
      <w:lvlJc w:val="left"/>
      <w:pPr>
        <w:ind w:left="5730" w:hanging="360"/>
      </w:pPr>
    </w:lvl>
    <w:lvl w:ilvl="7">
      <w:numFmt w:val="bullet"/>
      <w:lvlText w:val="•"/>
      <w:lvlJc w:val="left"/>
      <w:pPr>
        <w:ind w:left="6687" w:hanging="360"/>
      </w:pPr>
    </w:lvl>
    <w:lvl w:ilvl="8">
      <w:numFmt w:val="bullet"/>
      <w:lvlText w:val="•"/>
      <w:lvlJc w:val="left"/>
      <w:pPr>
        <w:ind w:left="7645" w:hanging="360"/>
      </w:pPr>
    </w:lvl>
  </w:abstractNum>
  <w:abstractNum w:abstractNumId="33" w15:restartNumberingAfterBreak="0">
    <w:nsid w:val="2F5C1BE7"/>
    <w:multiLevelType w:val="singleLevel"/>
    <w:tmpl w:val="3AEA6D56"/>
    <w:lvl w:ilvl="0">
      <w:start w:val="1"/>
      <w:numFmt w:val="lowerLetter"/>
      <w:lvlText w:val="%1."/>
      <w:lvlJc w:val="left"/>
      <w:pPr>
        <w:tabs>
          <w:tab w:val="num" w:pos="1920"/>
        </w:tabs>
        <w:ind w:left="1920" w:hanging="390"/>
      </w:pPr>
      <w:rPr>
        <w:rFonts w:cs="Times New Roman" w:hint="default"/>
      </w:rPr>
    </w:lvl>
  </w:abstractNum>
  <w:abstractNum w:abstractNumId="34" w15:restartNumberingAfterBreak="0">
    <w:nsid w:val="305267B0"/>
    <w:multiLevelType w:val="hybridMultilevel"/>
    <w:tmpl w:val="C320488C"/>
    <w:lvl w:ilvl="0" w:tplc="68260EC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5" w15:restartNumberingAfterBreak="0">
    <w:nsid w:val="34962316"/>
    <w:multiLevelType w:val="hybridMultilevel"/>
    <w:tmpl w:val="63AC2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64A6C3D"/>
    <w:multiLevelType w:val="hybridMultilevel"/>
    <w:tmpl w:val="B440AF4E"/>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rPr>
        <w:rFonts w:cs="Times New Roman"/>
      </w:rPr>
    </w:lvl>
    <w:lvl w:ilvl="2" w:tplc="FD9262A4">
      <w:start w:val="1"/>
      <w:numFmt w:val="bullet"/>
      <w:lvlText w:val=""/>
      <w:lvlJc w:val="left"/>
      <w:pPr>
        <w:tabs>
          <w:tab w:val="num" w:pos="4644"/>
        </w:tabs>
        <w:ind w:left="4644" w:hanging="504"/>
      </w:pPr>
      <w:rPr>
        <w:rFonts w:ascii="Symbol" w:hAnsi="Symbol" w:hint="default"/>
      </w:rPr>
    </w:lvl>
    <w:lvl w:ilvl="3" w:tplc="F648E8F2">
      <w:start w:val="1"/>
      <w:numFmt w:val="upperLetter"/>
      <w:lvlText w:val="%4."/>
      <w:lvlJc w:val="left"/>
      <w:pPr>
        <w:ind w:left="5040" w:hanging="360"/>
      </w:pPr>
      <w:rPr>
        <w:rFonts w:hint="default"/>
        <w:b/>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8" w15:restartNumberingAfterBreak="0">
    <w:nsid w:val="39CC1746"/>
    <w:multiLevelType w:val="multilevel"/>
    <w:tmpl w:val="00000887"/>
    <w:lvl w:ilvl="0">
      <w:start w:val="1"/>
      <w:numFmt w:val="upperLetter"/>
      <w:lvlText w:val="(%1)"/>
      <w:lvlJc w:val="left"/>
      <w:pPr>
        <w:ind w:left="1540" w:hanging="394"/>
      </w:pPr>
      <w:rPr>
        <w:rFonts w:ascii="Times New Roman" w:hAnsi="Times New Roman" w:cs="Times New Roman"/>
        <w:b w:val="0"/>
        <w:bCs w:val="0"/>
        <w:sz w:val="24"/>
        <w:szCs w:val="24"/>
      </w:rPr>
    </w:lvl>
    <w:lvl w:ilvl="1">
      <w:numFmt w:val="bullet"/>
      <w:lvlText w:val="o"/>
      <w:lvlJc w:val="left"/>
      <w:pPr>
        <w:ind w:left="1180" w:hanging="360"/>
      </w:pPr>
      <w:rPr>
        <w:rFonts w:ascii="Courier New" w:hAnsi="Courier New" w:cs="Courier New"/>
        <w:b w:val="0"/>
        <w:bCs w:val="0"/>
        <w:sz w:val="24"/>
        <w:szCs w:val="24"/>
      </w:rPr>
    </w:lvl>
    <w:lvl w:ilvl="2">
      <w:numFmt w:val="bullet"/>
      <w:lvlText w:val="•"/>
      <w:lvlJc w:val="left"/>
      <w:pPr>
        <w:ind w:left="1900" w:hanging="360"/>
      </w:pPr>
    </w:lvl>
    <w:lvl w:ilvl="3">
      <w:numFmt w:val="bullet"/>
      <w:lvlText w:val="•"/>
      <w:lvlJc w:val="left"/>
      <w:pPr>
        <w:ind w:left="2857" w:hanging="360"/>
      </w:pPr>
    </w:lvl>
    <w:lvl w:ilvl="4">
      <w:numFmt w:val="bullet"/>
      <w:lvlText w:val="•"/>
      <w:lvlJc w:val="left"/>
      <w:pPr>
        <w:ind w:left="3815" w:hanging="360"/>
      </w:pPr>
    </w:lvl>
    <w:lvl w:ilvl="5">
      <w:numFmt w:val="bullet"/>
      <w:lvlText w:val="•"/>
      <w:lvlJc w:val="left"/>
      <w:pPr>
        <w:ind w:left="4772" w:hanging="360"/>
      </w:pPr>
    </w:lvl>
    <w:lvl w:ilvl="6">
      <w:numFmt w:val="bullet"/>
      <w:lvlText w:val="•"/>
      <w:lvlJc w:val="left"/>
      <w:pPr>
        <w:ind w:left="5730" w:hanging="360"/>
      </w:pPr>
    </w:lvl>
    <w:lvl w:ilvl="7">
      <w:numFmt w:val="bullet"/>
      <w:lvlText w:val="•"/>
      <w:lvlJc w:val="left"/>
      <w:pPr>
        <w:ind w:left="6687" w:hanging="360"/>
      </w:pPr>
    </w:lvl>
    <w:lvl w:ilvl="8">
      <w:numFmt w:val="bullet"/>
      <w:lvlText w:val="•"/>
      <w:lvlJc w:val="left"/>
      <w:pPr>
        <w:ind w:left="7645" w:hanging="360"/>
      </w:pPr>
    </w:lvl>
  </w:abstractNum>
  <w:abstractNum w:abstractNumId="39" w15:restartNumberingAfterBreak="0">
    <w:nsid w:val="3C467707"/>
    <w:multiLevelType w:val="hybridMultilevel"/>
    <w:tmpl w:val="45B0C9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3EF91583"/>
    <w:multiLevelType w:val="hybridMultilevel"/>
    <w:tmpl w:val="0B064A44"/>
    <w:lvl w:ilvl="0" w:tplc="8918EC7A">
      <w:start w:val="1"/>
      <w:numFmt w:val="decimal"/>
      <w:lvlText w:val="%1."/>
      <w:lvlJc w:val="left"/>
      <w:pPr>
        <w:tabs>
          <w:tab w:val="num" w:pos="720"/>
        </w:tabs>
        <w:ind w:left="720" w:hanging="360"/>
      </w:pPr>
      <w:rPr>
        <w:rFonts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F097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F6968C9"/>
    <w:multiLevelType w:val="singleLevel"/>
    <w:tmpl w:val="041025E6"/>
    <w:lvl w:ilvl="0">
      <w:start w:val="3"/>
      <w:numFmt w:val="upperRoman"/>
      <w:lvlText w:val="%1."/>
      <w:lvlJc w:val="left"/>
      <w:pPr>
        <w:tabs>
          <w:tab w:val="num" w:pos="1440"/>
        </w:tabs>
        <w:ind w:left="1440" w:hanging="720"/>
      </w:pPr>
      <w:rPr>
        <w:rFonts w:cs="Times New Roman" w:hint="default"/>
        <w:b/>
      </w:rPr>
    </w:lvl>
  </w:abstractNum>
  <w:abstractNum w:abstractNumId="44"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6057C8"/>
    <w:multiLevelType w:val="singleLevel"/>
    <w:tmpl w:val="B2784BD0"/>
    <w:lvl w:ilvl="0">
      <w:start w:val="1"/>
      <w:numFmt w:val="lowerLetter"/>
      <w:lvlText w:val="%1."/>
      <w:lvlJc w:val="left"/>
      <w:pPr>
        <w:tabs>
          <w:tab w:val="num" w:pos="1830"/>
        </w:tabs>
        <w:ind w:left="1830" w:hanging="390"/>
      </w:pPr>
      <w:rPr>
        <w:rFonts w:cs="Times New Roman" w:hint="default"/>
      </w:rPr>
    </w:lvl>
  </w:abstractNum>
  <w:abstractNum w:abstractNumId="46"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47" w15:restartNumberingAfterBreak="0">
    <w:nsid w:val="44DF5984"/>
    <w:multiLevelType w:val="hybridMultilevel"/>
    <w:tmpl w:val="8D58D54E"/>
    <w:lvl w:ilvl="0" w:tplc="742C575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BA07BFD"/>
    <w:multiLevelType w:val="hybridMultilevel"/>
    <w:tmpl w:val="E0DC17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C1E56CD"/>
    <w:multiLevelType w:val="hybridMultilevel"/>
    <w:tmpl w:val="92D472EC"/>
    <w:lvl w:ilvl="0" w:tplc="04090015">
      <w:start w:val="1"/>
      <w:numFmt w:val="upperLetter"/>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53" w15:restartNumberingAfterBreak="0">
    <w:nsid w:val="54087549"/>
    <w:multiLevelType w:val="hybridMultilevel"/>
    <w:tmpl w:val="CC72A77C"/>
    <w:lvl w:ilvl="0" w:tplc="04090001">
      <w:start w:val="1"/>
      <w:numFmt w:val="bullet"/>
      <w:lvlText w:val=""/>
      <w:lvlJc w:val="left"/>
      <w:pPr>
        <w:tabs>
          <w:tab w:val="num" w:pos="13158"/>
        </w:tabs>
        <w:ind w:left="13230" w:hanging="288"/>
      </w:pPr>
      <w:rPr>
        <w:rFonts w:ascii="Symbol" w:hAnsi="Symbol" w:hint="default"/>
      </w:rPr>
    </w:lvl>
    <w:lvl w:ilvl="1" w:tplc="04090003">
      <w:start w:val="1"/>
      <w:numFmt w:val="bullet"/>
      <w:lvlText w:val="o"/>
      <w:lvlJc w:val="left"/>
      <w:pPr>
        <w:tabs>
          <w:tab w:val="num" w:pos="12096"/>
        </w:tabs>
        <w:ind w:left="12096" w:hanging="360"/>
      </w:pPr>
      <w:rPr>
        <w:rFonts w:ascii="Courier New" w:hAnsi="Courier New" w:cs="Courier New" w:hint="default"/>
      </w:rPr>
    </w:lvl>
    <w:lvl w:ilvl="2" w:tplc="04090005" w:tentative="1">
      <w:start w:val="1"/>
      <w:numFmt w:val="bullet"/>
      <w:lvlText w:val=""/>
      <w:lvlJc w:val="left"/>
      <w:pPr>
        <w:tabs>
          <w:tab w:val="num" w:pos="12816"/>
        </w:tabs>
        <w:ind w:left="12816" w:hanging="360"/>
      </w:pPr>
      <w:rPr>
        <w:rFonts w:ascii="Wingdings" w:hAnsi="Wingdings" w:hint="default"/>
      </w:rPr>
    </w:lvl>
    <w:lvl w:ilvl="3" w:tplc="04090001" w:tentative="1">
      <w:start w:val="1"/>
      <w:numFmt w:val="bullet"/>
      <w:lvlText w:val=""/>
      <w:lvlJc w:val="left"/>
      <w:pPr>
        <w:tabs>
          <w:tab w:val="num" w:pos="13536"/>
        </w:tabs>
        <w:ind w:left="13536" w:hanging="360"/>
      </w:pPr>
      <w:rPr>
        <w:rFonts w:ascii="Symbol" w:hAnsi="Symbol" w:hint="default"/>
      </w:rPr>
    </w:lvl>
    <w:lvl w:ilvl="4" w:tplc="04090003" w:tentative="1">
      <w:start w:val="1"/>
      <w:numFmt w:val="bullet"/>
      <w:lvlText w:val="o"/>
      <w:lvlJc w:val="left"/>
      <w:pPr>
        <w:tabs>
          <w:tab w:val="num" w:pos="14256"/>
        </w:tabs>
        <w:ind w:left="14256" w:hanging="360"/>
      </w:pPr>
      <w:rPr>
        <w:rFonts w:ascii="Courier New" w:hAnsi="Courier New" w:cs="Courier New" w:hint="default"/>
      </w:rPr>
    </w:lvl>
    <w:lvl w:ilvl="5" w:tplc="04090005" w:tentative="1">
      <w:start w:val="1"/>
      <w:numFmt w:val="bullet"/>
      <w:lvlText w:val=""/>
      <w:lvlJc w:val="left"/>
      <w:pPr>
        <w:tabs>
          <w:tab w:val="num" w:pos="14976"/>
        </w:tabs>
        <w:ind w:left="14976" w:hanging="360"/>
      </w:pPr>
      <w:rPr>
        <w:rFonts w:ascii="Wingdings" w:hAnsi="Wingdings" w:hint="default"/>
      </w:rPr>
    </w:lvl>
    <w:lvl w:ilvl="6" w:tplc="04090001" w:tentative="1">
      <w:start w:val="1"/>
      <w:numFmt w:val="bullet"/>
      <w:lvlText w:val=""/>
      <w:lvlJc w:val="left"/>
      <w:pPr>
        <w:tabs>
          <w:tab w:val="num" w:pos="15696"/>
        </w:tabs>
        <w:ind w:left="15696" w:hanging="360"/>
      </w:pPr>
      <w:rPr>
        <w:rFonts w:ascii="Symbol" w:hAnsi="Symbol" w:hint="default"/>
      </w:rPr>
    </w:lvl>
    <w:lvl w:ilvl="7" w:tplc="04090003" w:tentative="1">
      <w:start w:val="1"/>
      <w:numFmt w:val="bullet"/>
      <w:lvlText w:val="o"/>
      <w:lvlJc w:val="left"/>
      <w:pPr>
        <w:tabs>
          <w:tab w:val="num" w:pos="16416"/>
        </w:tabs>
        <w:ind w:left="16416" w:hanging="360"/>
      </w:pPr>
      <w:rPr>
        <w:rFonts w:ascii="Courier New" w:hAnsi="Courier New" w:cs="Courier New" w:hint="default"/>
      </w:rPr>
    </w:lvl>
    <w:lvl w:ilvl="8" w:tplc="04090005" w:tentative="1">
      <w:start w:val="1"/>
      <w:numFmt w:val="bullet"/>
      <w:lvlText w:val=""/>
      <w:lvlJc w:val="left"/>
      <w:pPr>
        <w:tabs>
          <w:tab w:val="num" w:pos="17136"/>
        </w:tabs>
        <w:ind w:left="17136" w:hanging="360"/>
      </w:pPr>
      <w:rPr>
        <w:rFonts w:ascii="Wingdings" w:hAnsi="Wingdings" w:hint="default"/>
      </w:rPr>
    </w:lvl>
  </w:abstractNum>
  <w:abstractNum w:abstractNumId="54" w15:restartNumberingAfterBreak="0">
    <w:nsid w:val="542E2885"/>
    <w:multiLevelType w:val="hybridMultilevel"/>
    <w:tmpl w:val="7736DA6C"/>
    <w:lvl w:ilvl="0" w:tplc="01B253CE">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4F74534"/>
    <w:multiLevelType w:val="hybridMultilevel"/>
    <w:tmpl w:val="5936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FD077F"/>
    <w:multiLevelType w:val="hybridMultilevel"/>
    <w:tmpl w:val="0242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591B20B1"/>
    <w:multiLevelType w:val="hybridMultilevel"/>
    <w:tmpl w:val="EE9ED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AB21EDA"/>
    <w:multiLevelType w:val="hybridMultilevel"/>
    <w:tmpl w:val="9DBE1C28"/>
    <w:lvl w:ilvl="0" w:tplc="6C185776">
      <w:start w:val="1"/>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60" w15:restartNumberingAfterBreak="0">
    <w:nsid w:val="5BF51F99"/>
    <w:multiLevelType w:val="singleLevel"/>
    <w:tmpl w:val="7C4CF37C"/>
    <w:lvl w:ilvl="0">
      <w:start w:val="1"/>
      <w:numFmt w:val="upperRoman"/>
      <w:lvlText w:val="%1."/>
      <w:lvlJc w:val="left"/>
      <w:pPr>
        <w:tabs>
          <w:tab w:val="num" w:pos="1440"/>
        </w:tabs>
        <w:ind w:left="1440" w:hanging="720"/>
      </w:pPr>
      <w:rPr>
        <w:rFonts w:cs="Times New Roman" w:hint="default"/>
        <w:b/>
      </w:rPr>
    </w:lvl>
  </w:abstractNum>
  <w:abstractNum w:abstractNumId="61"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A30191"/>
    <w:multiLevelType w:val="hybridMultilevel"/>
    <w:tmpl w:val="9234647A"/>
    <w:lvl w:ilvl="0" w:tplc="4CC81E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3D10772"/>
    <w:multiLevelType w:val="singleLevel"/>
    <w:tmpl w:val="041025E6"/>
    <w:lvl w:ilvl="0">
      <w:start w:val="3"/>
      <w:numFmt w:val="upperRoman"/>
      <w:lvlText w:val="%1."/>
      <w:lvlJc w:val="left"/>
      <w:pPr>
        <w:tabs>
          <w:tab w:val="num" w:pos="1440"/>
        </w:tabs>
        <w:ind w:left="1440" w:hanging="720"/>
      </w:pPr>
      <w:rPr>
        <w:rFonts w:cs="Times New Roman" w:hint="default"/>
        <w:b/>
      </w:rPr>
    </w:lvl>
  </w:abstractNum>
  <w:abstractNum w:abstractNumId="66" w15:restartNumberingAfterBreak="0">
    <w:nsid w:val="65D14407"/>
    <w:multiLevelType w:val="hybridMultilevel"/>
    <w:tmpl w:val="FAE0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A8B3687"/>
    <w:multiLevelType w:val="hybridMultilevel"/>
    <w:tmpl w:val="3FA86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E806BA"/>
    <w:multiLevelType w:val="hybridMultilevel"/>
    <w:tmpl w:val="95C4E5BE"/>
    <w:lvl w:ilvl="0" w:tplc="6D56F110">
      <w:start w:val="1"/>
      <w:numFmt w:val="decimal"/>
      <w:lvlText w:val="%1)"/>
      <w:lvlJc w:val="left"/>
      <w:pPr>
        <w:ind w:left="268" w:hanging="166"/>
        <w:jc w:val="left"/>
      </w:pPr>
      <w:rPr>
        <w:rFonts w:ascii="Arial" w:eastAsia="Arial" w:hAnsi="Arial" w:cs="Arial" w:hint="default"/>
        <w:color w:val="2A2F42"/>
        <w:spacing w:val="-1"/>
        <w:w w:val="107"/>
        <w:sz w:val="14"/>
        <w:szCs w:val="14"/>
        <w:lang w:val="en-US" w:eastAsia="en-US" w:bidi="en-US"/>
      </w:rPr>
    </w:lvl>
    <w:lvl w:ilvl="1" w:tplc="A2A63062">
      <w:numFmt w:val="bullet"/>
      <w:lvlText w:val="•"/>
      <w:lvlJc w:val="left"/>
      <w:pPr>
        <w:ind w:left="846" w:hanging="166"/>
      </w:pPr>
      <w:rPr>
        <w:rFonts w:hint="default"/>
        <w:lang w:val="en-US" w:eastAsia="en-US" w:bidi="en-US"/>
      </w:rPr>
    </w:lvl>
    <w:lvl w:ilvl="2" w:tplc="82EE877A">
      <w:numFmt w:val="bullet"/>
      <w:lvlText w:val="•"/>
      <w:lvlJc w:val="left"/>
      <w:pPr>
        <w:ind w:left="1433" w:hanging="166"/>
      </w:pPr>
      <w:rPr>
        <w:rFonts w:hint="default"/>
        <w:lang w:val="en-US" w:eastAsia="en-US" w:bidi="en-US"/>
      </w:rPr>
    </w:lvl>
    <w:lvl w:ilvl="3" w:tplc="D632E806">
      <w:numFmt w:val="bullet"/>
      <w:lvlText w:val="•"/>
      <w:lvlJc w:val="left"/>
      <w:pPr>
        <w:ind w:left="2019" w:hanging="166"/>
      </w:pPr>
      <w:rPr>
        <w:rFonts w:hint="default"/>
        <w:lang w:val="en-US" w:eastAsia="en-US" w:bidi="en-US"/>
      </w:rPr>
    </w:lvl>
    <w:lvl w:ilvl="4" w:tplc="AFAC01E0">
      <w:numFmt w:val="bullet"/>
      <w:lvlText w:val="•"/>
      <w:lvlJc w:val="left"/>
      <w:pPr>
        <w:ind w:left="2606" w:hanging="166"/>
      </w:pPr>
      <w:rPr>
        <w:rFonts w:hint="default"/>
        <w:lang w:val="en-US" w:eastAsia="en-US" w:bidi="en-US"/>
      </w:rPr>
    </w:lvl>
    <w:lvl w:ilvl="5" w:tplc="32DA1AF2">
      <w:numFmt w:val="bullet"/>
      <w:lvlText w:val="•"/>
      <w:lvlJc w:val="left"/>
      <w:pPr>
        <w:ind w:left="3192" w:hanging="166"/>
      </w:pPr>
      <w:rPr>
        <w:rFonts w:hint="default"/>
        <w:lang w:val="en-US" w:eastAsia="en-US" w:bidi="en-US"/>
      </w:rPr>
    </w:lvl>
    <w:lvl w:ilvl="6" w:tplc="168C6AFA">
      <w:numFmt w:val="bullet"/>
      <w:lvlText w:val="•"/>
      <w:lvlJc w:val="left"/>
      <w:pPr>
        <w:ind w:left="3779" w:hanging="166"/>
      </w:pPr>
      <w:rPr>
        <w:rFonts w:hint="default"/>
        <w:lang w:val="en-US" w:eastAsia="en-US" w:bidi="en-US"/>
      </w:rPr>
    </w:lvl>
    <w:lvl w:ilvl="7" w:tplc="85BE302A">
      <w:numFmt w:val="bullet"/>
      <w:lvlText w:val="•"/>
      <w:lvlJc w:val="left"/>
      <w:pPr>
        <w:ind w:left="4365" w:hanging="166"/>
      </w:pPr>
      <w:rPr>
        <w:rFonts w:hint="default"/>
        <w:lang w:val="en-US" w:eastAsia="en-US" w:bidi="en-US"/>
      </w:rPr>
    </w:lvl>
    <w:lvl w:ilvl="8" w:tplc="3CD05F2A">
      <w:numFmt w:val="bullet"/>
      <w:lvlText w:val="•"/>
      <w:lvlJc w:val="left"/>
      <w:pPr>
        <w:ind w:left="4952" w:hanging="166"/>
      </w:pPr>
      <w:rPr>
        <w:rFonts w:hint="default"/>
        <w:lang w:val="en-US" w:eastAsia="en-US" w:bidi="en-US"/>
      </w:rPr>
    </w:lvl>
  </w:abstractNum>
  <w:abstractNum w:abstractNumId="70" w15:restartNumberingAfterBreak="0">
    <w:nsid w:val="6B502746"/>
    <w:multiLevelType w:val="hybridMultilevel"/>
    <w:tmpl w:val="A368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606B57"/>
    <w:multiLevelType w:val="hybridMultilevel"/>
    <w:tmpl w:val="585C36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D6D3E28"/>
    <w:multiLevelType w:val="hybridMultilevel"/>
    <w:tmpl w:val="8FF8C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E201565"/>
    <w:multiLevelType w:val="hybridMultilevel"/>
    <w:tmpl w:val="A3C8D5FC"/>
    <w:lvl w:ilvl="0" w:tplc="BA200E42">
      <w:start w:val="1"/>
      <w:numFmt w:val="decimal"/>
      <w:lvlText w:val="%1."/>
      <w:lvlJc w:val="left"/>
      <w:pPr>
        <w:tabs>
          <w:tab w:val="num" w:pos="2016"/>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01224C4"/>
    <w:multiLevelType w:val="singleLevel"/>
    <w:tmpl w:val="C19C1E08"/>
    <w:lvl w:ilvl="0">
      <w:start w:val="9"/>
      <w:numFmt w:val="upperRoman"/>
      <w:lvlText w:val="%1."/>
      <w:lvlJc w:val="left"/>
      <w:pPr>
        <w:tabs>
          <w:tab w:val="num" w:pos="1440"/>
        </w:tabs>
        <w:ind w:left="1440" w:hanging="720"/>
      </w:pPr>
      <w:rPr>
        <w:rFonts w:cs="Times New Roman" w:hint="default"/>
        <w:b/>
      </w:rPr>
    </w:lvl>
  </w:abstractNum>
  <w:abstractNum w:abstractNumId="76" w15:restartNumberingAfterBreak="0">
    <w:nsid w:val="70506AAF"/>
    <w:multiLevelType w:val="hybridMultilevel"/>
    <w:tmpl w:val="26A4B0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750B7BD8"/>
    <w:multiLevelType w:val="hybridMultilevel"/>
    <w:tmpl w:val="9B9C31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8" w15:restartNumberingAfterBreak="0">
    <w:nsid w:val="75CC5DD9"/>
    <w:multiLevelType w:val="hybridMultilevel"/>
    <w:tmpl w:val="B7803FDE"/>
    <w:lvl w:ilvl="0" w:tplc="78501BCA">
      <w:start w:val="5"/>
      <w:numFmt w:val="decimal"/>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7221ADA"/>
    <w:multiLevelType w:val="hybridMultilevel"/>
    <w:tmpl w:val="C794094A"/>
    <w:lvl w:ilvl="0" w:tplc="04090019">
      <w:start w:val="1"/>
      <w:numFmt w:val="lowerLetter"/>
      <w:lvlText w:val="%1."/>
      <w:lvlJc w:val="left"/>
      <w:pPr>
        <w:tabs>
          <w:tab w:val="num" w:pos="1800"/>
        </w:tabs>
        <w:ind w:left="1800" w:hanging="360"/>
      </w:pPr>
      <w:rPr>
        <w:rFonts w:hint="default"/>
        <w:sz w:val="16"/>
      </w:rPr>
    </w:lvl>
    <w:lvl w:ilvl="1" w:tplc="FFFFFFFF">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0" w15:restartNumberingAfterBreak="0">
    <w:nsid w:val="7C93585C"/>
    <w:multiLevelType w:val="hybridMultilevel"/>
    <w:tmpl w:val="F06C142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1" w15:restartNumberingAfterBreak="0">
    <w:nsid w:val="7D93509C"/>
    <w:multiLevelType w:val="hybridMultilevel"/>
    <w:tmpl w:val="EDAEBD20"/>
    <w:lvl w:ilvl="0" w:tplc="1FDCBE64">
      <w:start w:val="1"/>
      <w:numFmt w:val="upperLetter"/>
      <w:lvlText w:val="%1."/>
      <w:lvlJc w:val="left"/>
      <w:pPr>
        <w:ind w:left="6390" w:hanging="360"/>
      </w:pPr>
      <w:rPr>
        <w:rFonts w:ascii="Calibri" w:hAnsi="Calibri"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104011">
    <w:abstractNumId w:val="46"/>
  </w:num>
  <w:num w:numId="2" w16cid:durableId="1975211061">
    <w:abstractNumId w:val="52"/>
  </w:num>
  <w:num w:numId="3" w16cid:durableId="542980516">
    <w:abstractNumId w:val="14"/>
  </w:num>
  <w:num w:numId="4" w16cid:durableId="1593659871">
    <w:abstractNumId w:val="78"/>
  </w:num>
  <w:num w:numId="5" w16cid:durableId="206068508">
    <w:abstractNumId w:val="61"/>
  </w:num>
  <w:num w:numId="6" w16cid:durableId="1362589839">
    <w:abstractNumId w:val="71"/>
    <w:lvlOverride w:ilvl="0">
      <w:startOverride w:val="1"/>
    </w:lvlOverride>
  </w:num>
  <w:num w:numId="7" w16cid:durableId="1935165111">
    <w:abstractNumId w:val="71"/>
    <w:lvlOverride w:ilvl="0">
      <w:startOverride w:val="2"/>
    </w:lvlOverride>
  </w:num>
  <w:num w:numId="8" w16cid:durableId="829904683">
    <w:abstractNumId w:val="71"/>
    <w:lvlOverride w:ilvl="0">
      <w:startOverride w:val="3"/>
    </w:lvlOverride>
  </w:num>
  <w:num w:numId="9" w16cid:durableId="778988888">
    <w:abstractNumId w:val="48"/>
    <w:lvlOverride w:ilvl="0">
      <w:startOverride w:val="1"/>
    </w:lvlOverride>
  </w:num>
  <w:num w:numId="10" w16cid:durableId="1216237206">
    <w:abstractNumId w:val="48"/>
    <w:lvlOverride w:ilvl="0">
      <w:startOverride w:val="2"/>
    </w:lvlOverride>
  </w:num>
  <w:num w:numId="11" w16cid:durableId="191770400">
    <w:abstractNumId w:val="48"/>
    <w:lvlOverride w:ilvl="0">
      <w:startOverride w:val="3"/>
    </w:lvlOverride>
  </w:num>
  <w:num w:numId="12" w16cid:durableId="664644">
    <w:abstractNumId w:val="12"/>
  </w:num>
  <w:num w:numId="13" w16cid:durableId="1248222569">
    <w:abstractNumId w:val="73"/>
  </w:num>
  <w:num w:numId="14" w16cid:durableId="1147938798">
    <w:abstractNumId w:val="27"/>
  </w:num>
  <w:num w:numId="15" w16cid:durableId="708605032">
    <w:abstractNumId w:val="11"/>
  </w:num>
  <w:num w:numId="16" w16cid:durableId="1823816588">
    <w:abstractNumId w:val="44"/>
  </w:num>
  <w:num w:numId="17" w16cid:durableId="1005787019">
    <w:abstractNumId w:val="23"/>
  </w:num>
  <w:num w:numId="18" w16cid:durableId="1883441862">
    <w:abstractNumId w:val="57"/>
  </w:num>
  <w:num w:numId="19" w16cid:durableId="1083913527">
    <w:abstractNumId w:val="25"/>
  </w:num>
  <w:num w:numId="20" w16cid:durableId="1830319908">
    <w:abstractNumId w:val="36"/>
  </w:num>
  <w:num w:numId="21" w16cid:durableId="1915045725">
    <w:abstractNumId w:val="40"/>
  </w:num>
  <w:num w:numId="22" w16cid:durableId="1978873772">
    <w:abstractNumId w:val="64"/>
  </w:num>
  <w:num w:numId="23" w16cid:durableId="2138446944">
    <w:abstractNumId w:val="67"/>
  </w:num>
  <w:num w:numId="24" w16cid:durableId="1344085731">
    <w:abstractNumId w:val="63"/>
  </w:num>
  <w:num w:numId="25" w16cid:durableId="728653774">
    <w:abstractNumId w:val="77"/>
  </w:num>
  <w:num w:numId="26" w16cid:durableId="155000850">
    <w:abstractNumId w:val="51"/>
  </w:num>
  <w:num w:numId="27" w16cid:durableId="1758474812">
    <w:abstractNumId w:val="74"/>
  </w:num>
  <w:num w:numId="28" w16cid:durableId="1499886787">
    <w:abstractNumId w:val="39"/>
  </w:num>
  <w:num w:numId="29" w16cid:durableId="1026953989">
    <w:abstractNumId w:val="19"/>
  </w:num>
  <w:num w:numId="30" w16cid:durableId="643243457">
    <w:abstractNumId w:val="7"/>
  </w:num>
  <w:num w:numId="31" w16cid:durableId="1233856040">
    <w:abstractNumId w:val="6"/>
  </w:num>
  <w:num w:numId="32" w16cid:durableId="1267738649">
    <w:abstractNumId w:val="5"/>
  </w:num>
  <w:num w:numId="33" w16cid:durableId="217135311">
    <w:abstractNumId w:val="4"/>
  </w:num>
  <w:num w:numId="34" w16cid:durableId="614022054">
    <w:abstractNumId w:val="3"/>
  </w:num>
  <w:num w:numId="35" w16cid:durableId="1084915475">
    <w:abstractNumId w:val="2"/>
  </w:num>
  <w:num w:numId="36" w16cid:durableId="1042899246">
    <w:abstractNumId w:val="1"/>
  </w:num>
  <w:num w:numId="37" w16cid:durableId="297731379">
    <w:abstractNumId w:val="0"/>
  </w:num>
  <w:num w:numId="38" w16cid:durableId="694966913">
    <w:abstractNumId w:val="32"/>
  </w:num>
  <w:num w:numId="39" w16cid:durableId="1631206614">
    <w:abstractNumId w:val="38"/>
  </w:num>
  <w:num w:numId="40" w16cid:durableId="1837451181">
    <w:abstractNumId w:val="70"/>
  </w:num>
  <w:num w:numId="41" w16cid:durableId="1531838740">
    <w:abstractNumId w:val="58"/>
  </w:num>
  <w:num w:numId="42" w16cid:durableId="1166090822">
    <w:abstractNumId w:val="56"/>
  </w:num>
  <w:num w:numId="43" w16cid:durableId="856427396">
    <w:abstractNumId w:val="13"/>
  </w:num>
  <w:num w:numId="44" w16cid:durableId="1099523671">
    <w:abstractNumId w:val="15"/>
  </w:num>
  <w:num w:numId="45" w16cid:durableId="379548760">
    <w:abstractNumId w:val="30"/>
  </w:num>
  <w:num w:numId="46" w16cid:durableId="1338264283">
    <w:abstractNumId w:val="62"/>
  </w:num>
  <w:num w:numId="47" w16cid:durableId="136797996">
    <w:abstractNumId w:val="76"/>
  </w:num>
  <w:num w:numId="48" w16cid:durableId="1730153270">
    <w:abstractNumId w:val="42"/>
  </w:num>
  <w:num w:numId="49" w16cid:durableId="703289993">
    <w:abstractNumId w:val="75"/>
  </w:num>
  <w:num w:numId="50" w16cid:durableId="211163558">
    <w:abstractNumId w:val="33"/>
  </w:num>
  <w:num w:numId="51" w16cid:durableId="1543636403">
    <w:abstractNumId w:val="8"/>
  </w:num>
  <w:num w:numId="52" w16cid:durableId="1677881871">
    <w:abstractNumId w:val="45"/>
  </w:num>
  <w:num w:numId="53" w16cid:durableId="1788543407">
    <w:abstractNumId w:val="16"/>
  </w:num>
  <w:num w:numId="54" w16cid:durableId="1026980156">
    <w:abstractNumId w:val="20"/>
  </w:num>
  <w:num w:numId="55" w16cid:durableId="241186009">
    <w:abstractNumId w:val="34"/>
  </w:num>
  <w:num w:numId="56" w16cid:durableId="176385567">
    <w:abstractNumId w:val="21"/>
  </w:num>
  <w:num w:numId="57" w16cid:durableId="1411276000">
    <w:abstractNumId w:val="47"/>
  </w:num>
  <w:num w:numId="58" w16cid:durableId="214203153">
    <w:abstractNumId w:val="37"/>
  </w:num>
  <w:num w:numId="59" w16cid:durableId="339502276">
    <w:abstractNumId w:val="41"/>
  </w:num>
  <w:num w:numId="60" w16cid:durableId="1837840503">
    <w:abstractNumId w:val="31"/>
  </w:num>
  <w:num w:numId="61" w16cid:durableId="1542858918">
    <w:abstractNumId w:val="81"/>
  </w:num>
  <w:num w:numId="62" w16cid:durableId="1637681330">
    <w:abstractNumId w:val="9"/>
  </w:num>
  <w:num w:numId="63" w16cid:durableId="1978610719">
    <w:abstractNumId w:val="60"/>
  </w:num>
  <w:num w:numId="64" w16cid:durableId="1975016684">
    <w:abstractNumId w:val="43"/>
  </w:num>
  <w:num w:numId="65" w16cid:durableId="1532768956">
    <w:abstractNumId w:val="65"/>
  </w:num>
  <w:num w:numId="66" w16cid:durableId="2044085989">
    <w:abstractNumId w:val="18"/>
  </w:num>
  <w:num w:numId="67" w16cid:durableId="508257085">
    <w:abstractNumId w:val="54"/>
  </w:num>
  <w:num w:numId="68" w16cid:durableId="1824808404">
    <w:abstractNumId w:val="26"/>
  </w:num>
  <w:num w:numId="69" w16cid:durableId="1099721758">
    <w:abstractNumId w:val="24"/>
  </w:num>
  <w:num w:numId="70" w16cid:durableId="2071489959">
    <w:abstractNumId w:val="59"/>
  </w:num>
  <w:num w:numId="71" w16cid:durableId="214238052">
    <w:abstractNumId w:val="10"/>
  </w:num>
  <w:num w:numId="72" w16cid:durableId="1819112102">
    <w:abstractNumId w:val="35"/>
  </w:num>
  <w:num w:numId="73" w16cid:durableId="655033050">
    <w:abstractNumId w:val="79"/>
  </w:num>
  <w:num w:numId="74" w16cid:durableId="997340733">
    <w:abstractNumId w:val="68"/>
  </w:num>
  <w:num w:numId="75" w16cid:durableId="2126146797">
    <w:abstractNumId w:val="50"/>
  </w:num>
  <w:num w:numId="76" w16cid:durableId="670909881">
    <w:abstractNumId w:val="72"/>
  </w:num>
  <w:num w:numId="77" w16cid:durableId="1735004103">
    <w:abstractNumId w:val="17"/>
  </w:num>
  <w:num w:numId="78" w16cid:durableId="1951473049">
    <w:abstractNumId w:val="53"/>
  </w:num>
  <w:num w:numId="79" w16cid:durableId="1055589455">
    <w:abstractNumId w:val="22"/>
  </w:num>
  <w:num w:numId="80" w16cid:durableId="1961064320">
    <w:abstractNumId w:val="55"/>
  </w:num>
  <w:num w:numId="81" w16cid:durableId="1136950198">
    <w:abstractNumId w:val="80"/>
  </w:num>
  <w:num w:numId="82" w16cid:durableId="2033409919">
    <w:abstractNumId w:val="29"/>
  </w:num>
  <w:num w:numId="83" w16cid:durableId="716322302">
    <w:abstractNumId w:val="49"/>
  </w:num>
  <w:num w:numId="84" w16cid:durableId="7771366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19345029">
    <w:abstractNumId w:val="69"/>
  </w:num>
  <w:num w:numId="86" w16cid:durableId="363680774">
    <w:abstractNumId w:val="28"/>
  </w:num>
  <w:num w:numId="87" w16cid:durableId="1462073514">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CD"/>
    <w:rsid w:val="0000179C"/>
    <w:rsid w:val="000025CB"/>
    <w:rsid w:val="000036D7"/>
    <w:rsid w:val="00003DC5"/>
    <w:rsid w:val="000043FD"/>
    <w:rsid w:val="0000452F"/>
    <w:rsid w:val="00005E4F"/>
    <w:rsid w:val="00006316"/>
    <w:rsid w:val="0000647F"/>
    <w:rsid w:val="00006689"/>
    <w:rsid w:val="00007DAF"/>
    <w:rsid w:val="000109ED"/>
    <w:rsid w:val="00010A82"/>
    <w:rsid w:val="000129FE"/>
    <w:rsid w:val="000133B6"/>
    <w:rsid w:val="00013CDA"/>
    <w:rsid w:val="0001659B"/>
    <w:rsid w:val="00016B47"/>
    <w:rsid w:val="000171B1"/>
    <w:rsid w:val="000175FC"/>
    <w:rsid w:val="00017FCC"/>
    <w:rsid w:val="00020039"/>
    <w:rsid w:val="0002076B"/>
    <w:rsid w:val="00021AA0"/>
    <w:rsid w:val="00022129"/>
    <w:rsid w:val="00022EF7"/>
    <w:rsid w:val="00022EFA"/>
    <w:rsid w:val="00023089"/>
    <w:rsid w:val="000234D2"/>
    <w:rsid w:val="00025D56"/>
    <w:rsid w:val="00025F01"/>
    <w:rsid w:val="00027617"/>
    <w:rsid w:val="00030355"/>
    <w:rsid w:val="00032205"/>
    <w:rsid w:val="00033376"/>
    <w:rsid w:val="00033780"/>
    <w:rsid w:val="00033DB7"/>
    <w:rsid w:val="000344C7"/>
    <w:rsid w:val="00035681"/>
    <w:rsid w:val="00035DFA"/>
    <w:rsid w:val="000360B6"/>
    <w:rsid w:val="00040F10"/>
    <w:rsid w:val="00041076"/>
    <w:rsid w:val="00041360"/>
    <w:rsid w:val="000421F7"/>
    <w:rsid w:val="00042E83"/>
    <w:rsid w:val="00044A05"/>
    <w:rsid w:val="00045E98"/>
    <w:rsid w:val="000463F5"/>
    <w:rsid w:val="00046A2C"/>
    <w:rsid w:val="00046C37"/>
    <w:rsid w:val="00047EB9"/>
    <w:rsid w:val="0005024C"/>
    <w:rsid w:val="000504CA"/>
    <w:rsid w:val="0005115B"/>
    <w:rsid w:val="00051212"/>
    <w:rsid w:val="000526F1"/>
    <w:rsid w:val="0005312D"/>
    <w:rsid w:val="00053563"/>
    <w:rsid w:val="00053DD7"/>
    <w:rsid w:val="0005417F"/>
    <w:rsid w:val="0005418E"/>
    <w:rsid w:val="00054765"/>
    <w:rsid w:val="000549E6"/>
    <w:rsid w:val="00054F3C"/>
    <w:rsid w:val="0005511B"/>
    <w:rsid w:val="000552B7"/>
    <w:rsid w:val="0005541F"/>
    <w:rsid w:val="0005580A"/>
    <w:rsid w:val="00056FE2"/>
    <w:rsid w:val="00057121"/>
    <w:rsid w:val="00057177"/>
    <w:rsid w:val="00060359"/>
    <w:rsid w:val="00062DA2"/>
    <w:rsid w:val="00062DF0"/>
    <w:rsid w:val="00064728"/>
    <w:rsid w:val="000648D1"/>
    <w:rsid w:val="000648D5"/>
    <w:rsid w:val="00064A2C"/>
    <w:rsid w:val="000657A9"/>
    <w:rsid w:val="000665C5"/>
    <w:rsid w:val="00066D7A"/>
    <w:rsid w:val="00066F67"/>
    <w:rsid w:val="0006743B"/>
    <w:rsid w:val="000677BB"/>
    <w:rsid w:val="000714E3"/>
    <w:rsid w:val="00072B71"/>
    <w:rsid w:val="00072E00"/>
    <w:rsid w:val="000739DA"/>
    <w:rsid w:val="00076227"/>
    <w:rsid w:val="0007628C"/>
    <w:rsid w:val="000767F2"/>
    <w:rsid w:val="000772CB"/>
    <w:rsid w:val="000802ED"/>
    <w:rsid w:val="0008099D"/>
    <w:rsid w:val="0008112D"/>
    <w:rsid w:val="000812BF"/>
    <w:rsid w:val="0008219C"/>
    <w:rsid w:val="00082930"/>
    <w:rsid w:val="00082D39"/>
    <w:rsid w:val="000844D3"/>
    <w:rsid w:val="000849A9"/>
    <w:rsid w:val="000851C6"/>
    <w:rsid w:val="000867D0"/>
    <w:rsid w:val="00087F7F"/>
    <w:rsid w:val="000909DF"/>
    <w:rsid w:val="00092753"/>
    <w:rsid w:val="00093DC8"/>
    <w:rsid w:val="00096BD2"/>
    <w:rsid w:val="00097627"/>
    <w:rsid w:val="00097891"/>
    <w:rsid w:val="000978BB"/>
    <w:rsid w:val="000A15AE"/>
    <w:rsid w:val="000A15B3"/>
    <w:rsid w:val="000A188B"/>
    <w:rsid w:val="000A2A9B"/>
    <w:rsid w:val="000A39A8"/>
    <w:rsid w:val="000A490B"/>
    <w:rsid w:val="000A593F"/>
    <w:rsid w:val="000A5B73"/>
    <w:rsid w:val="000B0815"/>
    <w:rsid w:val="000B1014"/>
    <w:rsid w:val="000B2230"/>
    <w:rsid w:val="000B4D18"/>
    <w:rsid w:val="000B5176"/>
    <w:rsid w:val="000B5284"/>
    <w:rsid w:val="000B52D4"/>
    <w:rsid w:val="000B52D7"/>
    <w:rsid w:val="000B5754"/>
    <w:rsid w:val="000B5893"/>
    <w:rsid w:val="000B5980"/>
    <w:rsid w:val="000B70ED"/>
    <w:rsid w:val="000B745B"/>
    <w:rsid w:val="000B7F14"/>
    <w:rsid w:val="000C16D6"/>
    <w:rsid w:val="000C2C20"/>
    <w:rsid w:val="000C30BB"/>
    <w:rsid w:val="000C31F8"/>
    <w:rsid w:val="000C33A5"/>
    <w:rsid w:val="000C357C"/>
    <w:rsid w:val="000C4481"/>
    <w:rsid w:val="000C48CE"/>
    <w:rsid w:val="000C4A7F"/>
    <w:rsid w:val="000C55C5"/>
    <w:rsid w:val="000C5ACD"/>
    <w:rsid w:val="000D0B4C"/>
    <w:rsid w:val="000D0C61"/>
    <w:rsid w:val="000D1D70"/>
    <w:rsid w:val="000D26F5"/>
    <w:rsid w:val="000D2DC3"/>
    <w:rsid w:val="000D3C75"/>
    <w:rsid w:val="000D4167"/>
    <w:rsid w:val="000D4CE2"/>
    <w:rsid w:val="000D4EE9"/>
    <w:rsid w:val="000D6B3F"/>
    <w:rsid w:val="000D73FE"/>
    <w:rsid w:val="000E0429"/>
    <w:rsid w:val="000E05E0"/>
    <w:rsid w:val="000E231F"/>
    <w:rsid w:val="000E4349"/>
    <w:rsid w:val="000E54D5"/>
    <w:rsid w:val="000E5822"/>
    <w:rsid w:val="000E5D51"/>
    <w:rsid w:val="000E614F"/>
    <w:rsid w:val="000E7342"/>
    <w:rsid w:val="000E750B"/>
    <w:rsid w:val="000E7856"/>
    <w:rsid w:val="000E7F72"/>
    <w:rsid w:val="000F00C6"/>
    <w:rsid w:val="000F0683"/>
    <w:rsid w:val="000F1130"/>
    <w:rsid w:val="000F1388"/>
    <w:rsid w:val="000F475A"/>
    <w:rsid w:val="000F5C0F"/>
    <w:rsid w:val="000F6A7B"/>
    <w:rsid w:val="000F6C8E"/>
    <w:rsid w:val="000F7273"/>
    <w:rsid w:val="00100206"/>
    <w:rsid w:val="00100F77"/>
    <w:rsid w:val="00101BAD"/>
    <w:rsid w:val="001025CF"/>
    <w:rsid w:val="00102CB2"/>
    <w:rsid w:val="001043DB"/>
    <w:rsid w:val="001044D8"/>
    <w:rsid w:val="00104C43"/>
    <w:rsid w:val="00104FFC"/>
    <w:rsid w:val="00105229"/>
    <w:rsid w:val="001064B3"/>
    <w:rsid w:val="00106BBA"/>
    <w:rsid w:val="00107908"/>
    <w:rsid w:val="001109B0"/>
    <w:rsid w:val="00111423"/>
    <w:rsid w:val="001118B3"/>
    <w:rsid w:val="00111E24"/>
    <w:rsid w:val="00112345"/>
    <w:rsid w:val="00112847"/>
    <w:rsid w:val="00112C1D"/>
    <w:rsid w:val="00113E75"/>
    <w:rsid w:val="00113F0E"/>
    <w:rsid w:val="00115249"/>
    <w:rsid w:val="00115660"/>
    <w:rsid w:val="00115C3F"/>
    <w:rsid w:val="001163E9"/>
    <w:rsid w:val="001164F2"/>
    <w:rsid w:val="00116D08"/>
    <w:rsid w:val="00117D6A"/>
    <w:rsid w:val="00120408"/>
    <w:rsid w:val="00120474"/>
    <w:rsid w:val="0012568E"/>
    <w:rsid w:val="001256AA"/>
    <w:rsid w:val="001258A2"/>
    <w:rsid w:val="00125DA8"/>
    <w:rsid w:val="00125DB7"/>
    <w:rsid w:val="0012629E"/>
    <w:rsid w:val="00126626"/>
    <w:rsid w:val="001266B6"/>
    <w:rsid w:val="0012706A"/>
    <w:rsid w:val="00127A9D"/>
    <w:rsid w:val="00127E6A"/>
    <w:rsid w:val="001308E3"/>
    <w:rsid w:val="00130FB8"/>
    <w:rsid w:val="00131EDF"/>
    <w:rsid w:val="00132866"/>
    <w:rsid w:val="00134B5A"/>
    <w:rsid w:val="001356DF"/>
    <w:rsid w:val="00135ABD"/>
    <w:rsid w:val="00135EB3"/>
    <w:rsid w:val="00136437"/>
    <w:rsid w:val="00136F6A"/>
    <w:rsid w:val="001370A1"/>
    <w:rsid w:val="00137E5F"/>
    <w:rsid w:val="00143B1D"/>
    <w:rsid w:val="00143F7A"/>
    <w:rsid w:val="00144890"/>
    <w:rsid w:val="00146CF6"/>
    <w:rsid w:val="00146EA8"/>
    <w:rsid w:val="00147094"/>
    <w:rsid w:val="00150A65"/>
    <w:rsid w:val="00150B17"/>
    <w:rsid w:val="00152832"/>
    <w:rsid w:val="001542C7"/>
    <w:rsid w:val="00154A8C"/>
    <w:rsid w:val="00157294"/>
    <w:rsid w:val="00160FCD"/>
    <w:rsid w:val="0016168C"/>
    <w:rsid w:val="00161B69"/>
    <w:rsid w:val="00162D00"/>
    <w:rsid w:val="00164B07"/>
    <w:rsid w:val="00164BD1"/>
    <w:rsid w:val="001655DB"/>
    <w:rsid w:val="001657B4"/>
    <w:rsid w:val="001662D8"/>
    <w:rsid w:val="00167B48"/>
    <w:rsid w:val="00167FED"/>
    <w:rsid w:val="00171F0B"/>
    <w:rsid w:val="0017226E"/>
    <w:rsid w:val="00174B38"/>
    <w:rsid w:val="00180CE2"/>
    <w:rsid w:val="00180DE0"/>
    <w:rsid w:val="00180FF6"/>
    <w:rsid w:val="00181321"/>
    <w:rsid w:val="001819AE"/>
    <w:rsid w:val="00183212"/>
    <w:rsid w:val="0018377F"/>
    <w:rsid w:val="00184576"/>
    <w:rsid w:val="00184B26"/>
    <w:rsid w:val="00184F0F"/>
    <w:rsid w:val="0018570D"/>
    <w:rsid w:val="00186883"/>
    <w:rsid w:val="0018690E"/>
    <w:rsid w:val="00190BF7"/>
    <w:rsid w:val="00191681"/>
    <w:rsid w:val="00192B41"/>
    <w:rsid w:val="00193D29"/>
    <w:rsid w:val="0019626F"/>
    <w:rsid w:val="00197B72"/>
    <w:rsid w:val="001A0F75"/>
    <w:rsid w:val="001A0F8D"/>
    <w:rsid w:val="001A111E"/>
    <w:rsid w:val="001A21C0"/>
    <w:rsid w:val="001A2632"/>
    <w:rsid w:val="001A2769"/>
    <w:rsid w:val="001A3E40"/>
    <w:rsid w:val="001A42C0"/>
    <w:rsid w:val="001A4D24"/>
    <w:rsid w:val="001A5E67"/>
    <w:rsid w:val="001A6B35"/>
    <w:rsid w:val="001A77F8"/>
    <w:rsid w:val="001A7F93"/>
    <w:rsid w:val="001B1112"/>
    <w:rsid w:val="001B1149"/>
    <w:rsid w:val="001B2B52"/>
    <w:rsid w:val="001B349E"/>
    <w:rsid w:val="001B38DA"/>
    <w:rsid w:val="001B4928"/>
    <w:rsid w:val="001B4D9A"/>
    <w:rsid w:val="001B7581"/>
    <w:rsid w:val="001C1582"/>
    <w:rsid w:val="001C2056"/>
    <w:rsid w:val="001C28E4"/>
    <w:rsid w:val="001C2991"/>
    <w:rsid w:val="001C2AC6"/>
    <w:rsid w:val="001C3E2F"/>
    <w:rsid w:val="001C4F56"/>
    <w:rsid w:val="001C5023"/>
    <w:rsid w:val="001C5646"/>
    <w:rsid w:val="001C564A"/>
    <w:rsid w:val="001C61F0"/>
    <w:rsid w:val="001C6B8C"/>
    <w:rsid w:val="001C7F5B"/>
    <w:rsid w:val="001D006C"/>
    <w:rsid w:val="001D03A3"/>
    <w:rsid w:val="001D144D"/>
    <w:rsid w:val="001D32DD"/>
    <w:rsid w:val="001D3AD9"/>
    <w:rsid w:val="001D4DAA"/>
    <w:rsid w:val="001D514E"/>
    <w:rsid w:val="001D5F4B"/>
    <w:rsid w:val="001D7489"/>
    <w:rsid w:val="001E0367"/>
    <w:rsid w:val="001E1088"/>
    <w:rsid w:val="001E178E"/>
    <w:rsid w:val="001E1C0A"/>
    <w:rsid w:val="001E40DE"/>
    <w:rsid w:val="001E47AD"/>
    <w:rsid w:val="001E48A7"/>
    <w:rsid w:val="001E5540"/>
    <w:rsid w:val="001E55A5"/>
    <w:rsid w:val="001E58CC"/>
    <w:rsid w:val="001E7B11"/>
    <w:rsid w:val="001F0034"/>
    <w:rsid w:val="001F0174"/>
    <w:rsid w:val="001F07F1"/>
    <w:rsid w:val="001F13E9"/>
    <w:rsid w:val="001F1D77"/>
    <w:rsid w:val="001F1DDA"/>
    <w:rsid w:val="001F2707"/>
    <w:rsid w:val="001F2BD8"/>
    <w:rsid w:val="001F3F18"/>
    <w:rsid w:val="001F4601"/>
    <w:rsid w:val="001F489B"/>
    <w:rsid w:val="001F4FC8"/>
    <w:rsid w:val="001F5910"/>
    <w:rsid w:val="001F5DD3"/>
    <w:rsid w:val="001F79FD"/>
    <w:rsid w:val="001F7A32"/>
    <w:rsid w:val="001F7DF2"/>
    <w:rsid w:val="0020011A"/>
    <w:rsid w:val="0020019D"/>
    <w:rsid w:val="00200509"/>
    <w:rsid w:val="002016F9"/>
    <w:rsid w:val="00201A6D"/>
    <w:rsid w:val="00201BB3"/>
    <w:rsid w:val="00201CE4"/>
    <w:rsid w:val="00202411"/>
    <w:rsid w:val="00202D95"/>
    <w:rsid w:val="00203E9A"/>
    <w:rsid w:val="002041F2"/>
    <w:rsid w:val="002059BE"/>
    <w:rsid w:val="00206065"/>
    <w:rsid w:val="00206BF8"/>
    <w:rsid w:val="00207687"/>
    <w:rsid w:val="002100FC"/>
    <w:rsid w:val="0021039D"/>
    <w:rsid w:val="00210A64"/>
    <w:rsid w:val="002118F6"/>
    <w:rsid w:val="00211ABE"/>
    <w:rsid w:val="00212419"/>
    <w:rsid w:val="00213E43"/>
    <w:rsid w:val="00214097"/>
    <w:rsid w:val="00214E49"/>
    <w:rsid w:val="002150DC"/>
    <w:rsid w:val="002156D3"/>
    <w:rsid w:val="00215B19"/>
    <w:rsid w:val="0021628C"/>
    <w:rsid w:val="00217035"/>
    <w:rsid w:val="002172F2"/>
    <w:rsid w:val="0022173B"/>
    <w:rsid w:val="002224E1"/>
    <w:rsid w:val="00223587"/>
    <w:rsid w:val="0022509F"/>
    <w:rsid w:val="00225E13"/>
    <w:rsid w:val="00225F0A"/>
    <w:rsid w:val="00225FE3"/>
    <w:rsid w:val="0022729D"/>
    <w:rsid w:val="002273E0"/>
    <w:rsid w:val="00230D26"/>
    <w:rsid w:val="00230EE7"/>
    <w:rsid w:val="0023173C"/>
    <w:rsid w:val="0023235C"/>
    <w:rsid w:val="00232573"/>
    <w:rsid w:val="0023337C"/>
    <w:rsid w:val="00234069"/>
    <w:rsid w:val="00234681"/>
    <w:rsid w:val="0023518D"/>
    <w:rsid w:val="00235B92"/>
    <w:rsid w:val="00235D64"/>
    <w:rsid w:val="00236097"/>
    <w:rsid w:val="00236627"/>
    <w:rsid w:val="002366A9"/>
    <w:rsid w:val="002404CA"/>
    <w:rsid w:val="00241090"/>
    <w:rsid w:val="002418B9"/>
    <w:rsid w:val="00242EE7"/>
    <w:rsid w:val="00243111"/>
    <w:rsid w:val="00244335"/>
    <w:rsid w:val="00244649"/>
    <w:rsid w:val="00244780"/>
    <w:rsid w:val="002458B3"/>
    <w:rsid w:val="002458DD"/>
    <w:rsid w:val="00247897"/>
    <w:rsid w:val="00247905"/>
    <w:rsid w:val="002500FD"/>
    <w:rsid w:val="00251138"/>
    <w:rsid w:val="002518ED"/>
    <w:rsid w:val="00251DB0"/>
    <w:rsid w:val="00252ECD"/>
    <w:rsid w:val="00254596"/>
    <w:rsid w:val="00254C43"/>
    <w:rsid w:val="00254D31"/>
    <w:rsid w:val="00257671"/>
    <w:rsid w:val="00257B80"/>
    <w:rsid w:val="00260D15"/>
    <w:rsid w:val="00261AB9"/>
    <w:rsid w:val="002624BD"/>
    <w:rsid w:val="0026277F"/>
    <w:rsid w:val="002627B7"/>
    <w:rsid w:val="00262EF8"/>
    <w:rsid w:val="0026324B"/>
    <w:rsid w:val="002639EA"/>
    <w:rsid w:val="002652A2"/>
    <w:rsid w:val="00265EC5"/>
    <w:rsid w:val="00266A3B"/>
    <w:rsid w:val="00266AE5"/>
    <w:rsid w:val="0026798A"/>
    <w:rsid w:val="00270D91"/>
    <w:rsid w:val="0027132E"/>
    <w:rsid w:val="00271427"/>
    <w:rsid w:val="00272850"/>
    <w:rsid w:val="00272FDC"/>
    <w:rsid w:val="002732A6"/>
    <w:rsid w:val="00274B2E"/>
    <w:rsid w:val="00274D1C"/>
    <w:rsid w:val="00275C59"/>
    <w:rsid w:val="00276670"/>
    <w:rsid w:val="002773A4"/>
    <w:rsid w:val="0028028A"/>
    <w:rsid w:val="00282E63"/>
    <w:rsid w:val="00283E6D"/>
    <w:rsid w:val="002840EE"/>
    <w:rsid w:val="0028444E"/>
    <w:rsid w:val="002844DB"/>
    <w:rsid w:val="0028690F"/>
    <w:rsid w:val="00286F4A"/>
    <w:rsid w:val="00287BEA"/>
    <w:rsid w:val="00287C63"/>
    <w:rsid w:val="00287EA2"/>
    <w:rsid w:val="002907C0"/>
    <w:rsid w:val="00290A3F"/>
    <w:rsid w:val="002911AD"/>
    <w:rsid w:val="00291B6B"/>
    <w:rsid w:val="00292070"/>
    <w:rsid w:val="00293BD3"/>
    <w:rsid w:val="0029429A"/>
    <w:rsid w:val="0029576F"/>
    <w:rsid w:val="002969F2"/>
    <w:rsid w:val="002973F8"/>
    <w:rsid w:val="00297ED9"/>
    <w:rsid w:val="002A1C8B"/>
    <w:rsid w:val="002A28C9"/>
    <w:rsid w:val="002A74C4"/>
    <w:rsid w:val="002B0038"/>
    <w:rsid w:val="002B0072"/>
    <w:rsid w:val="002B0788"/>
    <w:rsid w:val="002B07AA"/>
    <w:rsid w:val="002B0EAD"/>
    <w:rsid w:val="002B1AC7"/>
    <w:rsid w:val="002B2412"/>
    <w:rsid w:val="002B30A1"/>
    <w:rsid w:val="002B3EC9"/>
    <w:rsid w:val="002B4663"/>
    <w:rsid w:val="002B4A00"/>
    <w:rsid w:val="002B4F2C"/>
    <w:rsid w:val="002B4F77"/>
    <w:rsid w:val="002B5025"/>
    <w:rsid w:val="002B561C"/>
    <w:rsid w:val="002C0645"/>
    <w:rsid w:val="002C089F"/>
    <w:rsid w:val="002C0CF6"/>
    <w:rsid w:val="002C1FDE"/>
    <w:rsid w:val="002C2042"/>
    <w:rsid w:val="002C2305"/>
    <w:rsid w:val="002C48A2"/>
    <w:rsid w:val="002C51F3"/>
    <w:rsid w:val="002C68D5"/>
    <w:rsid w:val="002C71FF"/>
    <w:rsid w:val="002C77E8"/>
    <w:rsid w:val="002D05A2"/>
    <w:rsid w:val="002D0B72"/>
    <w:rsid w:val="002D11AA"/>
    <w:rsid w:val="002D1377"/>
    <w:rsid w:val="002D3025"/>
    <w:rsid w:val="002D355F"/>
    <w:rsid w:val="002D4C64"/>
    <w:rsid w:val="002D4F6E"/>
    <w:rsid w:val="002D504B"/>
    <w:rsid w:val="002D51B7"/>
    <w:rsid w:val="002D5910"/>
    <w:rsid w:val="002D5EE8"/>
    <w:rsid w:val="002D6941"/>
    <w:rsid w:val="002D7A64"/>
    <w:rsid w:val="002D7CA4"/>
    <w:rsid w:val="002E0004"/>
    <w:rsid w:val="002E14F5"/>
    <w:rsid w:val="002E169A"/>
    <w:rsid w:val="002E27C1"/>
    <w:rsid w:val="002E2B5E"/>
    <w:rsid w:val="002E4921"/>
    <w:rsid w:val="002E6301"/>
    <w:rsid w:val="002E6C89"/>
    <w:rsid w:val="002E7E3D"/>
    <w:rsid w:val="002F2412"/>
    <w:rsid w:val="002F297F"/>
    <w:rsid w:val="002F2A56"/>
    <w:rsid w:val="002F3579"/>
    <w:rsid w:val="002F3E58"/>
    <w:rsid w:val="002F5723"/>
    <w:rsid w:val="002F595D"/>
    <w:rsid w:val="002F6E26"/>
    <w:rsid w:val="002F7677"/>
    <w:rsid w:val="003002EC"/>
    <w:rsid w:val="0030058B"/>
    <w:rsid w:val="003006CD"/>
    <w:rsid w:val="003006F6"/>
    <w:rsid w:val="00300812"/>
    <w:rsid w:val="00300851"/>
    <w:rsid w:val="00300E75"/>
    <w:rsid w:val="003011EF"/>
    <w:rsid w:val="00301F32"/>
    <w:rsid w:val="00302304"/>
    <w:rsid w:val="00302509"/>
    <w:rsid w:val="003025BE"/>
    <w:rsid w:val="003037D3"/>
    <w:rsid w:val="00304746"/>
    <w:rsid w:val="0030575B"/>
    <w:rsid w:val="00305899"/>
    <w:rsid w:val="00305E8D"/>
    <w:rsid w:val="00306C87"/>
    <w:rsid w:val="00307912"/>
    <w:rsid w:val="00307B9D"/>
    <w:rsid w:val="00307BB9"/>
    <w:rsid w:val="00310743"/>
    <w:rsid w:val="00311B70"/>
    <w:rsid w:val="00311CF1"/>
    <w:rsid w:val="003136F5"/>
    <w:rsid w:val="00313C19"/>
    <w:rsid w:val="0031504E"/>
    <w:rsid w:val="00315356"/>
    <w:rsid w:val="003155C2"/>
    <w:rsid w:val="00315CA8"/>
    <w:rsid w:val="00315E2A"/>
    <w:rsid w:val="00317214"/>
    <w:rsid w:val="0031768A"/>
    <w:rsid w:val="00317728"/>
    <w:rsid w:val="003202B1"/>
    <w:rsid w:val="00320D30"/>
    <w:rsid w:val="00322871"/>
    <w:rsid w:val="00322DFB"/>
    <w:rsid w:val="00323354"/>
    <w:rsid w:val="003237C1"/>
    <w:rsid w:val="003242DE"/>
    <w:rsid w:val="0032481D"/>
    <w:rsid w:val="00324A37"/>
    <w:rsid w:val="00325457"/>
    <w:rsid w:val="00325749"/>
    <w:rsid w:val="00325FFC"/>
    <w:rsid w:val="00326C1D"/>
    <w:rsid w:val="00331E39"/>
    <w:rsid w:val="0033270C"/>
    <w:rsid w:val="003328C1"/>
    <w:rsid w:val="0033470C"/>
    <w:rsid w:val="003350BF"/>
    <w:rsid w:val="003354F7"/>
    <w:rsid w:val="00335AA7"/>
    <w:rsid w:val="00335DFF"/>
    <w:rsid w:val="00336215"/>
    <w:rsid w:val="00336C62"/>
    <w:rsid w:val="003373CC"/>
    <w:rsid w:val="00337988"/>
    <w:rsid w:val="00337BCA"/>
    <w:rsid w:val="00337D66"/>
    <w:rsid w:val="00337D88"/>
    <w:rsid w:val="00340379"/>
    <w:rsid w:val="003403AC"/>
    <w:rsid w:val="00340B43"/>
    <w:rsid w:val="00340BCE"/>
    <w:rsid w:val="00341FAF"/>
    <w:rsid w:val="0034214E"/>
    <w:rsid w:val="003423BF"/>
    <w:rsid w:val="00342A7D"/>
    <w:rsid w:val="00342DCD"/>
    <w:rsid w:val="00342EBB"/>
    <w:rsid w:val="003431D7"/>
    <w:rsid w:val="00344B65"/>
    <w:rsid w:val="00344C9A"/>
    <w:rsid w:val="00344F0B"/>
    <w:rsid w:val="00345E06"/>
    <w:rsid w:val="00347F48"/>
    <w:rsid w:val="00350640"/>
    <w:rsid w:val="00350AD3"/>
    <w:rsid w:val="00351EBC"/>
    <w:rsid w:val="00352C25"/>
    <w:rsid w:val="00352F99"/>
    <w:rsid w:val="00353669"/>
    <w:rsid w:val="0035401D"/>
    <w:rsid w:val="003555E0"/>
    <w:rsid w:val="00357F0C"/>
    <w:rsid w:val="00360EA0"/>
    <w:rsid w:val="00361064"/>
    <w:rsid w:val="003610D7"/>
    <w:rsid w:val="00361CB4"/>
    <w:rsid w:val="00361E60"/>
    <w:rsid w:val="00361F18"/>
    <w:rsid w:val="00362050"/>
    <w:rsid w:val="003631DF"/>
    <w:rsid w:val="0036345A"/>
    <w:rsid w:val="00363868"/>
    <w:rsid w:val="00364F49"/>
    <w:rsid w:val="0036783A"/>
    <w:rsid w:val="003731BB"/>
    <w:rsid w:val="00373403"/>
    <w:rsid w:val="0037403B"/>
    <w:rsid w:val="00376826"/>
    <w:rsid w:val="003803AE"/>
    <w:rsid w:val="00381239"/>
    <w:rsid w:val="00381276"/>
    <w:rsid w:val="00381C22"/>
    <w:rsid w:val="00382B45"/>
    <w:rsid w:val="00383D80"/>
    <w:rsid w:val="00383FCA"/>
    <w:rsid w:val="0038666F"/>
    <w:rsid w:val="00386A7E"/>
    <w:rsid w:val="00387008"/>
    <w:rsid w:val="00390994"/>
    <w:rsid w:val="00391046"/>
    <w:rsid w:val="00391D60"/>
    <w:rsid w:val="00392BBF"/>
    <w:rsid w:val="00395ACB"/>
    <w:rsid w:val="00396928"/>
    <w:rsid w:val="003A0805"/>
    <w:rsid w:val="003A0CB2"/>
    <w:rsid w:val="003A2AB7"/>
    <w:rsid w:val="003A30A2"/>
    <w:rsid w:val="003A381F"/>
    <w:rsid w:val="003A474B"/>
    <w:rsid w:val="003A6305"/>
    <w:rsid w:val="003A6930"/>
    <w:rsid w:val="003A7D32"/>
    <w:rsid w:val="003B0FC8"/>
    <w:rsid w:val="003B1EF9"/>
    <w:rsid w:val="003B4100"/>
    <w:rsid w:val="003B5E59"/>
    <w:rsid w:val="003B64D8"/>
    <w:rsid w:val="003B66AD"/>
    <w:rsid w:val="003B71D4"/>
    <w:rsid w:val="003B754E"/>
    <w:rsid w:val="003B75BD"/>
    <w:rsid w:val="003B7C04"/>
    <w:rsid w:val="003B7EAC"/>
    <w:rsid w:val="003C00C8"/>
    <w:rsid w:val="003C0EFB"/>
    <w:rsid w:val="003C155F"/>
    <w:rsid w:val="003C3C21"/>
    <w:rsid w:val="003C4E77"/>
    <w:rsid w:val="003C5187"/>
    <w:rsid w:val="003C520B"/>
    <w:rsid w:val="003C600A"/>
    <w:rsid w:val="003C7305"/>
    <w:rsid w:val="003C791C"/>
    <w:rsid w:val="003D085A"/>
    <w:rsid w:val="003D0DF4"/>
    <w:rsid w:val="003D15EE"/>
    <w:rsid w:val="003D39CF"/>
    <w:rsid w:val="003D3CFC"/>
    <w:rsid w:val="003D5E4A"/>
    <w:rsid w:val="003D6B71"/>
    <w:rsid w:val="003D6CE6"/>
    <w:rsid w:val="003E00C8"/>
    <w:rsid w:val="003E0506"/>
    <w:rsid w:val="003E19B9"/>
    <w:rsid w:val="003E1E2B"/>
    <w:rsid w:val="003E240C"/>
    <w:rsid w:val="003E349B"/>
    <w:rsid w:val="003E5A4B"/>
    <w:rsid w:val="003E5F15"/>
    <w:rsid w:val="003E70C0"/>
    <w:rsid w:val="003E77DC"/>
    <w:rsid w:val="003F03DF"/>
    <w:rsid w:val="003F28C5"/>
    <w:rsid w:val="003F3205"/>
    <w:rsid w:val="003F35A8"/>
    <w:rsid w:val="003F3CF7"/>
    <w:rsid w:val="003F51CE"/>
    <w:rsid w:val="003F596F"/>
    <w:rsid w:val="003F5BA3"/>
    <w:rsid w:val="003F5E4A"/>
    <w:rsid w:val="003F78B8"/>
    <w:rsid w:val="003F7B88"/>
    <w:rsid w:val="00400280"/>
    <w:rsid w:val="00400475"/>
    <w:rsid w:val="0040050C"/>
    <w:rsid w:val="00400FEB"/>
    <w:rsid w:val="004010BA"/>
    <w:rsid w:val="00401341"/>
    <w:rsid w:val="00401E22"/>
    <w:rsid w:val="00402BB2"/>
    <w:rsid w:val="004035CA"/>
    <w:rsid w:val="0040371E"/>
    <w:rsid w:val="00405AF1"/>
    <w:rsid w:val="00405DED"/>
    <w:rsid w:val="00405E80"/>
    <w:rsid w:val="00407A59"/>
    <w:rsid w:val="00407DDC"/>
    <w:rsid w:val="00410130"/>
    <w:rsid w:val="00410CB0"/>
    <w:rsid w:val="004120E9"/>
    <w:rsid w:val="0041357A"/>
    <w:rsid w:val="00413D0F"/>
    <w:rsid w:val="0041428E"/>
    <w:rsid w:val="0041493A"/>
    <w:rsid w:val="004149C4"/>
    <w:rsid w:val="00415418"/>
    <w:rsid w:val="00415E43"/>
    <w:rsid w:val="00415E88"/>
    <w:rsid w:val="00416D14"/>
    <w:rsid w:val="00417BF3"/>
    <w:rsid w:val="004210DC"/>
    <w:rsid w:val="00421A86"/>
    <w:rsid w:val="00421C54"/>
    <w:rsid w:val="004220A4"/>
    <w:rsid w:val="004221BD"/>
    <w:rsid w:val="004222BE"/>
    <w:rsid w:val="00423E6A"/>
    <w:rsid w:val="00424120"/>
    <w:rsid w:val="00426B55"/>
    <w:rsid w:val="00427E27"/>
    <w:rsid w:val="00430286"/>
    <w:rsid w:val="004315A7"/>
    <w:rsid w:val="004316EF"/>
    <w:rsid w:val="004321DE"/>
    <w:rsid w:val="00432FE1"/>
    <w:rsid w:val="004332B8"/>
    <w:rsid w:val="00433CAD"/>
    <w:rsid w:val="0043447D"/>
    <w:rsid w:val="004359C5"/>
    <w:rsid w:val="00436639"/>
    <w:rsid w:val="00436E62"/>
    <w:rsid w:val="004373E6"/>
    <w:rsid w:val="004375D0"/>
    <w:rsid w:val="00440074"/>
    <w:rsid w:val="004402BC"/>
    <w:rsid w:val="004421A1"/>
    <w:rsid w:val="00442383"/>
    <w:rsid w:val="004436AB"/>
    <w:rsid w:val="00443FC6"/>
    <w:rsid w:val="00446FEC"/>
    <w:rsid w:val="004470AB"/>
    <w:rsid w:val="004504FD"/>
    <w:rsid w:val="00450CFD"/>
    <w:rsid w:val="00451464"/>
    <w:rsid w:val="00452C85"/>
    <w:rsid w:val="00452DF0"/>
    <w:rsid w:val="004531FD"/>
    <w:rsid w:val="00453FEB"/>
    <w:rsid w:val="00454090"/>
    <w:rsid w:val="004548CB"/>
    <w:rsid w:val="00454B57"/>
    <w:rsid w:val="0045573E"/>
    <w:rsid w:val="00455970"/>
    <w:rsid w:val="004571DA"/>
    <w:rsid w:val="0046037F"/>
    <w:rsid w:val="004603D6"/>
    <w:rsid w:val="00461FC7"/>
    <w:rsid w:val="00462342"/>
    <w:rsid w:val="0046244C"/>
    <w:rsid w:val="00463758"/>
    <w:rsid w:val="00463A0C"/>
    <w:rsid w:val="00463B74"/>
    <w:rsid w:val="0046568E"/>
    <w:rsid w:val="00465FFC"/>
    <w:rsid w:val="004670D9"/>
    <w:rsid w:val="004671BB"/>
    <w:rsid w:val="0046759F"/>
    <w:rsid w:val="00467860"/>
    <w:rsid w:val="00467F87"/>
    <w:rsid w:val="00470629"/>
    <w:rsid w:val="00470ADB"/>
    <w:rsid w:val="00471512"/>
    <w:rsid w:val="0047264E"/>
    <w:rsid w:val="00472ECC"/>
    <w:rsid w:val="004730AF"/>
    <w:rsid w:val="00473E31"/>
    <w:rsid w:val="00473F02"/>
    <w:rsid w:val="004740ED"/>
    <w:rsid w:val="0047423A"/>
    <w:rsid w:val="00474603"/>
    <w:rsid w:val="00475C99"/>
    <w:rsid w:val="00475CBF"/>
    <w:rsid w:val="00476C0A"/>
    <w:rsid w:val="00477D45"/>
    <w:rsid w:val="00477F13"/>
    <w:rsid w:val="00477F58"/>
    <w:rsid w:val="004806B5"/>
    <w:rsid w:val="00480897"/>
    <w:rsid w:val="004825F1"/>
    <w:rsid w:val="00482A45"/>
    <w:rsid w:val="00482ABF"/>
    <w:rsid w:val="00482B37"/>
    <w:rsid w:val="00483338"/>
    <w:rsid w:val="00483ABF"/>
    <w:rsid w:val="004841FE"/>
    <w:rsid w:val="00484C15"/>
    <w:rsid w:val="00486212"/>
    <w:rsid w:val="00486616"/>
    <w:rsid w:val="00487120"/>
    <w:rsid w:val="00487661"/>
    <w:rsid w:val="0049065A"/>
    <w:rsid w:val="004907E8"/>
    <w:rsid w:val="00490B96"/>
    <w:rsid w:val="00491BA2"/>
    <w:rsid w:val="00492608"/>
    <w:rsid w:val="0049270B"/>
    <w:rsid w:val="00492846"/>
    <w:rsid w:val="00492A96"/>
    <w:rsid w:val="00492E1D"/>
    <w:rsid w:val="00493FB5"/>
    <w:rsid w:val="00494248"/>
    <w:rsid w:val="00494C39"/>
    <w:rsid w:val="00494C5B"/>
    <w:rsid w:val="00494DE5"/>
    <w:rsid w:val="00494EB7"/>
    <w:rsid w:val="0049537E"/>
    <w:rsid w:val="004969A6"/>
    <w:rsid w:val="004971E9"/>
    <w:rsid w:val="004A04BA"/>
    <w:rsid w:val="004A09A2"/>
    <w:rsid w:val="004A13DC"/>
    <w:rsid w:val="004A1556"/>
    <w:rsid w:val="004A195E"/>
    <w:rsid w:val="004A2CF0"/>
    <w:rsid w:val="004A30BF"/>
    <w:rsid w:val="004A5322"/>
    <w:rsid w:val="004A6D25"/>
    <w:rsid w:val="004B0844"/>
    <w:rsid w:val="004B0D91"/>
    <w:rsid w:val="004B0EBD"/>
    <w:rsid w:val="004B3528"/>
    <w:rsid w:val="004B381A"/>
    <w:rsid w:val="004B3BAB"/>
    <w:rsid w:val="004B3F99"/>
    <w:rsid w:val="004B426B"/>
    <w:rsid w:val="004B4CF7"/>
    <w:rsid w:val="004B5AC5"/>
    <w:rsid w:val="004B7105"/>
    <w:rsid w:val="004C05BA"/>
    <w:rsid w:val="004C1B96"/>
    <w:rsid w:val="004C2A1E"/>
    <w:rsid w:val="004C3680"/>
    <w:rsid w:val="004C3730"/>
    <w:rsid w:val="004C37EE"/>
    <w:rsid w:val="004C6A8B"/>
    <w:rsid w:val="004C6B95"/>
    <w:rsid w:val="004C6FB2"/>
    <w:rsid w:val="004C7719"/>
    <w:rsid w:val="004D0DCC"/>
    <w:rsid w:val="004D132C"/>
    <w:rsid w:val="004D203E"/>
    <w:rsid w:val="004D2A0A"/>
    <w:rsid w:val="004D4DA1"/>
    <w:rsid w:val="004D4E44"/>
    <w:rsid w:val="004D52A3"/>
    <w:rsid w:val="004D607F"/>
    <w:rsid w:val="004D6110"/>
    <w:rsid w:val="004D7CD4"/>
    <w:rsid w:val="004E1D40"/>
    <w:rsid w:val="004E31D6"/>
    <w:rsid w:val="004E4272"/>
    <w:rsid w:val="004E4E43"/>
    <w:rsid w:val="004E5824"/>
    <w:rsid w:val="004E69FD"/>
    <w:rsid w:val="004E6B44"/>
    <w:rsid w:val="004E77C4"/>
    <w:rsid w:val="004E7807"/>
    <w:rsid w:val="004F058F"/>
    <w:rsid w:val="004F0FFD"/>
    <w:rsid w:val="004F27FD"/>
    <w:rsid w:val="004F28CB"/>
    <w:rsid w:val="004F4067"/>
    <w:rsid w:val="004F61A4"/>
    <w:rsid w:val="004F6B86"/>
    <w:rsid w:val="0050003A"/>
    <w:rsid w:val="00501FAE"/>
    <w:rsid w:val="00502C17"/>
    <w:rsid w:val="00503068"/>
    <w:rsid w:val="00503B92"/>
    <w:rsid w:val="005044E2"/>
    <w:rsid w:val="00504B6C"/>
    <w:rsid w:val="005050A0"/>
    <w:rsid w:val="005052D9"/>
    <w:rsid w:val="00505B25"/>
    <w:rsid w:val="00506833"/>
    <w:rsid w:val="00506AA5"/>
    <w:rsid w:val="00506C6A"/>
    <w:rsid w:val="005070A4"/>
    <w:rsid w:val="00507B49"/>
    <w:rsid w:val="00511CD2"/>
    <w:rsid w:val="00511DBA"/>
    <w:rsid w:val="00511E27"/>
    <w:rsid w:val="005125FB"/>
    <w:rsid w:val="0051432F"/>
    <w:rsid w:val="0051499D"/>
    <w:rsid w:val="00514F32"/>
    <w:rsid w:val="00514FAE"/>
    <w:rsid w:val="005168EB"/>
    <w:rsid w:val="005176E8"/>
    <w:rsid w:val="00517A44"/>
    <w:rsid w:val="00521E86"/>
    <w:rsid w:val="005227E8"/>
    <w:rsid w:val="005232B6"/>
    <w:rsid w:val="0052623F"/>
    <w:rsid w:val="00526A91"/>
    <w:rsid w:val="00527C0E"/>
    <w:rsid w:val="005307E9"/>
    <w:rsid w:val="0053195C"/>
    <w:rsid w:val="00532085"/>
    <w:rsid w:val="0053336D"/>
    <w:rsid w:val="00534555"/>
    <w:rsid w:val="005346A3"/>
    <w:rsid w:val="00534B05"/>
    <w:rsid w:val="00534E2B"/>
    <w:rsid w:val="005350D5"/>
    <w:rsid w:val="00535FAC"/>
    <w:rsid w:val="005361E6"/>
    <w:rsid w:val="005362C0"/>
    <w:rsid w:val="00536B75"/>
    <w:rsid w:val="00537056"/>
    <w:rsid w:val="00537187"/>
    <w:rsid w:val="0053799F"/>
    <w:rsid w:val="00540154"/>
    <w:rsid w:val="005402BF"/>
    <w:rsid w:val="005407D7"/>
    <w:rsid w:val="00540C4A"/>
    <w:rsid w:val="0054247B"/>
    <w:rsid w:val="005427CE"/>
    <w:rsid w:val="00542A76"/>
    <w:rsid w:val="0054369F"/>
    <w:rsid w:val="00544A97"/>
    <w:rsid w:val="005462F3"/>
    <w:rsid w:val="005469D8"/>
    <w:rsid w:val="00550597"/>
    <w:rsid w:val="005511FF"/>
    <w:rsid w:val="005538E0"/>
    <w:rsid w:val="00553C97"/>
    <w:rsid w:val="00553E12"/>
    <w:rsid w:val="00554843"/>
    <w:rsid w:val="00556413"/>
    <w:rsid w:val="0055695E"/>
    <w:rsid w:val="005569BF"/>
    <w:rsid w:val="00557BF5"/>
    <w:rsid w:val="00560C27"/>
    <w:rsid w:val="00561292"/>
    <w:rsid w:val="00561772"/>
    <w:rsid w:val="0056316B"/>
    <w:rsid w:val="005634ED"/>
    <w:rsid w:val="00565A74"/>
    <w:rsid w:val="00565E04"/>
    <w:rsid w:val="005666A0"/>
    <w:rsid w:val="00566B2D"/>
    <w:rsid w:val="00566C41"/>
    <w:rsid w:val="0056761A"/>
    <w:rsid w:val="0056780A"/>
    <w:rsid w:val="00570200"/>
    <w:rsid w:val="00571ED1"/>
    <w:rsid w:val="00573D1E"/>
    <w:rsid w:val="00575C34"/>
    <w:rsid w:val="00575FC2"/>
    <w:rsid w:val="00576DA6"/>
    <w:rsid w:val="00576E72"/>
    <w:rsid w:val="005776E3"/>
    <w:rsid w:val="00580B67"/>
    <w:rsid w:val="005833F0"/>
    <w:rsid w:val="00583BC9"/>
    <w:rsid w:val="005849A7"/>
    <w:rsid w:val="00584D56"/>
    <w:rsid w:val="0058601F"/>
    <w:rsid w:val="00586191"/>
    <w:rsid w:val="0058715B"/>
    <w:rsid w:val="00590F0D"/>
    <w:rsid w:val="005911B6"/>
    <w:rsid w:val="0059212E"/>
    <w:rsid w:val="005929CC"/>
    <w:rsid w:val="005930F2"/>
    <w:rsid w:val="0059469C"/>
    <w:rsid w:val="00595144"/>
    <w:rsid w:val="00595E90"/>
    <w:rsid w:val="00596101"/>
    <w:rsid w:val="00596465"/>
    <w:rsid w:val="00596852"/>
    <w:rsid w:val="00596EB4"/>
    <w:rsid w:val="00597786"/>
    <w:rsid w:val="00597C02"/>
    <w:rsid w:val="005A0EBF"/>
    <w:rsid w:val="005A19FC"/>
    <w:rsid w:val="005A205E"/>
    <w:rsid w:val="005A26EC"/>
    <w:rsid w:val="005A279E"/>
    <w:rsid w:val="005A6588"/>
    <w:rsid w:val="005A6BA8"/>
    <w:rsid w:val="005A6D59"/>
    <w:rsid w:val="005A7A7E"/>
    <w:rsid w:val="005B105C"/>
    <w:rsid w:val="005B13C4"/>
    <w:rsid w:val="005B1C31"/>
    <w:rsid w:val="005B2073"/>
    <w:rsid w:val="005B2639"/>
    <w:rsid w:val="005B32E8"/>
    <w:rsid w:val="005B3722"/>
    <w:rsid w:val="005B3B11"/>
    <w:rsid w:val="005B443C"/>
    <w:rsid w:val="005B51D5"/>
    <w:rsid w:val="005B5461"/>
    <w:rsid w:val="005B66ED"/>
    <w:rsid w:val="005C1212"/>
    <w:rsid w:val="005C283A"/>
    <w:rsid w:val="005C2DA1"/>
    <w:rsid w:val="005C2FD1"/>
    <w:rsid w:val="005C377E"/>
    <w:rsid w:val="005C38B7"/>
    <w:rsid w:val="005C4C9C"/>
    <w:rsid w:val="005C580B"/>
    <w:rsid w:val="005C61BE"/>
    <w:rsid w:val="005C6EAE"/>
    <w:rsid w:val="005C6F9C"/>
    <w:rsid w:val="005C7517"/>
    <w:rsid w:val="005D1743"/>
    <w:rsid w:val="005D204F"/>
    <w:rsid w:val="005D213D"/>
    <w:rsid w:val="005D2DD1"/>
    <w:rsid w:val="005D2F4D"/>
    <w:rsid w:val="005D4AAC"/>
    <w:rsid w:val="005D5558"/>
    <w:rsid w:val="005D57F9"/>
    <w:rsid w:val="005D674E"/>
    <w:rsid w:val="005D759D"/>
    <w:rsid w:val="005D7E69"/>
    <w:rsid w:val="005D7FB5"/>
    <w:rsid w:val="005E0FBA"/>
    <w:rsid w:val="005E1DC3"/>
    <w:rsid w:val="005E1E94"/>
    <w:rsid w:val="005E585F"/>
    <w:rsid w:val="005E6941"/>
    <w:rsid w:val="005E73B3"/>
    <w:rsid w:val="005F0054"/>
    <w:rsid w:val="005F2039"/>
    <w:rsid w:val="005F222E"/>
    <w:rsid w:val="005F39F1"/>
    <w:rsid w:val="005F4057"/>
    <w:rsid w:val="005F4E29"/>
    <w:rsid w:val="005F6544"/>
    <w:rsid w:val="005F6C2D"/>
    <w:rsid w:val="00600313"/>
    <w:rsid w:val="00600D4F"/>
    <w:rsid w:val="00601B60"/>
    <w:rsid w:val="00602011"/>
    <w:rsid w:val="00602CE1"/>
    <w:rsid w:val="00603759"/>
    <w:rsid w:val="0060414D"/>
    <w:rsid w:val="00605DE3"/>
    <w:rsid w:val="00606639"/>
    <w:rsid w:val="006070B1"/>
    <w:rsid w:val="00607A0B"/>
    <w:rsid w:val="006108BF"/>
    <w:rsid w:val="00610E88"/>
    <w:rsid w:val="00611129"/>
    <w:rsid w:val="00611B08"/>
    <w:rsid w:val="006147CF"/>
    <w:rsid w:val="00614C92"/>
    <w:rsid w:val="00615D82"/>
    <w:rsid w:val="006166B3"/>
    <w:rsid w:val="00617829"/>
    <w:rsid w:val="00617D51"/>
    <w:rsid w:val="00617E9A"/>
    <w:rsid w:val="006201C1"/>
    <w:rsid w:val="006216C2"/>
    <w:rsid w:val="006222FC"/>
    <w:rsid w:val="00624808"/>
    <w:rsid w:val="00624BA6"/>
    <w:rsid w:val="00624FDE"/>
    <w:rsid w:val="00625025"/>
    <w:rsid w:val="00625ADA"/>
    <w:rsid w:val="00626C8F"/>
    <w:rsid w:val="00626D76"/>
    <w:rsid w:val="006279F7"/>
    <w:rsid w:val="00627D20"/>
    <w:rsid w:val="00630101"/>
    <w:rsid w:val="0063043F"/>
    <w:rsid w:val="00630D25"/>
    <w:rsid w:val="006322FC"/>
    <w:rsid w:val="00632618"/>
    <w:rsid w:val="006328A6"/>
    <w:rsid w:val="006338F9"/>
    <w:rsid w:val="00634401"/>
    <w:rsid w:val="00634852"/>
    <w:rsid w:val="00634F8C"/>
    <w:rsid w:val="006355B5"/>
    <w:rsid w:val="0063629F"/>
    <w:rsid w:val="006363F5"/>
    <w:rsid w:val="00636C10"/>
    <w:rsid w:val="00637208"/>
    <w:rsid w:val="00637AA9"/>
    <w:rsid w:val="00640544"/>
    <w:rsid w:val="006415A6"/>
    <w:rsid w:val="0064585D"/>
    <w:rsid w:val="00647D29"/>
    <w:rsid w:val="00650ECA"/>
    <w:rsid w:val="00652228"/>
    <w:rsid w:val="0065346F"/>
    <w:rsid w:val="00654716"/>
    <w:rsid w:val="0065528C"/>
    <w:rsid w:val="0065538A"/>
    <w:rsid w:val="00655519"/>
    <w:rsid w:val="00655543"/>
    <w:rsid w:val="00655A56"/>
    <w:rsid w:val="006605C5"/>
    <w:rsid w:val="00660AB1"/>
    <w:rsid w:val="00661CAB"/>
    <w:rsid w:val="0066290F"/>
    <w:rsid w:val="00663A6C"/>
    <w:rsid w:val="00665033"/>
    <w:rsid w:val="0066553F"/>
    <w:rsid w:val="00665BFD"/>
    <w:rsid w:val="00670AE2"/>
    <w:rsid w:val="0067106C"/>
    <w:rsid w:val="00671095"/>
    <w:rsid w:val="00671486"/>
    <w:rsid w:val="00671622"/>
    <w:rsid w:val="00672229"/>
    <w:rsid w:val="00672CFB"/>
    <w:rsid w:val="006733B3"/>
    <w:rsid w:val="00674AEA"/>
    <w:rsid w:val="00674D9E"/>
    <w:rsid w:val="00675789"/>
    <w:rsid w:val="00676320"/>
    <w:rsid w:val="00676BF5"/>
    <w:rsid w:val="00676C6B"/>
    <w:rsid w:val="006778C1"/>
    <w:rsid w:val="00681C5A"/>
    <w:rsid w:val="006830B0"/>
    <w:rsid w:val="00683349"/>
    <w:rsid w:val="006849A6"/>
    <w:rsid w:val="0068560B"/>
    <w:rsid w:val="0068576C"/>
    <w:rsid w:val="00685B71"/>
    <w:rsid w:val="00686609"/>
    <w:rsid w:val="006867CC"/>
    <w:rsid w:val="0068726E"/>
    <w:rsid w:val="00687A57"/>
    <w:rsid w:val="00687C59"/>
    <w:rsid w:val="00690129"/>
    <w:rsid w:val="00690E3D"/>
    <w:rsid w:val="00690E3E"/>
    <w:rsid w:val="00691A31"/>
    <w:rsid w:val="00693835"/>
    <w:rsid w:val="00693B61"/>
    <w:rsid w:val="00695A39"/>
    <w:rsid w:val="00695A87"/>
    <w:rsid w:val="00695D23"/>
    <w:rsid w:val="00695FD1"/>
    <w:rsid w:val="00697D1B"/>
    <w:rsid w:val="006A044B"/>
    <w:rsid w:val="006A0450"/>
    <w:rsid w:val="006A13FF"/>
    <w:rsid w:val="006A1AE8"/>
    <w:rsid w:val="006A2214"/>
    <w:rsid w:val="006A26F0"/>
    <w:rsid w:val="006A2C50"/>
    <w:rsid w:val="006A33A9"/>
    <w:rsid w:val="006A35FB"/>
    <w:rsid w:val="006A36E0"/>
    <w:rsid w:val="006A38D7"/>
    <w:rsid w:val="006A3941"/>
    <w:rsid w:val="006A3B2A"/>
    <w:rsid w:val="006A5328"/>
    <w:rsid w:val="006A5A99"/>
    <w:rsid w:val="006A6668"/>
    <w:rsid w:val="006A6959"/>
    <w:rsid w:val="006A71B5"/>
    <w:rsid w:val="006B01D7"/>
    <w:rsid w:val="006B02E0"/>
    <w:rsid w:val="006B0877"/>
    <w:rsid w:val="006B1F3C"/>
    <w:rsid w:val="006B26A3"/>
    <w:rsid w:val="006B2ED8"/>
    <w:rsid w:val="006B3E00"/>
    <w:rsid w:val="006B40D6"/>
    <w:rsid w:val="006B4132"/>
    <w:rsid w:val="006B6497"/>
    <w:rsid w:val="006B71F3"/>
    <w:rsid w:val="006B7203"/>
    <w:rsid w:val="006C0216"/>
    <w:rsid w:val="006C14BC"/>
    <w:rsid w:val="006C1AB5"/>
    <w:rsid w:val="006C20B0"/>
    <w:rsid w:val="006C3616"/>
    <w:rsid w:val="006C3C9D"/>
    <w:rsid w:val="006C44A5"/>
    <w:rsid w:val="006C4C13"/>
    <w:rsid w:val="006C58B5"/>
    <w:rsid w:val="006C59E2"/>
    <w:rsid w:val="006C6AB4"/>
    <w:rsid w:val="006C6E80"/>
    <w:rsid w:val="006C77F1"/>
    <w:rsid w:val="006C7B68"/>
    <w:rsid w:val="006D1E91"/>
    <w:rsid w:val="006D2F44"/>
    <w:rsid w:val="006D35F0"/>
    <w:rsid w:val="006D4B13"/>
    <w:rsid w:val="006D4CFF"/>
    <w:rsid w:val="006D4D8A"/>
    <w:rsid w:val="006D5362"/>
    <w:rsid w:val="006D7DD7"/>
    <w:rsid w:val="006E02C3"/>
    <w:rsid w:val="006E176C"/>
    <w:rsid w:val="006E2039"/>
    <w:rsid w:val="006E2FFE"/>
    <w:rsid w:val="006E304C"/>
    <w:rsid w:val="006E3A7E"/>
    <w:rsid w:val="006E4582"/>
    <w:rsid w:val="006E5205"/>
    <w:rsid w:val="006E5861"/>
    <w:rsid w:val="006E72CB"/>
    <w:rsid w:val="006E79CE"/>
    <w:rsid w:val="006F069C"/>
    <w:rsid w:val="006F0A84"/>
    <w:rsid w:val="006F1C11"/>
    <w:rsid w:val="006F22D1"/>
    <w:rsid w:val="006F3652"/>
    <w:rsid w:val="006F3C53"/>
    <w:rsid w:val="006F4DFC"/>
    <w:rsid w:val="006F530F"/>
    <w:rsid w:val="006F7221"/>
    <w:rsid w:val="00700319"/>
    <w:rsid w:val="00701638"/>
    <w:rsid w:val="0070330B"/>
    <w:rsid w:val="00703933"/>
    <w:rsid w:val="00703DDD"/>
    <w:rsid w:val="00704BB9"/>
    <w:rsid w:val="00704CCF"/>
    <w:rsid w:val="007054AE"/>
    <w:rsid w:val="007070D9"/>
    <w:rsid w:val="007078D0"/>
    <w:rsid w:val="00707B8B"/>
    <w:rsid w:val="00707D02"/>
    <w:rsid w:val="00710A90"/>
    <w:rsid w:val="00710B20"/>
    <w:rsid w:val="00710C0D"/>
    <w:rsid w:val="00711B0C"/>
    <w:rsid w:val="007129B9"/>
    <w:rsid w:val="00712A69"/>
    <w:rsid w:val="00714E06"/>
    <w:rsid w:val="00714E52"/>
    <w:rsid w:val="00715A35"/>
    <w:rsid w:val="00716926"/>
    <w:rsid w:val="00716B05"/>
    <w:rsid w:val="00716DCA"/>
    <w:rsid w:val="007171D7"/>
    <w:rsid w:val="007173C1"/>
    <w:rsid w:val="0072000C"/>
    <w:rsid w:val="007239BB"/>
    <w:rsid w:val="00723C9B"/>
    <w:rsid w:val="007247B5"/>
    <w:rsid w:val="00724B3D"/>
    <w:rsid w:val="00724D01"/>
    <w:rsid w:val="007255C3"/>
    <w:rsid w:val="00725E2E"/>
    <w:rsid w:val="0072601C"/>
    <w:rsid w:val="00726201"/>
    <w:rsid w:val="007267E9"/>
    <w:rsid w:val="007278EA"/>
    <w:rsid w:val="00727DBB"/>
    <w:rsid w:val="00730AAE"/>
    <w:rsid w:val="00731D51"/>
    <w:rsid w:val="00732A79"/>
    <w:rsid w:val="00733002"/>
    <w:rsid w:val="0073424C"/>
    <w:rsid w:val="00735033"/>
    <w:rsid w:val="00735482"/>
    <w:rsid w:val="007357C8"/>
    <w:rsid w:val="00735A98"/>
    <w:rsid w:val="00736413"/>
    <w:rsid w:val="00740503"/>
    <w:rsid w:val="007405AF"/>
    <w:rsid w:val="007413BF"/>
    <w:rsid w:val="0074142A"/>
    <w:rsid w:val="007417F5"/>
    <w:rsid w:val="00741A09"/>
    <w:rsid w:val="00742487"/>
    <w:rsid w:val="0074349C"/>
    <w:rsid w:val="007435C7"/>
    <w:rsid w:val="00743739"/>
    <w:rsid w:val="007445E5"/>
    <w:rsid w:val="00744687"/>
    <w:rsid w:val="00745258"/>
    <w:rsid w:val="00745298"/>
    <w:rsid w:val="007476A7"/>
    <w:rsid w:val="00750C20"/>
    <w:rsid w:val="00752AA2"/>
    <w:rsid w:val="00752B53"/>
    <w:rsid w:val="00753AB7"/>
    <w:rsid w:val="00754831"/>
    <w:rsid w:val="00755633"/>
    <w:rsid w:val="00755F14"/>
    <w:rsid w:val="00760D0A"/>
    <w:rsid w:val="00761F76"/>
    <w:rsid w:val="00761FA0"/>
    <w:rsid w:val="007622AE"/>
    <w:rsid w:val="00762993"/>
    <w:rsid w:val="0076483F"/>
    <w:rsid w:val="0076531C"/>
    <w:rsid w:val="0076658C"/>
    <w:rsid w:val="00770D13"/>
    <w:rsid w:val="00771247"/>
    <w:rsid w:val="00771E13"/>
    <w:rsid w:val="007730C2"/>
    <w:rsid w:val="007731D2"/>
    <w:rsid w:val="00775C6F"/>
    <w:rsid w:val="00775D28"/>
    <w:rsid w:val="00775F81"/>
    <w:rsid w:val="00776FC1"/>
    <w:rsid w:val="007811D6"/>
    <w:rsid w:val="0078333B"/>
    <w:rsid w:val="007834E6"/>
    <w:rsid w:val="00783F27"/>
    <w:rsid w:val="007840E6"/>
    <w:rsid w:val="0078426C"/>
    <w:rsid w:val="007904CC"/>
    <w:rsid w:val="00790503"/>
    <w:rsid w:val="007919B3"/>
    <w:rsid w:val="00791CD1"/>
    <w:rsid w:val="00792218"/>
    <w:rsid w:val="0079253D"/>
    <w:rsid w:val="00792AA0"/>
    <w:rsid w:val="00793947"/>
    <w:rsid w:val="0079400B"/>
    <w:rsid w:val="0079525E"/>
    <w:rsid w:val="00795E58"/>
    <w:rsid w:val="00796717"/>
    <w:rsid w:val="00796C7A"/>
    <w:rsid w:val="007977E6"/>
    <w:rsid w:val="007A00AD"/>
    <w:rsid w:val="007A128B"/>
    <w:rsid w:val="007A12E0"/>
    <w:rsid w:val="007A2193"/>
    <w:rsid w:val="007A240F"/>
    <w:rsid w:val="007A41CE"/>
    <w:rsid w:val="007A5A93"/>
    <w:rsid w:val="007A763C"/>
    <w:rsid w:val="007B0678"/>
    <w:rsid w:val="007B075E"/>
    <w:rsid w:val="007B0E07"/>
    <w:rsid w:val="007B2765"/>
    <w:rsid w:val="007B2EFB"/>
    <w:rsid w:val="007B3EB9"/>
    <w:rsid w:val="007B4C9C"/>
    <w:rsid w:val="007B60D1"/>
    <w:rsid w:val="007B6B13"/>
    <w:rsid w:val="007B7915"/>
    <w:rsid w:val="007C039F"/>
    <w:rsid w:val="007C03BF"/>
    <w:rsid w:val="007C1E3B"/>
    <w:rsid w:val="007C3534"/>
    <w:rsid w:val="007C3903"/>
    <w:rsid w:val="007C3C55"/>
    <w:rsid w:val="007C5131"/>
    <w:rsid w:val="007C5722"/>
    <w:rsid w:val="007C5B1B"/>
    <w:rsid w:val="007C63F5"/>
    <w:rsid w:val="007C644A"/>
    <w:rsid w:val="007C6B82"/>
    <w:rsid w:val="007C702F"/>
    <w:rsid w:val="007D0C61"/>
    <w:rsid w:val="007D0CC7"/>
    <w:rsid w:val="007D14C8"/>
    <w:rsid w:val="007D2A9B"/>
    <w:rsid w:val="007D365C"/>
    <w:rsid w:val="007D3CC4"/>
    <w:rsid w:val="007D66BA"/>
    <w:rsid w:val="007D6834"/>
    <w:rsid w:val="007E04AC"/>
    <w:rsid w:val="007E10D0"/>
    <w:rsid w:val="007E169E"/>
    <w:rsid w:val="007E1C68"/>
    <w:rsid w:val="007E3FF6"/>
    <w:rsid w:val="007E6373"/>
    <w:rsid w:val="007E6AF8"/>
    <w:rsid w:val="007F0B2D"/>
    <w:rsid w:val="007F0F5E"/>
    <w:rsid w:val="007F131F"/>
    <w:rsid w:val="007F182C"/>
    <w:rsid w:val="007F1E15"/>
    <w:rsid w:val="007F2004"/>
    <w:rsid w:val="007F236D"/>
    <w:rsid w:val="007F257A"/>
    <w:rsid w:val="007F2710"/>
    <w:rsid w:val="007F2EB6"/>
    <w:rsid w:val="007F3570"/>
    <w:rsid w:val="007F3681"/>
    <w:rsid w:val="007F4BB4"/>
    <w:rsid w:val="007F4BD4"/>
    <w:rsid w:val="007F4D1D"/>
    <w:rsid w:val="007F5443"/>
    <w:rsid w:val="007F56DC"/>
    <w:rsid w:val="007F6610"/>
    <w:rsid w:val="007F7607"/>
    <w:rsid w:val="007F769E"/>
    <w:rsid w:val="008014BD"/>
    <w:rsid w:val="008019C2"/>
    <w:rsid w:val="00801A53"/>
    <w:rsid w:val="00801F20"/>
    <w:rsid w:val="00802DDC"/>
    <w:rsid w:val="00802EED"/>
    <w:rsid w:val="00803088"/>
    <w:rsid w:val="00803C42"/>
    <w:rsid w:val="00803CD2"/>
    <w:rsid w:val="008044A1"/>
    <w:rsid w:val="00805549"/>
    <w:rsid w:val="0080691E"/>
    <w:rsid w:val="00806C49"/>
    <w:rsid w:val="00810270"/>
    <w:rsid w:val="00810279"/>
    <w:rsid w:val="00810689"/>
    <w:rsid w:val="00810A7A"/>
    <w:rsid w:val="00813154"/>
    <w:rsid w:val="008131F0"/>
    <w:rsid w:val="00813C12"/>
    <w:rsid w:val="00813D71"/>
    <w:rsid w:val="00816F0E"/>
    <w:rsid w:val="0081755F"/>
    <w:rsid w:val="00820ED5"/>
    <w:rsid w:val="00820FB7"/>
    <w:rsid w:val="008210E2"/>
    <w:rsid w:val="00821290"/>
    <w:rsid w:val="008230F8"/>
    <w:rsid w:val="008240D5"/>
    <w:rsid w:val="008244CA"/>
    <w:rsid w:val="00824585"/>
    <w:rsid w:val="0082625D"/>
    <w:rsid w:val="008267DE"/>
    <w:rsid w:val="00826890"/>
    <w:rsid w:val="00826BF0"/>
    <w:rsid w:val="0083039E"/>
    <w:rsid w:val="0083135B"/>
    <w:rsid w:val="00831CF7"/>
    <w:rsid w:val="00831E66"/>
    <w:rsid w:val="00832248"/>
    <w:rsid w:val="00832EBD"/>
    <w:rsid w:val="008337D0"/>
    <w:rsid w:val="008339D0"/>
    <w:rsid w:val="00835466"/>
    <w:rsid w:val="008357DA"/>
    <w:rsid w:val="008367A5"/>
    <w:rsid w:val="008424CC"/>
    <w:rsid w:val="00842C10"/>
    <w:rsid w:val="008430FD"/>
    <w:rsid w:val="0084439A"/>
    <w:rsid w:val="00844993"/>
    <w:rsid w:val="008466C9"/>
    <w:rsid w:val="0084671A"/>
    <w:rsid w:val="00846AC8"/>
    <w:rsid w:val="0084716C"/>
    <w:rsid w:val="008508E2"/>
    <w:rsid w:val="00850BE3"/>
    <w:rsid w:val="00850C2D"/>
    <w:rsid w:val="00850CB0"/>
    <w:rsid w:val="00851E8E"/>
    <w:rsid w:val="008527AB"/>
    <w:rsid w:val="00853552"/>
    <w:rsid w:val="00853CE8"/>
    <w:rsid w:val="00854FB0"/>
    <w:rsid w:val="008550E4"/>
    <w:rsid w:val="00856E85"/>
    <w:rsid w:val="00857466"/>
    <w:rsid w:val="008612B6"/>
    <w:rsid w:val="008620E5"/>
    <w:rsid w:val="00862392"/>
    <w:rsid w:val="00863D21"/>
    <w:rsid w:val="00865002"/>
    <w:rsid w:val="0087127B"/>
    <w:rsid w:val="0087166D"/>
    <w:rsid w:val="008718FC"/>
    <w:rsid w:val="0087367C"/>
    <w:rsid w:val="0087383C"/>
    <w:rsid w:val="0087394C"/>
    <w:rsid w:val="00874E89"/>
    <w:rsid w:val="00875221"/>
    <w:rsid w:val="0087561E"/>
    <w:rsid w:val="00875E3E"/>
    <w:rsid w:val="0087763E"/>
    <w:rsid w:val="00877D82"/>
    <w:rsid w:val="0088016F"/>
    <w:rsid w:val="0088037F"/>
    <w:rsid w:val="0088083B"/>
    <w:rsid w:val="00880CF7"/>
    <w:rsid w:val="0088233B"/>
    <w:rsid w:val="00882E13"/>
    <w:rsid w:val="0088353C"/>
    <w:rsid w:val="00885A32"/>
    <w:rsid w:val="00886952"/>
    <w:rsid w:val="008871C3"/>
    <w:rsid w:val="0088737B"/>
    <w:rsid w:val="00887FFE"/>
    <w:rsid w:val="0089127F"/>
    <w:rsid w:val="008919F1"/>
    <w:rsid w:val="008920A1"/>
    <w:rsid w:val="00893D72"/>
    <w:rsid w:val="00894FB3"/>
    <w:rsid w:val="008951D8"/>
    <w:rsid w:val="00895E07"/>
    <w:rsid w:val="00896167"/>
    <w:rsid w:val="008967E8"/>
    <w:rsid w:val="008979AA"/>
    <w:rsid w:val="00897BB7"/>
    <w:rsid w:val="00897F93"/>
    <w:rsid w:val="008A03D0"/>
    <w:rsid w:val="008A0586"/>
    <w:rsid w:val="008A0F6A"/>
    <w:rsid w:val="008A2CE3"/>
    <w:rsid w:val="008A2E1B"/>
    <w:rsid w:val="008A3E3A"/>
    <w:rsid w:val="008A5175"/>
    <w:rsid w:val="008A6345"/>
    <w:rsid w:val="008A6E1D"/>
    <w:rsid w:val="008A720E"/>
    <w:rsid w:val="008A7B00"/>
    <w:rsid w:val="008B0E75"/>
    <w:rsid w:val="008B113F"/>
    <w:rsid w:val="008B167F"/>
    <w:rsid w:val="008B1FE4"/>
    <w:rsid w:val="008B298D"/>
    <w:rsid w:val="008B2B82"/>
    <w:rsid w:val="008B3BAD"/>
    <w:rsid w:val="008B3BCF"/>
    <w:rsid w:val="008B44B3"/>
    <w:rsid w:val="008B552A"/>
    <w:rsid w:val="008B5E0F"/>
    <w:rsid w:val="008B6A29"/>
    <w:rsid w:val="008B6D79"/>
    <w:rsid w:val="008B791A"/>
    <w:rsid w:val="008C0489"/>
    <w:rsid w:val="008C053A"/>
    <w:rsid w:val="008C0571"/>
    <w:rsid w:val="008C0834"/>
    <w:rsid w:val="008C0D35"/>
    <w:rsid w:val="008C50D9"/>
    <w:rsid w:val="008C55DD"/>
    <w:rsid w:val="008C5CF1"/>
    <w:rsid w:val="008C5EC2"/>
    <w:rsid w:val="008C6A59"/>
    <w:rsid w:val="008C7580"/>
    <w:rsid w:val="008C7E38"/>
    <w:rsid w:val="008D03FB"/>
    <w:rsid w:val="008D0833"/>
    <w:rsid w:val="008D0C84"/>
    <w:rsid w:val="008D10E8"/>
    <w:rsid w:val="008D2163"/>
    <w:rsid w:val="008D290B"/>
    <w:rsid w:val="008D383A"/>
    <w:rsid w:val="008D40D7"/>
    <w:rsid w:val="008D6924"/>
    <w:rsid w:val="008D7260"/>
    <w:rsid w:val="008D7794"/>
    <w:rsid w:val="008D7BBD"/>
    <w:rsid w:val="008E039F"/>
    <w:rsid w:val="008E0D47"/>
    <w:rsid w:val="008E1265"/>
    <w:rsid w:val="008E15F1"/>
    <w:rsid w:val="008E2326"/>
    <w:rsid w:val="008E4120"/>
    <w:rsid w:val="008E44B2"/>
    <w:rsid w:val="008E44F8"/>
    <w:rsid w:val="008E5137"/>
    <w:rsid w:val="008E56D1"/>
    <w:rsid w:val="008E6971"/>
    <w:rsid w:val="008E6B63"/>
    <w:rsid w:val="008E707C"/>
    <w:rsid w:val="008F06B1"/>
    <w:rsid w:val="008F0AA5"/>
    <w:rsid w:val="008F0E30"/>
    <w:rsid w:val="008F119E"/>
    <w:rsid w:val="008F16E6"/>
    <w:rsid w:val="008F6D04"/>
    <w:rsid w:val="00900FFA"/>
    <w:rsid w:val="00901044"/>
    <w:rsid w:val="0090163F"/>
    <w:rsid w:val="009036C9"/>
    <w:rsid w:val="0090417C"/>
    <w:rsid w:val="00904230"/>
    <w:rsid w:val="00906275"/>
    <w:rsid w:val="00906A9D"/>
    <w:rsid w:val="00907947"/>
    <w:rsid w:val="00910BAD"/>
    <w:rsid w:val="00910F6B"/>
    <w:rsid w:val="009114EE"/>
    <w:rsid w:val="0091237C"/>
    <w:rsid w:val="009123A5"/>
    <w:rsid w:val="00912BCB"/>
    <w:rsid w:val="0091302F"/>
    <w:rsid w:val="00913D5F"/>
    <w:rsid w:val="00915404"/>
    <w:rsid w:val="00915CC2"/>
    <w:rsid w:val="00915D87"/>
    <w:rsid w:val="00916293"/>
    <w:rsid w:val="00916459"/>
    <w:rsid w:val="00916485"/>
    <w:rsid w:val="0091670A"/>
    <w:rsid w:val="0091749D"/>
    <w:rsid w:val="0091770C"/>
    <w:rsid w:val="009206C3"/>
    <w:rsid w:val="00921444"/>
    <w:rsid w:val="009216D2"/>
    <w:rsid w:val="009226F7"/>
    <w:rsid w:val="00922FED"/>
    <w:rsid w:val="00923596"/>
    <w:rsid w:val="00923BCD"/>
    <w:rsid w:val="009242FC"/>
    <w:rsid w:val="009249F4"/>
    <w:rsid w:val="00924F5D"/>
    <w:rsid w:val="00924F72"/>
    <w:rsid w:val="00925257"/>
    <w:rsid w:val="00925377"/>
    <w:rsid w:val="00925721"/>
    <w:rsid w:val="00925F03"/>
    <w:rsid w:val="00926008"/>
    <w:rsid w:val="009260F7"/>
    <w:rsid w:val="009265FD"/>
    <w:rsid w:val="009306E5"/>
    <w:rsid w:val="00930789"/>
    <w:rsid w:val="00930ABC"/>
    <w:rsid w:val="00931A10"/>
    <w:rsid w:val="00932AC4"/>
    <w:rsid w:val="00933253"/>
    <w:rsid w:val="009338A3"/>
    <w:rsid w:val="009345E7"/>
    <w:rsid w:val="009359A7"/>
    <w:rsid w:val="00935B4A"/>
    <w:rsid w:val="00935DF0"/>
    <w:rsid w:val="00936B1E"/>
    <w:rsid w:val="00936E35"/>
    <w:rsid w:val="0093759E"/>
    <w:rsid w:val="0093795B"/>
    <w:rsid w:val="00940664"/>
    <w:rsid w:val="00941570"/>
    <w:rsid w:val="009417AD"/>
    <w:rsid w:val="00941C2B"/>
    <w:rsid w:val="00942A06"/>
    <w:rsid w:val="00942B13"/>
    <w:rsid w:val="009439F3"/>
    <w:rsid w:val="00944A20"/>
    <w:rsid w:val="009452AE"/>
    <w:rsid w:val="00945716"/>
    <w:rsid w:val="00945D4F"/>
    <w:rsid w:val="0094646A"/>
    <w:rsid w:val="00946D34"/>
    <w:rsid w:val="00947D9E"/>
    <w:rsid w:val="00952789"/>
    <w:rsid w:val="00954903"/>
    <w:rsid w:val="0095569E"/>
    <w:rsid w:val="00955C14"/>
    <w:rsid w:val="009567D6"/>
    <w:rsid w:val="00956B1E"/>
    <w:rsid w:val="00960150"/>
    <w:rsid w:val="009601A6"/>
    <w:rsid w:val="00960A37"/>
    <w:rsid w:val="00960B83"/>
    <w:rsid w:val="00962C89"/>
    <w:rsid w:val="00962C95"/>
    <w:rsid w:val="009630B4"/>
    <w:rsid w:val="009631D2"/>
    <w:rsid w:val="0096350E"/>
    <w:rsid w:val="00964766"/>
    <w:rsid w:val="0096508E"/>
    <w:rsid w:val="00965801"/>
    <w:rsid w:val="00965A18"/>
    <w:rsid w:val="00965AEE"/>
    <w:rsid w:val="00966784"/>
    <w:rsid w:val="00966EE6"/>
    <w:rsid w:val="0096724C"/>
    <w:rsid w:val="00967931"/>
    <w:rsid w:val="00970BE2"/>
    <w:rsid w:val="00970F80"/>
    <w:rsid w:val="00971D5D"/>
    <w:rsid w:val="00971DA6"/>
    <w:rsid w:val="00972997"/>
    <w:rsid w:val="00973062"/>
    <w:rsid w:val="00974239"/>
    <w:rsid w:val="00975007"/>
    <w:rsid w:val="0097520B"/>
    <w:rsid w:val="00975D3B"/>
    <w:rsid w:val="0097618A"/>
    <w:rsid w:val="0097672D"/>
    <w:rsid w:val="00980C25"/>
    <w:rsid w:val="0098131E"/>
    <w:rsid w:val="009815C9"/>
    <w:rsid w:val="009820D3"/>
    <w:rsid w:val="0098220B"/>
    <w:rsid w:val="009846FC"/>
    <w:rsid w:val="00984838"/>
    <w:rsid w:val="00984F1D"/>
    <w:rsid w:val="009851E8"/>
    <w:rsid w:val="00985983"/>
    <w:rsid w:val="009910AD"/>
    <w:rsid w:val="00992B85"/>
    <w:rsid w:val="00992C05"/>
    <w:rsid w:val="0099344C"/>
    <w:rsid w:val="0099393E"/>
    <w:rsid w:val="009948D9"/>
    <w:rsid w:val="0099592A"/>
    <w:rsid w:val="00995B12"/>
    <w:rsid w:val="00997717"/>
    <w:rsid w:val="009A0483"/>
    <w:rsid w:val="009A074C"/>
    <w:rsid w:val="009A0AD3"/>
    <w:rsid w:val="009A18D7"/>
    <w:rsid w:val="009A1E6E"/>
    <w:rsid w:val="009A38FB"/>
    <w:rsid w:val="009A478D"/>
    <w:rsid w:val="009A6FAF"/>
    <w:rsid w:val="009A75D8"/>
    <w:rsid w:val="009B028F"/>
    <w:rsid w:val="009B0296"/>
    <w:rsid w:val="009B034F"/>
    <w:rsid w:val="009B0548"/>
    <w:rsid w:val="009B16D9"/>
    <w:rsid w:val="009B1D35"/>
    <w:rsid w:val="009B229F"/>
    <w:rsid w:val="009B2F49"/>
    <w:rsid w:val="009B33DE"/>
    <w:rsid w:val="009B353B"/>
    <w:rsid w:val="009B353E"/>
    <w:rsid w:val="009B3865"/>
    <w:rsid w:val="009B40C1"/>
    <w:rsid w:val="009B4483"/>
    <w:rsid w:val="009B4788"/>
    <w:rsid w:val="009B51ED"/>
    <w:rsid w:val="009B55C7"/>
    <w:rsid w:val="009B622C"/>
    <w:rsid w:val="009B6689"/>
    <w:rsid w:val="009C002E"/>
    <w:rsid w:val="009C00D9"/>
    <w:rsid w:val="009C0DCF"/>
    <w:rsid w:val="009C2521"/>
    <w:rsid w:val="009C346F"/>
    <w:rsid w:val="009C3541"/>
    <w:rsid w:val="009C4715"/>
    <w:rsid w:val="009C4EDA"/>
    <w:rsid w:val="009C54F2"/>
    <w:rsid w:val="009C573A"/>
    <w:rsid w:val="009C58F0"/>
    <w:rsid w:val="009C609B"/>
    <w:rsid w:val="009C650D"/>
    <w:rsid w:val="009C6ABE"/>
    <w:rsid w:val="009C6EE6"/>
    <w:rsid w:val="009C765E"/>
    <w:rsid w:val="009D18D5"/>
    <w:rsid w:val="009D2230"/>
    <w:rsid w:val="009D2374"/>
    <w:rsid w:val="009D2FC2"/>
    <w:rsid w:val="009D3FE1"/>
    <w:rsid w:val="009D4468"/>
    <w:rsid w:val="009D4741"/>
    <w:rsid w:val="009D5132"/>
    <w:rsid w:val="009D6B4B"/>
    <w:rsid w:val="009D7C34"/>
    <w:rsid w:val="009E0358"/>
    <w:rsid w:val="009E0843"/>
    <w:rsid w:val="009E0921"/>
    <w:rsid w:val="009E09E8"/>
    <w:rsid w:val="009E0BC7"/>
    <w:rsid w:val="009E0E19"/>
    <w:rsid w:val="009E1036"/>
    <w:rsid w:val="009E19AB"/>
    <w:rsid w:val="009E2D2D"/>
    <w:rsid w:val="009E30B1"/>
    <w:rsid w:val="009E3236"/>
    <w:rsid w:val="009E34BB"/>
    <w:rsid w:val="009E3827"/>
    <w:rsid w:val="009E40B8"/>
    <w:rsid w:val="009E51AB"/>
    <w:rsid w:val="009E51D8"/>
    <w:rsid w:val="009E55C8"/>
    <w:rsid w:val="009E76E0"/>
    <w:rsid w:val="009E773F"/>
    <w:rsid w:val="009E785D"/>
    <w:rsid w:val="009F0BA4"/>
    <w:rsid w:val="009F177F"/>
    <w:rsid w:val="009F1D8C"/>
    <w:rsid w:val="009F4623"/>
    <w:rsid w:val="009F5093"/>
    <w:rsid w:val="009F53AF"/>
    <w:rsid w:val="00A014ED"/>
    <w:rsid w:val="00A01583"/>
    <w:rsid w:val="00A03135"/>
    <w:rsid w:val="00A04762"/>
    <w:rsid w:val="00A050AE"/>
    <w:rsid w:val="00A0553B"/>
    <w:rsid w:val="00A05603"/>
    <w:rsid w:val="00A05C16"/>
    <w:rsid w:val="00A0606A"/>
    <w:rsid w:val="00A06A93"/>
    <w:rsid w:val="00A06DE6"/>
    <w:rsid w:val="00A0761B"/>
    <w:rsid w:val="00A1039B"/>
    <w:rsid w:val="00A10596"/>
    <w:rsid w:val="00A124A9"/>
    <w:rsid w:val="00A12C95"/>
    <w:rsid w:val="00A1366C"/>
    <w:rsid w:val="00A14257"/>
    <w:rsid w:val="00A14368"/>
    <w:rsid w:val="00A14519"/>
    <w:rsid w:val="00A149D2"/>
    <w:rsid w:val="00A1580B"/>
    <w:rsid w:val="00A15EA0"/>
    <w:rsid w:val="00A15FA9"/>
    <w:rsid w:val="00A17007"/>
    <w:rsid w:val="00A23071"/>
    <w:rsid w:val="00A23D66"/>
    <w:rsid w:val="00A24A1A"/>
    <w:rsid w:val="00A26346"/>
    <w:rsid w:val="00A26358"/>
    <w:rsid w:val="00A3178B"/>
    <w:rsid w:val="00A32AB4"/>
    <w:rsid w:val="00A32D35"/>
    <w:rsid w:val="00A33D13"/>
    <w:rsid w:val="00A34292"/>
    <w:rsid w:val="00A348E6"/>
    <w:rsid w:val="00A3495C"/>
    <w:rsid w:val="00A36E74"/>
    <w:rsid w:val="00A37502"/>
    <w:rsid w:val="00A37849"/>
    <w:rsid w:val="00A37B2D"/>
    <w:rsid w:val="00A4045C"/>
    <w:rsid w:val="00A41819"/>
    <w:rsid w:val="00A41B69"/>
    <w:rsid w:val="00A42843"/>
    <w:rsid w:val="00A430F0"/>
    <w:rsid w:val="00A4359B"/>
    <w:rsid w:val="00A44C99"/>
    <w:rsid w:val="00A45D54"/>
    <w:rsid w:val="00A46106"/>
    <w:rsid w:val="00A46CD2"/>
    <w:rsid w:val="00A47F50"/>
    <w:rsid w:val="00A50798"/>
    <w:rsid w:val="00A52B62"/>
    <w:rsid w:val="00A53096"/>
    <w:rsid w:val="00A536AD"/>
    <w:rsid w:val="00A53DD7"/>
    <w:rsid w:val="00A542E5"/>
    <w:rsid w:val="00A54C62"/>
    <w:rsid w:val="00A54E4F"/>
    <w:rsid w:val="00A56ACB"/>
    <w:rsid w:val="00A5725B"/>
    <w:rsid w:val="00A5740D"/>
    <w:rsid w:val="00A57E19"/>
    <w:rsid w:val="00A605B2"/>
    <w:rsid w:val="00A60B80"/>
    <w:rsid w:val="00A621F1"/>
    <w:rsid w:val="00A6360A"/>
    <w:rsid w:val="00A65E9E"/>
    <w:rsid w:val="00A664AB"/>
    <w:rsid w:val="00A67DB8"/>
    <w:rsid w:val="00A70855"/>
    <w:rsid w:val="00A733F3"/>
    <w:rsid w:val="00A7407C"/>
    <w:rsid w:val="00A74A57"/>
    <w:rsid w:val="00A7592B"/>
    <w:rsid w:val="00A76E4E"/>
    <w:rsid w:val="00A7784D"/>
    <w:rsid w:val="00A80A98"/>
    <w:rsid w:val="00A80AC4"/>
    <w:rsid w:val="00A812B9"/>
    <w:rsid w:val="00A82303"/>
    <w:rsid w:val="00A870FE"/>
    <w:rsid w:val="00A87B36"/>
    <w:rsid w:val="00A87DE4"/>
    <w:rsid w:val="00A92937"/>
    <w:rsid w:val="00A9318D"/>
    <w:rsid w:val="00A93EEC"/>
    <w:rsid w:val="00A944F2"/>
    <w:rsid w:val="00A96C40"/>
    <w:rsid w:val="00AA04EA"/>
    <w:rsid w:val="00AA07F0"/>
    <w:rsid w:val="00AA115A"/>
    <w:rsid w:val="00AA39F3"/>
    <w:rsid w:val="00AA3A2F"/>
    <w:rsid w:val="00AA454B"/>
    <w:rsid w:val="00AA551D"/>
    <w:rsid w:val="00AA56D6"/>
    <w:rsid w:val="00AA59AE"/>
    <w:rsid w:val="00AA5CBC"/>
    <w:rsid w:val="00AA6BD6"/>
    <w:rsid w:val="00AA6D58"/>
    <w:rsid w:val="00AA71C4"/>
    <w:rsid w:val="00AA75E5"/>
    <w:rsid w:val="00AA776D"/>
    <w:rsid w:val="00AA787F"/>
    <w:rsid w:val="00AA7EEE"/>
    <w:rsid w:val="00AB13FA"/>
    <w:rsid w:val="00AB2316"/>
    <w:rsid w:val="00AB3227"/>
    <w:rsid w:val="00AB53C8"/>
    <w:rsid w:val="00AB54E1"/>
    <w:rsid w:val="00AB7602"/>
    <w:rsid w:val="00AC0A69"/>
    <w:rsid w:val="00AC24D0"/>
    <w:rsid w:val="00AC3156"/>
    <w:rsid w:val="00AC3303"/>
    <w:rsid w:val="00AC3384"/>
    <w:rsid w:val="00AC3690"/>
    <w:rsid w:val="00AC37C3"/>
    <w:rsid w:val="00AC3B99"/>
    <w:rsid w:val="00AC4DEF"/>
    <w:rsid w:val="00AC5171"/>
    <w:rsid w:val="00AC524F"/>
    <w:rsid w:val="00AC556A"/>
    <w:rsid w:val="00AC5C73"/>
    <w:rsid w:val="00AD07FD"/>
    <w:rsid w:val="00AD1F0E"/>
    <w:rsid w:val="00AD3798"/>
    <w:rsid w:val="00AD3B37"/>
    <w:rsid w:val="00AD3EF5"/>
    <w:rsid w:val="00AD505D"/>
    <w:rsid w:val="00AD5145"/>
    <w:rsid w:val="00AD65C8"/>
    <w:rsid w:val="00AD68B0"/>
    <w:rsid w:val="00AD6EDD"/>
    <w:rsid w:val="00AD71EB"/>
    <w:rsid w:val="00AE194C"/>
    <w:rsid w:val="00AE1BF3"/>
    <w:rsid w:val="00AE3CA4"/>
    <w:rsid w:val="00AE4A67"/>
    <w:rsid w:val="00AE4E2C"/>
    <w:rsid w:val="00AE5C64"/>
    <w:rsid w:val="00AE5EC0"/>
    <w:rsid w:val="00AE6442"/>
    <w:rsid w:val="00AE687D"/>
    <w:rsid w:val="00AE69DB"/>
    <w:rsid w:val="00AE72CE"/>
    <w:rsid w:val="00AE7701"/>
    <w:rsid w:val="00AF081B"/>
    <w:rsid w:val="00AF1940"/>
    <w:rsid w:val="00AF363C"/>
    <w:rsid w:val="00AF3C3E"/>
    <w:rsid w:val="00AF3FC2"/>
    <w:rsid w:val="00AF4067"/>
    <w:rsid w:val="00AF42A5"/>
    <w:rsid w:val="00AF45FB"/>
    <w:rsid w:val="00AF5656"/>
    <w:rsid w:val="00AF5A6B"/>
    <w:rsid w:val="00AF5E1D"/>
    <w:rsid w:val="00AF6FD0"/>
    <w:rsid w:val="00AF7584"/>
    <w:rsid w:val="00B005C6"/>
    <w:rsid w:val="00B00E02"/>
    <w:rsid w:val="00B031CB"/>
    <w:rsid w:val="00B0422F"/>
    <w:rsid w:val="00B04E20"/>
    <w:rsid w:val="00B04F77"/>
    <w:rsid w:val="00B05224"/>
    <w:rsid w:val="00B0546D"/>
    <w:rsid w:val="00B063DB"/>
    <w:rsid w:val="00B06863"/>
    <w:rsid w:val="00B07452"/>
    <w:rsid w:val="00B075F7"/>
    <w:rsid w:val="00B10098"/>
    <w:rsid w:val="00B10537"/>
    <w:rsid w:val="00B1292F"/>
    <w:rsid w:val="00B16071"/>
    <w:rsid w:val="00B16E0D"/>
    <w:rsid w:val="00B170D7"/>
    <w:rsid w:val="00B17635"/>
    <w:rsid w:val="00B20468"/>
    <w:rsid w:val="00B20ADA"/>
    <w:rsid w:val="00B20AEA"/>
    <w:rsid w:val="00B223E4"/>
    <w:rsid w:val="00B22580"/>
    <w:rsid w:val="00B2269C"/>
    <w:rsid w:val="00B22854"/>
    <w:rsid w:val="00B23190"/>
    <w:rsid w:val="00B25D67"/>
    <w:rsid w:val="00B26E6E"/>
    <w:rsid w:val="00B2742E"/>
    <w:rsid w:val="00B27FA2"/>
    <w:rsid w:val="00B3124A"/>
    <w:rsid w:val="00B31316"/>
    <w:rsid w:val="00B320DF"/>
    <w:rsid w:val="00B32192"/>
    <w:rsid w:val="00B325D3"/>
    <w:rsid w:val="00B3354D"/>
    <w:rsid w:val="00B3437C"/>
    <w:rsid w:val="00B36918"/>
    <w:rsid w:val="00B36A77"/>
    <w:rsid w:val="00B36D43"/>
    <w:rsid w:val="00B373D7"/>
    <w:rsid w:val="00B37A80"/>
    <w:rsid w:val="00B40DD7"/>
    <w:rsid w:val="00B419A8"/>
    <w:rsid w:val="00B41F68"/>
    <w:rsid w:val="00B42190"/>
    <w:rsid w:val="00B426AE"/>
    <w:rsid w:val="00B42A33"/>
    <w:rsid w:val="00B42EBE"/>
    <w:rsid w:val="00B43CC2"/>
    <w:rsid w:val="00B43E04"/>
    <w:rsid w:val="00B452F4"/>
    <w:rsid w:val="00B46665"/>
    <w:rsid w:val="00B46ABF"/>
    <w:rsid w:val="00B47530"/>
    <w:rsid w:val="00B47677"/>
    <w:rsid w:val="00B510AC"/>
    <w:rsid w:val="00B512CB"/>
    <w:rsid w:val="00B51905"/>
    <w:rsid w:val="00B52145"/>
    <w:rsid w:val="00B53787"/>
    <w:rsid w:val="00B5393E"/>
    <w:rsid w:val="00B53A1E"/>
    <w:rsid w:val="00B5438D"/>
    <w:rsid w:val="00B544B5"/>
    <w:rsid w:val="00B54AAB"/>
    <w:rsid w:val="00B55C82"/>
    <w:rsid w:val="00B56D05"/>
    <w:rsid w:val="00B5719C"/>
    <w:rsid w:val="00B6148F"/>
    <w:rsid w:val="00B6183F"/>
    <w:rsid w:val="00B631D2"/>
    <w:rsid w:val="00B633B7"/>
    <w:rsid w:val="00B636F3"/>
    <w:rsid w:val="00B63D5D"/>
    <w:rsid w:val="00B661BB"/>
    <w:rsid w:val="00B6645C"/>
    <w:rsid w:val="00B66C3B"/>
    <w:rsid w:val="00B6782C"/>
    <w:rsid w:val="00B7143B"/>
    <w:rsid w:val="00B718DF"/>
    <w:rsid w:val="00B72388"/>
    <w:rsid w:val="00B72686"/>
    <w:rsid w:val="00B730E3"/>
    <w:rsid w:val="00B741DE"/>
    <w:rsid w:val="00B75E9D"/>
    <w:rsid w:val="00B76458"/>
    <w:rsid w:val="00B77E11"/>
    <w:rsid w:val="00B80DEE"/>
    <w:rsid w:val="00B8172D"/>
    <w:rsid w:val="00B8191F"/>
    <w:rsid w:val="00B82B23"/>
    <w:rsid w:val="00B83ECA"/>
    <w:rsid w:val="00B84852"/>
    <w:rsid w:val="00B849B5"/>
    <w:rsid w:val="00B84C44"/>
    <w:rsid w:val="00B8634E"/>
    <w:rsid w:val="00B86813"/>
    <w:rsid w:val="00B87840"/>
    <w:rsid w:val="00B87C19"/>
    <w:rsid w:val="00B9006A"/>
    <w:rsid w:val="00B90A10"/>
    <w:rsid w:val="00B90C63"/>
    <w:rsid w:val="00B91740"/>
    <w:rsid w:val="00B91979"/>
    <w:rsid w:val="00B91A2C"/>
    <w:rsid w:val="00B947D7"/>
    <w:rsid w:val="00B968F3"/>
    <w:rsid w:val="00B975DD"/>
    <w:rsid w:val="00BA01EB"/>
    <w:rsid w:val="00BA094F"/>
    <w:rsid w:val="00BA189D"/>
    <w:rsid w:val="00BA26B7"/>
    <w:rsid w:val="00BA4576"/>
    <w:rsid w:val="00BA4E4E"/>
    <w:rsid w:val="00BA5D34"/>
    <w:rsid w:val="00BA6E5F"/>
    <w:rsid w:val="00BA6F59"/>
    <w:rsid w:val="00BA744A"/>
    <w:rsid w:val="00BA78EB"/>
    <w:rsid w:val="00BB06D9"/>
    <w:rsid w:val="00BB0D09"/>
    <w:rsid w:val="00BB12CA"/>
    <w:rsid w:val="00BB1ABD"/>
    <w:rsid w:val="00BB1F40"/>
    <w:rsid w:val="00BB2434"/>
    <w:rsid w:val="00BB2A55"/>
    <w:rsid w:val="00BB2C7F"/>
    <w:rsid w:val="00BB4BD0"/>
    <w:rsid w:val="00BB5CB8"/>
    <w:rsid w:val="00BB6598"/>
    <w:rsid w:val="00BB66F0"/>
    <w:rsid w:val="00BC07E3"/>
    <w:rsid w:val="00BC093E"/>
    <w:rsid w:val="00BC0A93"/>
    <w:rsid w:val="00BC11BA"/>
    <w:rsid w:val="00BC1DAD"/>
    <w:rsid w:val="00BC214D"/>
    <w:rsid w:val="00BC39DA"/>
    <w:rsid w:val="00BC552A"/>
    <w:rsid w:val="00BC585E"/>
    <w:rsid w:val="00BC7A08"/>
    <w:rsid w:val="00BD1139"/>
    <w:rsid w:val="00BD16B0"/>
    <w:rsid w:val="00BD31D3"/>
    <w:rsid w:val="00BD45B0"/>
    <w:rsid w:val="00BD4B18"/>
    <w:rsid w:val="00BD56B9"/>
    <w:rsid w:val="00BD5AB2"/>
    <w:rsid w:val="00BD5C51"/>
    <w:rsid w:val="00BE00B0"/>
    <w:rsid w:val="00BE08EA"/>
    <w:rsid w:val="00BE12DC"/>
    <w:rsid w:val="00BE13D2"/>
    <w:rsid w:val="00BE13FD"/>
    <w:rsid w:val="00BE1B44"/>
    <w:rsid w:val="00BE24BE"/>
    <w:rsid w:val="00BE2614"/>
    <w:rsid w:val="00BE26EE"/>
    <w:rsid w:val="00BE2BAD"/>
    <w:rsid w:val="00BE32A3"/>
    <w:rsid w:val="00BE3600"/>
    <w:rsid w:val="00BE47F0"/>
    <w:rsid w:val="00BE4EF6"/>
    <w:rsid w:val="00BE51FF"/>
    <w:rsid w:val="00BE56FD"/>
    <w:rsid w:val="00BE5F0A"/>
    <w:rsid w:val="00BE66E3"/>
    <w:rsid w:val="00BE6DF8"/>
    <w:rsid w:val="00BE7025"/>
    <w:rsid w:val="00BE766D"/>
    <w:rsid w:val="00BF0919"/>
    <w:rsid w:val="00BF1BB1"/>
    <w:rsid w:val="00BF2225"/>
    <w:rsid w:val="00BF369A"/>
    <w:rsid w:val="00BF3B66"/>
    <w:rsid w:val="00BF4046"/>
    <w:rsid w:val="00BF60D4"/>
    <w:rsid w:val="00BF65C1"/>
    <w:rsid w:val="00BF6B4D"/>
    <w:rsid w:val="00BF749C"/>
    <w:rsid w:val="00BF78F7"/>
    <w:rsid w:val="00BF7989"/>
    <w:rsid w:val="00BF7BD1"/>
    <w:rsid w:val="00C0009B"/>
    <w:rsid w:val="00C000EE"/>
    <w:rsid w:val="00C013B5"/>
    <w:rsid w:val="00C02081"/>
    <w:rsid w:val="00C024CF"/>
    <w:rsid w:val="00C046DD"/>
    <w:rsid w:val="00C06A29"/>
    <w:rsid w:val="00C07774"/>
    <w:rsid w:val="00C102AC"/>
    <w:rsid w:val="00C11E28"/>
    <w:rsid w:val="00C1229C"/>
    <w:rsid w:val="00C14277"/>
    <w:rsid w:val="00C166D8"/>
    <w:rsid w:val="00C171CF"/>
    <w:rsid w:val="00C2119B"/>
    <w:rsid w:val="00C218D5"/>
    <w:rsid w:val="00C21D9B"/>
    <w:rsid w:val="00C225B0"/>
    <w:rsid w:val="00C22CA2"/>
    <w:rsid w:val="00C231E4"/>
    <w:rsid w:val="00C238B6"/>
    <w:rsid w:val="00C262A1"/>
    <w:rsid w:val="00C27B4F"/>
    <w:rsid w:val="00C3040F"/>
    <w:rsid w:val="00C30501"/>
    <w:rsid w:val="00C307B4"/>
    <w:rsid w:val="00C317BF"/>
    <w:rsid w:val="00C31C79"/>
    <w:rsid w:val="00C31FBE"/>
    <w:rsid w:val="00C32023"/>
    <w:rsid w:val="00C323BB"/>
    <w:rsid w:val="00C326CB"/>
    <w:rsid w:val="00C327DA"/>
    <w:rsid w:val="00C32CB4"/>
    <w:rsid w:val="00C33394"/>
    <w:rsid w:val="00C33446"/>
    <w:rsid w:val="00C33D90"/>
    <w:rsid w:val="00C34C83"/>
    <w:rsid w:val="00C3543D"/>
    <w:rsid w:val="00C358D3"/>
    <w:rsid w:val="00C36CD7"/>
    <w:rsid w:val="00C36F6B"/>
    <w:rsid w:val="00C36F94"/>
    <w:rsid w:val="00C37648"/>
    <w:rsid w:val="00C40062"/>
    <w:rsid w:val="00C40D42"/>
    <w:rsid w:val="00C419C3"/>
    <w:rsid w:val="00C424AD"/>
    <w:rsid w:val="00C431F6"/>
    <w:rsid w:val="00C437BF"/>
    <w:rsid w:val="00C4392C"/>
    <w:rsid w:val="00C442AE"/>
    <w:rsid w:val="00C466C7"/>
    <w:rsid w:val="00C4706E"/>
    <w:rsid w:val="00C50F8E"/>
    <w:rsid w:val="00C51C5E"/>
    <w:rsid w:val="00C531C8"/>
    <w:rsid w:val="00C5507C"/>
    <w:rsid w:val="00C56AB2"/>
    <w:rsid w:val="00C57444"/>
    <w:rsid w:val="00C576B2"/>
    <w:rsid w:val="00C60AEA"/>
    <w:rsid w:val="00C6167B"/>
    <w:rsid w:val="00C61902"/>
    <w:rsid w:val="00C6230D"/>
    <w:rsid w:val="00C62C04"/>
    <w:rsid w:val="00C62F35"/>
    <w:rsid w:val="00C63DAE"/>
    <w:rsid w:val="00C63DBD"/>
    <w:rsid w:val="00C64F2A"/>
    <w:rsid w:val="00C65098"/>
    <w:rsid w:val="00C65D87"/>
    <w:rsid w:val="00C665CB"/>
    <w:rsid w:val="00C66C18"/>
    <w:rsid w:val="00C677C9"/>
    <w:rsid w:val="00C7168A"/>
    <w:rsid w:val="00C722AC"/>
    <w:rsid w:val="00C723A6"/>
    <w:rsid w:val="00C74431"/>
    <w:rsid w:val="00C75A9A"/>
    <w:rsid w:val="00C75E50"/>
    <w:rsid w:val="00C75EA3"/>
    <w:rsid w:val="00C768B6"/>
    <w:rsid w:val="00C76AFC"/>
    <w:rsid w:val="00C801BA"/>
    <w:rsid w:val="00C807F8"/>
    <w:rsid w:val="00C81034"/>
    <w:rsid w:val="00C81658"/>
    <w:rsid w:val="00C8198B"/>
    <w:rsid w:val="00C8265C"/>
    <w:rsid w:val="00C82BEF"/>
    <w:rsid w:val="00C82C82"/>
    <w:rsid w:val="00C83F80"/>
    <w:rsid w:val="00C8445D"/>
    <w:rsid w:val="00C84489"/>
    <w:rsid w:val="00C847FB"/>
    <w:rsid w:val="00C85130"/>
    <w:rsid w:val="00C85AE4"/>
    <w:rsid w:val="00C85B10"/>
    <w:rsid w:val="00C85DB2"/>
    <w:rsid w:val="00C86976"/>
    <w:rsid w:val="00C86BA3"/>
    <w:rsid w:val="00C86BF0"/>
    <w:rsid w:val="00C87577"/>
    <w:rsid w:val="00C90449"/>
    <w:rsid w:val="00C92839"/>
    <w:rsid w:val="00C9351F"/>
    <w:rsid w:val="00C94B5A"/>
    <w:rsid w:val="00C951D1"/>
    <w:rsid w:val="00C9565A"/>
    <w:rsid w:val="00C9685E"/>
    <w:rsid w:val="00C96B59"/>
    <w:rsid w:val="00C979E5"/>
    <w:rsid w:val="00CA0179"/>
    <w:rsid w:val="00CA1648"/>
    <w:rsid w:val="00CA1720"/>
    <w:rsid w:val="00CA179A"/>
    <w:rsid w:val="00CA2A82"/>
    <w:rsid w:val="00CA2E21"/>
    <w:rsid w:val="00CA66F2"/>
    <w:rsid w:val="00CA7607"/>
    <w:rsid w:val="00CA76DA"/>
    <w:rsid w:val="00CB28DF"/>
    <w:rsid w:val="00CB4059"/>
    <w:rsid w:val="00CB518F"/>
    <w:rsid w:val="00CB65EE"/>
    <w:rsid w:val="00CB70E5"/>
    <w:rsid w:val="00CB7905"/>
    <w:rsid w:val="00CB7B38"/>
    <w:rsid w:val="00CB7CE8"/>
    <w:rsid w:val="00CC02CB"/>
    <w:rsid w:val="00CC1035"/>
    <w:rsid w:val="00CC17E0"/>
    <w:rsid w:val="00CC1BEC"/>
    <w:rsid w:val="00CC238A"/>
    <w:rsid w:val="00CC2414"/>
    <w:rsid w:val="00CC25D8"/>
    <w:rsid w:val="00CC304F"/>
    <w:rsid w:val="00CC3DD2"/>
    <w:rsid w:val="00CC4007"/>
    <w:rsid w:val="00CC4119"/>
    <w:rsid w:val="00CC4234"/>
    <w:rsid w:val="00CC425F"/>
    <w:rsid w:val="00CC4300"/>
    <w:rsid w:val="00CC4CBA"/>
    <w:rsid w:val="00CC5A8A"/>
    <w:rsid w:val="00CC5B6B"/>
    <w:rsid w:val="00CC6015"/>
    <w:rsid w:val="00CC6D06"/>
    <w:rsid w:val="00CC750F"/>
    <w:rsid w:val="00CC7EBA"/>
    <w:rsid w:val="00CD0313"/>
    <w:rsid w:val="00CD06C5"/>
    <w:rsid w:val="00CD0800"/>
    <w:rsid w:val="00CD127C"/>
    <w:rsid w:val="00CD16BA"/>
    <w:rsid w:val="00CD228B"/>
    <w:rsid w:val="00CD22CC"/>
    <w:rsid w:val="00CD2523"/>
    <w:rsid w:val="00CD30F8"/>
    <w:rsid w:val="00CD3F44"/>
    <w:rsid w:val="00CD4A06"/>
    <w:rsid w:val="00CD5F2A"/>
    <w:rsid w:val="00CD62A3"/>
    <w:rsid w:val="00CD6B80"/>
    <w:rsid w:val="00CD6ED4"/>
    <w:rsid w:val="00CD6F89"/>
    <w:rsid w:val="00CD720D"/>
    <w:rsid w:val="00CD72E3"/>
    <w:rsid w:val="00CD7D80"/>
    <w:rsid w:val="00CE0483"/>
    <w:rsid w:val="00CE0676"/>
    <w:rsid w:val="00CE15FE"/>
    <w:rsid w:val="00CE1FC6"/>
    <w:rsid w:val="00CE21CE"/>
    <w:rsid w:val="00CE2CA4"/>
    <w:rsid w:val="00CE33F9"/>
    <w:rsid w:val="00CE35DC"/>
    <w:rsid w:val="00CE4513"/>
    <w:rsid w:val="00CE5A85"/>
    <w:rsid w:val="00CE5F8C"/>
    <w:rsid w:val="00CE6141"/>
    <w:rsid w:val="00CE654D"/>
    <w:rsid w:val="00CE7467"/>
    <w:rsid w:val="00CF1552"/>
    <w:rsid w:val="00CF15A5"/>
    <w:rsid w:val="00CF15E9"/>
    <w:rsid w:val="00CF16FD"/>
    <w:rsid w:val="00CF1899"/>
    <w:rsid w:val="00CF1A04"/>
    <w:rsid w:val="00CF37C6"/>
    <w:rsid w:val="00CF5B2C"/>
    <w:rsid w:val="00CF65CE"/>
    <w:rsid w:val="00CF6CF0"/>
    <w:rsid w:val="00CF79D4"/>
    <w:rsid w:val="00D00BF3"/>
    <w:rsid w:val="00D01623"/>
    <w:rsid w:val="00D03606"/>
    <w:rsid w:val="00D0452B"/>
    <w:rsid w:val="00D04F1C"/>
    <w:rsid w:val="00D053F6"/>
    <w:rsid w:val="00D1063C"/>
    <w:rsid w:val="00D12D7C"/>
    <w:rsid w:val="00D1337F"/>
    <w:rsid w:val="00D1502A"/>
    <w:rsid w:val="00D20210"/>
    <w:rsid w:val="00D20A01"/>
    <w:rsid w:val="00D21678"/>
    <w:rsid w:val="00D21F2D"/>
    <w:rsid w:val="00D2216E"/>
    <w:rsid w:val="00D22E1A"/>
    <w:rsid w:val="00D23E8E"/>
    <w:rsid w:val="00D24EFA"/>
    <w:rsid w:val="00D257C6"/>
    <w:rsid w:val="00D258EF"/>
    <w:rsid w:val="00D26277"/>
    <w:rsid w:val="00D30890"/>
    <w:rsid w:val="00D30F61"/>
    <w:rsid w:val="00D31939"/>
    <w:rsid w:val="00D328D9"/>
    <w:rsid w:val="00D32C25"/>
    <w:rsid w:val="00D34B68"/>
    <w:rsid w:val="00D34DA2"/>
    <w:rsid w:val="00D34F8F"/>
    <w:rsid w:val="00D35112"/>
    <w:rsid w:val="00D36B1B"/>
    <w:rsid w:val="00D36EF1"/>
    <w:rsid w:val="00D37362"/>
    <w:rsid w:val="00D41876"/>
    <w:rsid w:val="00D4309E"/>
    <w:rsid w:val="00D43846"/>
    <w:rsid w:val="00D43ACC"/>
    <w:rsid w:val="00D457DC"/>
    <w:rsid w:val="00D464C3"/>
    <w:rsid w:val="00D46D12"/>
    <w:rsid w:val="00D46D2C"/>
    <w:rsid w:val="00D47183"/>
    <w:rsid w:val="00D500BB"/>
    <w:rsid w:val="00D50174"/>
    <w:rsid w:val="00D523D6"/>
    <w:rsid w:val="00D536B0"/>
    <w:rsid w:val="00D552E9"/>
    <w:rsid w:val="00D56394"/>
    <w:rsid w:val="00D564E5"/>
    <w:rsid w:val="00D56C59"/>
    <w:rsid w:val="00D60E40"/>
    <w:rsid w:val="00D60E8A"/>
    <w:rsid w:val="00D61392"/>
    <w:rsid w:val="00D61C85"/>
    <w:rsid w:val="00D667DB"/>
    <w:rsid w:val="00D66800"/>
    <w:rsid w:val="00D6712E"/>
    <w:rsid w:val="00D70A5E"/>
    <w:rsid w:val="00D71F67"/>
    <w:rsid w:val="00D72793"/>
    <w:rsid w:val="00D7312D"/>
    <w:rsid w:val="00D73608"/>
    <w:rsid w:val="00D73D7D"/>
    <w:rsid w:val="00D7465A"/>
    <w:rsid w:val="00D751F9"/>
    <w:rsid w:val="00D7532E"/>
    <w:rsid w:val="00D763DD"/>
    <w:rsid w:val="00D76BC6"/>
    <w:rsid w:val="00D8199C"/>
    <w:rsid w:val="00D8308C"/>
    <w:rsid w:val="00D831FA"/>
    <w:rsid w:val="00D83561"/>
    <w:rsid w:val="00D85933"/>
    <w:rsid w:val="00D86B68"/>
    <w:rsid w:val="00D86DC9"/>
    <w:rsid w:val="00D87B31"/>
    <w:rsid w:val="00D92684"/>
    <w:rsid w:val="00D93122"/>
    <w:rsid w:val="00D94055"/>
    <w:rsid w:val="00D96119"/>
    <w:rsid w:val="00D96723"/>
    <w:rsid w:val="00D968C8"/>
    <w:rsid w:val="00D979F9"/>
    <w:rsid w:val="00DA0C73"/>
    <w:rsid w:val="00DA5251"/>
    <w:rsid w:val="00DA5573"/>
    <w:rsid w:val="00DA626E"/>
    <w:rsid w:val="00DA76A3"/>
    <w:rsid w:val="00DB1390"/>
    <w:rsid w:val="00DB1ECC"/>
    <w:rsid w:val="00DB394B"/>
    <w:rsid w:val="00DB4C2D"/>
    <w:rsid w:val="00DB4E23"/>
    <w:rsid w:val="00DB6FF3"/>
    <w:rsid w:val="00DB7577"/>
    <w:rsid w:val="00DC067C"/>
    <w:rsid w:val="00DC0F7B"/>
    <w:rsid w:val="00DC1023"/>
    <w:rsid w:val="00DC174D"/>
    <w:rsid w:val="00DC2787"/>
    <w:rsid w:val="00DC2A4C"/>
    <w:rsid w:val="00DC3690"/>
    <w:rsid w:val="00DC43E2"/>
    <w:rsid w:val="00DC45F0"/>
    <w:rsid w:val="00DC5783"/>
    <w:rsid w:val="00DC6174"/>
    <w:rsid w:val="00DC61F3"/>
    <w:rsid w:val="00DC6A98"/>
    <w:rsid w:val="00DC74D3"/>
    <w:rsid w:val="00DC77A5"/>
    <w:rsid w:val="00DC7DFE"/>
    <w:rsid w:val="00DD0CD1"/>
    <w:rsid w:val="00DD1DC4"/>
    <w:rsid w:val="00DD27D5"/>
    <w:rsid w:val="00DD2836"/>
    <w:rsid w:val="00DD2CEB"/>
    <w:rsid w:val="00DD2EBB"/>
    <w:rsid w:val="00DD41A0"/>
    <w:rsid w:val="00DD4E54"/>
    <w:rsid w:val="00DD730A"/>
    <w:rsid w:val="00DD7DA5"/>
    <w:rsid w:val="00DE077C"/>
    <w:rsid w:val="00DE0C4F"/>
    <w:rsid w:val="00DE1684"/>
    <w:rsid w:val="00DE1B97"/>
    <w:rsid w:val="00DE223D"/>
    <w:rsid w:val="00DE25DA"/>
    <w:rsid w:val="00DE27A8"/>
    <w:rsid w:val="00DE3306"/>
    <w:rsid w:val="00DE3BB8"/>
    <w:rsid w:val="00DE40E1"/>
    <w:rsid w:val="00DE5EE2"/>
    <w:rsid w:val="00DE64BD"/>
    <w:rsid w:val="00DE6ADC"/>
    <w:rsid w:val="00DE7DD7"/>
    <w:rsid w:val="00DF14C5"/>
    <w:rsid w:val="00DF1729"/>
    <w:rsid w:val="00DF22D8"/>
    <w:rsid w:val="00DF3002"/>
    <w:rsid w:val="00DF37F9"/>
    <w:rsid w:val="00DF5830"/>
    <w:rsid w:val="00DF5B18"/>
    <w:rsid w:val="00DF6746"/>
    <w:rsid w:val="00DF6899"/>
    <w:rsid w:val="00DF6BEB"/>
    <w:rsid w:val="00DF7B54"/>
    <w:rsid w:val="00DF7B73"/>
    <w:rsid w:val="00E00280"/>
    <w:rsid w:val="00E0060E"/>
    <w:rsid w:val="00E00946"/>
    <w:rsid w:val="00E017A1"/>
    <w:rsid w:val="00E01B04"/>
    <w:rsid w:val="00E02208"/>
    <w:rsid w:val="00E02803"/>
    <w:rsid w:val="00E04CC8"/>
    <w:rsid w:val="00E05504"/>
    <w:rsid w:val="00E05FF5"/>
    <w:rsid w:val="00E1000B"/>
    <w:rsid w:val="00E1077C"/>
    <w:rsid w:val="00E12702"/>
    <w:rsid w:val="00E12A07"/>
    <w:rsid w:val="00E12B64"/>
    <w:rsid w:val="00E14038"/>
    <w:rsid w:val="00E14732"/>
    <w:rsid w:val="00E14848"/>
    <w:rsid w:val="00E15271"/>
    <w:rsid w:val="00E15B79"/>
    <w:rsid w:val="00E174C7"/>
    <w:rsid w:val="00E20005"/>
    <w:rsid w:val="00E20831"/>
    <w:rsid w:val="00E23B45"/>
    <w:rsid w:val="00E24233"/>
    <w:rsid w:val="00E245DB"/>
    <w:rsid w:val="00E24CB0"/>
    <w:rsid w:val="00E25148"/>
    <w:rsid w:val="00E2639D"/>
    <w:rsid w:val="00E26852"/>
    <w:rsid w:val="00E27350"/>
    <w:rsid w:val="00E30F90"/>
    <w:rsid w:val="00E31150"/>
    <w:rsid w:val="00E3168B"/>
    <w:rsid w:val="00E318CD"/>
    <w:rsid w:val="00E31D39"/>
    <w:rsid w:val="00E31F51"/>
    <w:rsid w:val="00E3215C"/>
    <w:rsid w:val="00E33AED"/>
    <w:rsid w:val="00E3444C"/>
    <w:rsid w:val="00E3472B"/>
    <w:rsid w:val="00E349E0"/>
    <w:rsid w:val="00E34D47"/>
    <w:rsid w:val="00E37687"/>
    <w:rsid w:val="00E37D0F"/>
    <w:rsid w:val="00E404FF"/>
    <w:rsid w:val="00E40D2C"/>
    <w:rsid w:val="00E42C9C"/>
    <w:rsid w:val="00E42D53"/>
    <w:rsid w:val="00E4355D"/>
    <w:rsid w:val="00E4375D"/>
    <w:rsid w:val="00E44D81"/>
    <w:rsid w:val="00E458FA"/>
    <w:rsid w:val="00E45B33"/>
    <w:rsid w:val="00E45F86"/>
    <w:rsid w:val="00E46323"/>
    <w:rsid w:val="00E463DF"/>
    <w:rsid w:val="00E500CA"/>
    <w:rsid w:val="00E514AE"/>
    <w:rsid w:val="00E51CF3"/>
    <w:rsid w:val="00E523C4"/>
    <w:rsid w:val="00E52936"/>
    <w:rsid w:val="00E52D91"/>
    <w:rsid w:val="00E53515"/>
    <w:rsid w:val="00E53B5D"/>
    <w:rsid w:val="00E53C2F"/>
    <w:rsid w:val="00E549D8"/>
    <w:rsid w:val="00E55213"/>
    <w:rsid w:val="00E56105"/>
    <w:rsid w:val="00E56493"/>
    <w:rsid w:val="00E56C84"/>
    <w:rsid w:val="00E572B2"/>
    <w:rsid w:val="00E608FA"/>
    <w:rsid w:val="00E611A4"/>
    <w:rsid w:val="00E611DC"/>
    <w:rsid w:val="00E61C92"/>
    <w:rsid w:val="00E621B5"/>
    <w:rsid w:val="00E63403"/>
    <w:rsid w:val="00E65834"/>
    <w:rsid w:val="00E66B71"/>
    <w:rsid w:val="00E66D28"/>
    <w:rsid w:val="00E66EF3"/>
    <w:rsid w:val="00E6736F"/>
    <w:rsid w:val="00E6773A"/>
    <w:rsid w:val="00E67F2A"/>
    <w:rsid w:val="00E70415"/>
    <w:rsid w:val="00E70434"/>
    <w:rsid w:val="00E706D8"/>
    <w:rsid w:val="00E714CA"/>
    <w:rsid w:val="00E72F2B"/>
    <w:rsid w:val="00E731D0"/>
    <w:rsid w:val="00E732D7"/>
    <w:rsid w:val="00E73444"/>
    <w:rsid w:val="00E73FC8"/>
    <w:rsid w:val="00E7429F"/>
    <w:rsid w:val="00E74932"/>
    <w:rsid w:val="00E7497E"/>
    <w:rsid w:val="00E75A45"/>
    <w:rsid w:val="00E762D4"/>
    <w:rsid w:val="00E7668C"/>
    <w:rsid w:val="00E7721E"/>
    <w:rsid w:val="00E77DAB"/>
    <w:rsid w:val="00E80AEF"/>
    <w:rsid w:val="00E81CA4"/>
    <w:rsid w:val="00E81D43"/>
    <w:rsid w:val="00E82C97"/>
    <w:rsid w:val="00E839C5"/>
    <w:rsid w:val="00E8457C"/>
    <w:rsid w:val="00E84879"/>
    <w:rsid w:val="00E85D82"/>
    <w:rsid w:val="00E872F1"/>
    <w:rsid w:val="00E91E33"/>
    <w:rsid w:val="00E93370"/>
    <w:rsid w:val="00E9431B"/>
    <w:rsid w:val="00E94A09"/>
    <w:rsid w:val="00E95A47"/>
    <w:rsid w:val="00E95DB8"/>
    <w:rsid w:val="00E9628E"/>
    <w:rsid w:val="00E9647D"/>
    <w:rsid w:val="00EA0F46"/>
    <w:rsid w:val="00EA1C42"/>
    <w:rsid w:val="00EA26C1"/>
    <w:rsid w:val="00EA2720"/>
    <w:rsid w:val="00EA3F84"/>
    <w:rsid w:val="00EA40B1"/>
    <w:rsid w:val="00EA46AB"/>
    <w:rsid w:val="00EA4711"/>
    <w:rsid w:val="00EB01C8"/>
    <w:rsid w:val="00EB189B"/>
    <w:rsid w:val="00EB1CA4"/>
    <w:rsid w:val="00EB2822"/>
    <w:rsid w:val="00EB2D3F"/>
    <w:rsid w:val="00EB45B3"/>
    <w:rsid w:val="00EB58B1"/>
    <w:rsid w:val="00EB5A26"/>
    <w:rsid w:val="00EB6257"/>
    <w:rsid w:val="00EB68D3"/>
    <w:rsid w:val="00EB6EBC"/>
    <w:rsid w:val="00EC0197"/>
    <w:rsid w:val="00EC0BE2"/>
    <w:rsid w:val="00EC1C0F"/>
    <w:rsid w:val="00EC285A"/>
    <w:rsid w:val="00EC2BD1"/>
    <w:rsid w:val="00EC43CD"/>
    <w:rsid w:val="00EC4A46"/>
    <w:rsid w:val="00EC4EFE"/>
    <w:rsid w:val="00EC6101"/>
    <w:rsid w:val="00EC616B"/>
    <w:rsid w:val="00EC6DAC"/>
    <w:rsid w:val="00EC6F01"/>
    <w:rsid w:val="00ED0721"/>
    <w:rsid w:val="00ED0837"/>
    <w:rsid w:val="00ED0B12"/>
    <w:rsid w:val="00ED10E6"/>
    <w:rsid w:val="00ED1A3D"/>
    <w:rsid w:val="00ED283B"/>
    <w:rsid w:val="00ED2869"/>
    <w:rsid w:val="00ED406E"/>
    <w:rsid w:val="00ED4F50"/>
    <w:rsid w:val="00ED5026"/>
    <w:rsid w:val="00ED5F18"/>
    <w:rsid w:val="00ED6BCA"/>
    <w:rsid w:val="00EE0490"/>
    <w:rsid w:val="00EE1834"/>
    <w:rsid w:val="00EE19E4"/>
    <w:rsid w:val="00EE228F"/>
    <w:rsid w:val="00EE2925"/>
    <w:rsid w:val="00EE36DF"/>
    <w:rsid w:val="00EE53C9"/>
    <w:rsid w:val="00EE5451"/>
    <w:rsid w:val="00EE57EE"/>
    <w:rsid w:val="00EE5DE6"/>
    <w:rsid w:val="00EE73A7"/>
    <w:rsid w:val="00EE7992"/>
    <w:rsid w:val="00EE799B"/>
    <w:rsid w:val="00EF0B06"/>
    <w:rsid w:val="00EF0EFA"/>
    <w:rsid w:val="00EF104D"/>
    <w:rsid w:val="00EF167B"/>
    <w:rsid w:val="00EF16E8"/>
    <w:rsid w:val="00EF1B60"/>
    <w:rsid w:val="00EF28E0"/>
    <w:rsid w:val="00EF42BD"/>
    <w:rsid w:val="00EF49C2"/>
    <w:rsid w:val="00EF578F"/>
    <w:rsid w:val="00EF5B90"/>
    <w:rsid w:val="00EF5D15"/>
    <w:rsid w:val="00EF5D25"/>
    <w:rsid w:val="00EF5ED8"/>
    <w:rsid w:val="00EF771C"/>
    <w:rsid w:val="00EF7D03"/>
    <w:rsid w:val="00F001B7"/>
    <w:rsid w:val="00F007D0"/>
    <w:rsid w:val="00F01452"/>
    <w:rsid w:val="00F029EE"/>
    <w:rsid w:val="00F0375A"/>
    <w:rsid w:val="00F0432B"/>
    <w:rsid w:val="00F047F4"/>
    <w:rsid w:val="00F0495C"/>
    <w:rsid w:val="00F0717E"/>
    <w:rsid w:val="00F105F2"/>
    <w:rsid w:val="00F107A5"/>
    <w:rsid w:val="00F1085B"/>
    <w:rsid w:val="00F1137B"/>
    <w:rsid w:val="00F121CF"/>
    <w:rsid w:val="00F12514"/>
    <w:rsid w:val="00F1336F"/>
    <w:rsid w:val="00F13CB1"/>
    <w:rsid w:val="00F142ED"/>
    <w:rsid w:val="00F14DA4"/>
    <w:rsid w:val="00F16279"/>
    <w:rsid w:val="00F16F44"/>
    <w:rsid w:val="00F206F8"/>
    <w:rsid w:val="00F2088F"/>
    <w:rsid w:val="00F221E7"/>
    <w:rsid w:val="00F22522"/>
    <w:rsid w:val="00F23B01"/>
    <w:rsid w:val="00F23D18"/>
    <w:rsid w:val="00F247E8"/>
    <w:rsid w:val="00F254FB"/>
    <w:rsid w:val="00F30230"/>
    <w:rsid w:val="00F32ADB"/>
    <w:rsid w:val="00F33B50"/>
    <w:rsid w:val="00F353F2"/>
    <w:rsid w:val="00F359D7"/>
    <w:rsid w:val="00F35B7C"/>
    <w:rsid w:val="00F3618E"/>
    <w:rsid w:val="00F36457"/>
    <w:rsid w:val="00F37D4E"/>
    <w:rsid w:val="00F4009C"/>
    <w:rsid w:val="00F40108"/>
    <w:rsid w:val="00F40FB1"/>
    <w:rsid w:val="00F41D90"/>
    <w:rsid w:val="00F41DDD"/>
    <w:rsid w:val="00F4218A"/>
    <w:rsid w:val="00F4287C"/>
    <w:rsid w:val="00F42D00"/>
    <w:rsid w:val="00F4330B"/>
    <w:rsid w:val="00F458AB"/>
    <w:rsid w:val="00F45AAE"/>
    <w:rsid w:val="00F47BD2"/>
    <w:rsid w:val="00F47F0B"/>
    <w:rsid w:val="00F51B27"/>
    <w:rsid w:val="00F51CBE"/>
    <w:rsid w:val="00F534A6"/>
    <w:rsid w:val="00F536F3"/>
    <w:rsid w:val="00F538D1"/>
    <w:rsid w:val="00F54A6A"/>
    <w:rsid w:val="00F5576E"/>
    <w:rsid w:val="00F55DD0"/>
    <w:rsid w:val="00F57160"/>
    <w:rsid w:val="00F578AE"/>
    <w:rsid w:val="00F60E69"/>
    <w:rsid w:val="00F62916"/>
    <w:rsid w:val="00F6393E"/>
    <w:rsid w:val="00F65458"/>
    <w:rsid w:val="00F65805"/>
    <w:rsid w:val="00F659F7"/>
    <w:rsid w:val="00F7185A"/>
    <w:rsid w:val="00F72B63"/>
    <w:rsid w:val="00F7336F"/>
    <w:rsid w:val="00F740E7"/>
    <w:rsid w:val="00F7412E"/>
    <w:rsid w:val="00F74735"/>
    <w:rsid w:val="00F7552B"/>
    <w:rsid w:val="00F763AA"/>
    <w:rsid w:val="00F76C72"/>
    <w:rsid w:val="00F77082"/>
    <w:rsid w:val="00F8039B"/>
    <w:rsid w:val="00F805BF"/>
    <w:rsid w:val="00F80A31"/>
    <w:rsid w:val="00F80E2A"/>
    <w:rsid w:val="00F8157E"/>
    <w:rsid w:val="00F82108"/>
    <w:rsid w:val="00F831F6"/>
    <w:rsid w:val="00F84093"/>
    <w:rsid w:val="00F85932"/>
    <w:rsid w:val="00F85BB8"/>
    <w:rsid w:val="00F86688"/>
    <w:rsid w:val="00F868AE"/>
    <w:rsid w:val="00F8769B"/>
    <w:rsid w:val="00F876D4"/>
    <w:rsid w:val="00F87C62"/>
    <w:rsid w:val="00F87D1D"/>
    <w:rsid w:val="00F90DEE"/>
    <w:rsid w:val="00F91330"/>
    <w:rsid w:val="00F91F59"/>
    <w:rsid w:val="00F923C9"/>
    <w:rsid w:val="00F93641"/>
    <w:rsid w:val="00F9366C"/>
    <w:rsid w:val="00F9398D"/>
    <w:rsid w:val="00F9435D"/>
    <w:rsid w:val="00F9490E"/>
    <w:rsid w:val="00F95332"/>
    <w:rsid w:val="00F969E5"/>
    <w:rsid w:val="00F96EF9"/>
    <w:rsid w:val="00F96FFC"/>
    <w:rsid w:val="00F97C64"/>
    <w:rsid w:val="00F97D55"/>
    <w:rsid w:val="00F97E5B"/>
    <w:rsid w:val="00FA134D"/>
    <w:rsid w:val="00FA1A0E"/>
    <w:rsid w:val="00FA2420"/>
    <w:rsid w:val="00FA2AF9"/>
    <w:rsid w:val="00FA3009"/>
    <w:rsid w:val="00FA3108"/>
    <w:rsid w:val="00FA33BC"/>
    <w:rsid w:val="00FA3A3D"/>
    <w:rsid w:val="00FA3E55"/>
    <w:rsid w:val="00FA401A"/>
    <w:rsid w:val="00FA4549"/>
    <w:rsid w:val="00FA554A"/>
    <w:rsid w:val="00FA557C"/>
    <w:rsid w:val="00FA5628"/>
    <w:rsid w:val="00FA6365"/>
    <w:rsid w:val="00FA63D5"/>
    <w:rsid w:val="00FB0C17"/>
    <w:rsid w:val="00FB1311"/>
    <w:rsid w:val="00FB147A"/>
    <w:rsid w:val="00FB158F"/>
    <w:rsid w:val="00FB3221"/>
    <w:rsid w:val="00FB4070"/>
    <w:rsid w:val="00FB6762"/>
    <w:rsid w:val="00FB7E46"/>
    <w:rsid w:val="00FB7E58"/>
    <w:rsid w:val="00FB7F3B"/>
    <w:rsid w:val="00FC1056"/>
    <w:rsid w:val="00FC1824"/>
    <w:rsid w:val="00FC1B45"/>
    <w:rsid w:val="00FC31A5"/>
    <w:rsid w:val="00FC321C"/>
    <w:rsid w:val="00FC3601"/>
    <w:rsid w:val="00FC3AEF"/>
    <w:rsid w:val="00FC49E6"/>
    <w:rsid w:val="00FC540A"/>
    <w:rsid w:val="00FC708E"/>
    <w:rsid w:val="00FC72EF"/>
    <w:rsid w:val="00FD1052"/>
    <w:rsid w:val="00FD1237"/>
    <w:rsid w:val="00FD255D"/>
    <w:rsid w:val="00FD2BC1"/>
    <w:rsid w:val="00FD31EC"/>
    <w:rsid w:val="00FD3C42"/>
    <w:rsid w:val="00FD3CC9"/>
    <w:rsid w:val="00FD421D"/>
    <w:rsid w:val="00FD5328"/>
    <w:rsid w:val="00FD58F0"/>
    <w:rsid w:val="00FD5A12"/>
    <w:rsid w:val="00FD7008"/>
    <w:rsid w:val="00FD749D"/>
    <w:rsid w:val="00FD7844"/>
    <w:rsid w:val="00FE252C"/>
    <w:rsid w:val="00FE26FC"/>
    <w:rsid w:val="00FE370D"/>
    <w:rsid w:val="00FE391C"/>
    <w:rsid w:val="00FE467B"/>
    <w:rsid w:val="00FE52BD"/>
    <w:rsid w:val="00FE5629"/>
    <w:rsid w:val="00FE563C"/>
    <w:rsid w:val="00FE5B2B"/>
    <w:rsid w:val="00FE5E0A"/>
    <w:rsid w:val="00FF1378"/>
    <w:rsid w:val="00FF1F8A"/>
    <w:rsid w:val="00FF2119"/>
    <w:rsid w:val="00FF2ED4"/>
    <w:rsid w:val="00FF50AF"/>
    <w:rsid w:val="00FF5668"/>
    <w:rsid w:val="00FF58BC"/>
    <w:rsid w:val="00FF5EFD"/>
    <w:rsid w:val="00FF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CA4FCE7"/>
  <w15:docId w15:val="{45628166-B5E2-4E7B-B494-A188DAC6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Subtitle" w:uiPriority="11" w:qFormat="1"/>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8CE"/>
    <w:rPr>
      <w:sz w:val="24"/>
    </w:rPr>
  </w:style>
  <w:style w:type="paragraph" w:styleId="Heading1">
    <w:name w:val="heading 1"/>
    <w:basedOn w:val="Normal"/>
    <w:next w:val="Normal"/>
    <w:link w:val="Heading1Char"/>
    <w:uiPriority w:val="9"/>
    <w:qFormat/>
    <w:pPr>
      <w:keepNext/>
      <w:jc w:val="center"/>
      <w:outlineLvl w:val="0"/>
    </w:pPr>
    <w:rPr>
      <w:b/>
      <w:sz w:val="28"/>
    </w:rPr>
  </w:style>
  <w:style w:type="paragraph" w:styleId="Heading2">
    <w:name w:val="heading 2"/>
    <w:basedOn w:val="Normal"/>
    <w:next w:val="Normal"/>
    <w:link w:val="Heading2Char"/>
    <w:uiPriority w:val="9"/>
    <w:qFormat/>
    <w:pPr>
      <w:keepNext/>
      <w:jc w:val="both"/>
      <w:outlineLvl w:val="1"/>
    </w:pPr>
    <w:rPr>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jc w:val="both"/>
      <w:outlineLvl w:val="3"/>
    </w:pPr>
    <w:rPr>
      <w:b/>
    </w:rPr>
  </w:style>
  <w:style w:type="paragraph" w:styleId="Heading5">
    <w:name w:val="heading 5"/>
    <w:basedOn w:val="Normal"/>
    <w:next w:val="Normal"/>
    <w:link w:val="Heading5Char"/>
    <w:uiPriority w:val="9"/>
    <w:qFormat/>
    <w:pPr>
      <w:keepNext/>
      <w:outlineLvl w:val="4"/>
    </w:pPr>
    <w:rPr>
      <w:u w:val="single"/>
    </w:rPr>
  </w:style>
  <w:style w:type="paragraph" w:styleId="Heading6">
    <w:name w:val="heading 6"/>
    <w:basedOn w:val="Normal"/>
    <w:next w:val="Normal"/>
    <w:link w:val="Heading6Char"/>
    <w:uiPriority w:val="9"/>
    <w:qFormat/>
    <w:pPr>
      <w:keepNext/>
      <w:jc w:val="center"/>
      <w:outlineLvl w:val="5"/>
    </w:pPr>
    <w:rPr>
      <w:b/>
      <w:i/>
    </w:rPr>
  </w:style>
  <w:style w:type="paragraph" w:styleId="Heading7">
    <w:name w:val="heading 7"/>
    <w:basedOn w:val="Normal"/>
    <w:next w:val="Normal"/>
    <w:link w:val="Heading7Char"/>
    <w:uiPriority w:val="9"/>
    <w:qFormat/>
    <w:pPr>
      <w:keepNext/>
      <w:tabs>
        <w:tab w:val="left" w:pos="0"/>
      </w:tabs>
      <w:ind w:left="1440" w:hanging="1440"/>
      <w:outlineLvl w:val="6"/>
    </w:pPr>
    <w:rPr>
      <w:b/>
      <w:bCs/>
      <w:u w:val="single"/>
    </w:rPr>
  </w:style>
  <w:style w:type="paragraph" w:styleId="Heading8">
    <w:name w:val="heading 8"/>
    <w:basedOn w:val="Normal"/>
    <w:next w:val="Normal"/>
    <w:link w:val="Heading8Char"/>
    <w:uiPriority w:val="9"/>
    <w:qFormat/>
    <w:pPr>
      <w:keepNext/>
      <w:tabs>
        <w:tab w:val="left" w:pos="-90"/>
      </w:tabs>
      <w:outlineLvl w:val="7"/>
    </w:pPr>
    <w:rPr>
      <w:sz w:val="21"/>
      <w:u w:val="single"/>
    </w:rPr>
  </w:style>
  <w:style w:type="paragraph" w:styleId="Heading9">
    <w:name w:val="heading 9"/>
    <w:basedOn w:val="Normal"/>
    <w:next w:val="Normal"/>
    <w:link w:val="Heading9Char"/>
    <w:uiPriority w:val="9"/>
    <w:qFormat/>
    <w:pPr>
      <w:keepNext/>
      <w:jc w:val="both"/>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tabs>
        <w:tab w:val="left" w:pos="0"/>
      </w:tabs>
      <w:jc w:val="both"/>
    </w:pPr>
  </w:style>
  <w:style w:type="paragraph" w:styleId="BodyTextIndent">
    <w:name w:val="Body Text Indent"/>
    <w:basedOn w:val="Normal"/>
    <w:link w:val="BodyTextIndentChar"/>
    <w:pPr>
      <w:ind w:firstLine="720"/>
    </w:pPr>
  </w:style>
  <w:style w:type="paragraph" w:styleId="BodyText2">
    <w:name w:val="Body Text 2"/>
    <w:basedOn w:val="Normal"/>
    <w:link w:val="BodyText2Char"/>
    <w:pPr>
      <w:tabs>
        <w:tab w:val="left" w:pos="-90"/>
      </w:tabs>
    </w:pPr>
    <w:rPr>
      <w:sz w:val="21"/>
    </w:rPr>
  </w:style>
  <w:style w:type="paragraph" w:styleId="BodyTextIndent2">
    <w:name w:val="Body Text Indent 2"/>
    <w:basedOn w:val="Normal"/>
    <w:pPr>
      <w:ind w:left="270" w:hanging="270"/>
    </w:pPr>
  </w:style>
  <w:style w:type="character" w:styleId="Strong">
    <w:name w:val="Strong"/>
    <w:qFormat/>
    <w:rPr>
      <w:b/>
      <w:bCs/>
    </w:rPr>
  </w:style>
  <w:style w:type="character" w:styleId="Hyperlink">
    <w:name w:val="Hyperlink"/>
    <w:uiPriority w:val="99"/>
    <w:rPr>
      <w:color w:val="0000FF"/>
      <w:u w:val="single"/>
    </w:rPr>
  </w:style>
  <w:style w:type="paragraph" w:styleId="NormalWeb">
    <w:name w:val="Normal (Web)"/>
    <w:basedOn w:val="Normal"/>
    <w:link w:val="NormalWebChar"/>
    <w:uiPriority w:val="99"/>
    <w:pPr>
      <w:spacing w:before="100" w:beforeAutospacing="1" w:after="100" w:afterAutospacing="1"/>
    </w:pPr>
    <w:rPr>
      <w:szCs w:val="24"/>
    </w:rPr>
  </w:style>
  <w:style w:type="character" w:styleId="FollowedHyperlink">
    <w:name w:val="FollowedHyperlink"/>
    <w:uiPriority w:val="99"/>
    <w:rPr>
      <w:color w:val="800080"/>
      <w:u w:val="single"/>
    </w:rPr>
  </w:style>
  <w:style w:type="paragraph" w:styleId="Title">
    <w:name w:val="Title"/>
    <w:basedOn w:val="Normal"/>
    <w:link w:val="TitleChar"/>
    <w:qFormat/>
    <w:pPr>
      <w:jc w:val="center"/>
    </w:pPr>
    <w:rPr>
      <w:b/>
      <w:bCs/>
    </w:rPr>
  </w:style>
  <w:style w:type="paragraph" w:styleId="Subtitle">
    <w:name w:val="Subtitle"/>
    <w:basedOn w:val="Normal"/>
    <w:link w:val="SubtitleChar"/>
    <w:uiPriority w:val="11"/>
    <w:qFormat/>
    <w:pPr>
      <w:jc w:val="center"/>
    </w:pPr>
    <w:rPr>
      <w:b/>
      <w:bCs/>
      <w:sz w:val="20"/>
    </w:rPr>
  </w:style>
  <w:style w:type="paragraph" w:styleId="Header">
    <w:name w:val="header"/>
    <w:basedOn w:val="Normal"/>
    <w:link w:val="HeaderChar"/>
    <w:uiPriority w:val="99"/>
    <w:pPr>
      <w:widowControl w:val="0"/>
      <w:tabs>
        <w:tab w:val="center" w:pos="4320"/>
        <w:tab w:val="right" w:pos="8640"/>
      </w:tabs>
    </w:pPr>
    <w:rPr>
      <w:snapToGrid w:val="0"/>
    </w:rPr>
  </w:style>
  <w:style w:type="paragraph" w:customStyle="1" w:styleId="c2">
    <w:name w:val="c2"/>
    <w:basedOn w:val="Normal"/>
    <w:pPr>
      <w:widowControl w:val="0"/>
      <w:spacing w:line="240" w:lineRule="atLeast"/>
      <w:jc w:val="center"/>
    </w:pPr>
    <w:rPr>
      <w:rFonts w:ascii="Chicago" w:hAnsi="Chicago"/>
    </w:rPr>
  </w:style>
  <w:style w:type="character" w:customStyle="1" w:styleId="label-2">
    <w:name w:val="label-2"/>
    <w:rPr>
      <w:b/>
      <w:bCs/>
      <w:sz w:val="20"/>
      <w:szCs w:val="20"/>
    </w:rPr>
  </w:style>
  <w:style w:type="character" w:customStyle="1" w:styleId="label-3">
    <w:name w:val="label-3"/>
    <w:rPr>
      <w:b/>
      <w:bCs/>
      <w:sz w:val="20"/>
      <w:szCs w:val="20"/>
    </w:rPr>
  </w:style>
  <w:style w:type="paragraph" w:styleId="BodyText3">
    <w:name w:val="Body Text 3"/>
    <w:basedOn w:val="Normal"/>
    <w:link w:val="BodyText3Char"/>
    <w:pPr>
      <w:jc w:val="both"/>
    </w:pPr>
    <w:rPr>
      <w:sz w:val="20"/>
    </w:rPr>
  </w:style>
  <w:style w:type="paragraph" w:styleId="BlockText">
    <w:name w:val="Block Text"/>
    <w:basedOn w:val="Normal"/>
    <w:uiPriority w:val="99"/>
    <w:pPr>
      <w:tabs>
        <w:tab w:val="left" w:pos="-720"/>
        <w:tab w:val="left" w:pos="-360"/>
      </w:tabs>
      <w:suppressAutoHyphens/>
      <w:ind w:left="990" w:right="1152"/>
      <w:jc w:val="both"/>
    </w:pPr>
    <w:rPr>
      <w:rFonts w:ascii="Tahoma" w:hAnsi="Tahoma"/>
      <w:b/>
      <w:sz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rsid w:val="00801F20"/>
    <w:pPr>
      <w:spacing w:after="120"/>
      <w:ind w:left="360"/>
    </w:pPr>
    <w:rPr>
      <w:sz w:val="16"/>
      <w:szCs w:val="16"/>
    </w:rPr>
  </w:style>
  <w:style w:type="paragraph" w:styleId="BalloonText">
    <w:name w:val="Balloon Text"/>
    <w:basedOn w:val="Normal"/>
    <w:semiHidden/>
    <w:rsid w:val="002B07AA"/>
    <w:rPr>
      <w:rFonts w:ascii="Tahoma" w:hAnsi="Tahoma" w:cs="Tahoma"/>
      <w:sz w:val="16"/>
      <w:szCs w:val="16"/>
    </w:rPr>
  </w:style>
  <w:style w:type="paragraph" w:styleId="HTMLPreformatted">
    <w:name w:val="HTML Preformatted"/>
    <w:basedOn w:val="Normal"/>
    <w:link w:val="HTMLPreformattedChar"/>
    <w:uiPriority w:val="99"/>
    <w:rsid w:val="001C3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table" w:styleId="TableGrid">
    <w:name w:val="Table Grid"/>
    <w:basedOn w:val="TableNormal"/>
    <w:uiPriority w:val="39"/>
    <w:rsid w:val="0024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EBF"/>
    <w:rPr>
      <w:rFonts w:ascii="Courier New" w:hAnsi="Courier New"/>
      <w:sz w:val="20"/>
    </w:rPr>
  </w:style>
  <w:style w:type="paragraph" w:customStyle="1" w:styleId="content">
    <w:name w:val="content"/>
    <w:basedOn w:val="Normal"/>
    <w:rsid w:val="004730AF"/>
    <w:pPr>
      <w:shd w:val="clear" w:color="auto" w:fill="FFFFFF"/>
      <w:spacing w:before="100" w:beforeAutospacing="1" w:after="100" w:afterAutospacing="1"/>
      <w:ind w:left="120" w:right="84"/>
    </w:pPr>
    <w:rPr>
      <w:rFonts w:ascii="Arial" w:hAnsi="Arial" w:cs="Arial"/>
      <w:snapToGrid w:val="0"/>
      <w:color w:val="000000"/>
      <w:sz w:val="22"/>
      <w:szCs w:val="22"/>
    </w:rPr>
  </w:style>
  <w:style w:type="paragraph" w:customStyle="1" w:styleId="Default">
    <w:name w:val="Default"/>
    <w:rsid w:val="004730AF"/>
    <w:pPr>
      <w:autoSpaceDE w:val="0"/>
      <w:autoSpaceDN w:val="0"/>
      <w:adjustRightInd w:val="0"/>
    </w:pPr>
    <w:rPr>
      <w:rFonts w:ascii="Arial" w:hAnsi="Arial" w:cs="Arial"/>
      <w:color w:val="000000"/>
      <w:sz w:val="24"/>
      <w:szCs w:val="24"/>
    </w:rPr>
  </w:style>
  <w:style w:type="character" w:styleId="CommentReference">
    <w:name w:val="annotation reference"/>
    <w:rsid w:val="00FA1A0E"/>
    <w:rPr>
      <w:sz w:val="16"/>
      <w:szCs w:val="16"/>
    </w:rPr>
  </w:style>
  <w:style w:type="paragraph" w:styleId="CommentText">
    <w:name w:val="annotation text"/>
    <w:basedOn w:val="Normal"/>
    <w:link w:val="CommentTextChar"/>
    <w:uiPriority w:val="99"/>
    <w:rsid w:val="00FA1A0E"/>
    <w:rPr>
      <w:sz w:val="20"/>
    </w:rPr>
  </w:style>
  <w:style w:type="paragraph" w:styleId="CommentSubject">
    <w:name w:val="annotation subject"/>
    <w:basedOn w:val="CommentText"/>
    <w:next w:val="CommentText"/>
    <w:semiHidden/>
    <w:rsid w:val="00FA1A0E"/>
    <w:rPr>
      <w:b/>
      <w:bCs/>
    </w:rPr>
  </w:style>
  <w:style w:type="character" w:customStyle="1" w:styleId="NormalWebChar">
    <w:name w:val="Normal (Web) Char"/>
    <w:link w:val="NormalWeb"/>
    <w:locked/>
    <w:rsid w:val="00400475"/>
    <w:rPr>
      <w:sz w:val="24"/>
      <w:szCs w:val="24"/>
      <w:lang w:val="en-US" w:eastAsia="en-US" w:bidi="ar-SA"/>
    </w:rPr>
  </w:style>
  <w:style w:type="character" w:customStyle="1" w:styleId="HeaderChar">
    <w:name w:val="Header Char"/>
    <w:link w:val="Header"/>
    <w:uiPriority w:val="99"/>
    <w:locked/>
    <w:rsid w:val="000F6A7B"/>
    <w:rPr>
      <w:snapToGrid w:val="0"/>
      <w:sz w:val="24"/>
      <w:lang w:val="en-US" w:eastAsia="en-US" w:bidi="ar-SA"/>
    </w:rPr>
  </w:style>
  <w:style w:type="character" w:customStyle="1" w:styleId="PlainTextChar">
    <w:name w:val="Plain Text Char"/>
    <w:link w:val="PlainText"/>
    <w:uiPriority w:val="99"/>
    <w:locked/>
    <w:rsid w:val="00022EF7"/>
    <w:rPr>
      <w:rFonts w:ascii="Courier New" w:hAnsi="Courier New"/>
      <w:lang w:val="en-US" w:eastAsia="en-US" w:bidi="ar-SA"/>
    </w:rPr>
  </w:style>
  <w:style w:type="paragraph" w:styleId="ListParagraph">
    <w:name w:val="List Paragraph"/>
    <w:basedOn w:val="Normal"/>
    <w:link w:val="ListParagraphChar"/>
    <w:qFormat/>
    <w:rsid w:val="005F6C2D"/>
    <w:pPr>
      <w:spacing w:before="200" w:after="200" w:line="276" w:lineRule="auto"/>
      <w:ind w:left="720"/>
      <w:contextualSpacing/>
    </w:pPr>
  </w:style>
  <w:style w:type="paragraph" w:styleId="FootnoteText">
    <w:name w:val="footnote text"/>
    <w:basedOn w:val="Normal"/>
    <w:link w:val="FootnoteTextChar"/>
    <w:rsid w:val="004D7CD4"/>
    <w:rPr>
      <w:sz w:val="20"/>
    </w:rPr>
  </w:style>
  <w:style w:type="character" w:customStyle="1" w:styleId="FootnoteTextChar">
    <w:name w:val="Footnote Text Char"/>
    <w:basedOn w:val="DefaultParagraphFont"/>
    <w:link w:val="FootnoteText"/>
    <w:rsid w:val="004D7CD4"/>
  </w:style>
  <w:style w:type="paragraph" w:customStyle="1" w:styleId="p4">
    <w:name w:val="p4"/>
    <w:basedOn w:val="Normal"/>
    <w:rsid w:val="004D7CD4"/>
    <w:pPr>
      <w:widowControl w:val="0"/>
      <w:tabs>
        <w:tab w:val="left" w:pos="720"/>
      </w:tabs>
      <w:spacing w:line="240" w:lineRule="atLeast"/>
      <w:jc w:val="both"/>
    </w:pPr>
    <w:rPr>
      <w:rFonts w:ascii="Chicago" w:hAnsi="Chicago"/>
    </w:rPr>
  </w:style>
  <w:style w:type="character" w:customStyle="1" w:styleId="HTMLMarkup">
    <w:name w:val="HTML Markup"/>
    <w:rsid w:val="004D7CD4"/>
    <w:rPr>
      <w:vanish/>
      <w:color w:val="FF0000"/>
    </w:rPr>
  </w:style>
  <w:style w:type="character" w:styleId="FootnoteReference">
    <w:name w:val="footnote reference"/>
    <w:rsid w:val="004D7CD4"/>
    <w:rPr>
      <w:vertAlign w:val="superscript"/>
    </w:rPr>
  </w:style>
  <w:style w:type="character" w:customStyle="1" w:styleId="CommentTextChar">
    <w:name w:val="Comment Text Char"/>
    <w:link w:val="CommentText"/>
    <w:uiPriority w:val="99"/>
    <w:locked/>
    <w:rsid w:val="004D7CD4"/>
  </w:style>
  <w:style w:type="character" w:styleId="Mention">
    <w:name w:val="Mention"/>
    <w:basedOn w:val="DefaultParagraphFont"/>
    <w:uiPriority w:val="99"/>
    <w:semiHidden/>
    <w:unhideWhenUsed/>
    <w:rsid w:val="0089127F"/>
    <w:rPr>
      <w:color w:val="2B579A"/>
      <w:shd w:val="clear" w:color="auto" w:fill="E6E6E6"/>
    </w:rPr>
  </w:style>
  <w:style w:type="character" w:styleId="UnresolvedMention">
    <w:name w:val="Unresolved Mention"/>
    <w:basedOn w:val="DefaultParagraphFont"/>
    <w:uiPriority w:val="99"/>
    <w:semiHidden/>
    <w:unhideWhenUsed/>
    <w:rsid w:val="00B54AAB"/>
    <w:rPr>
      <w:color w:val="808080"/>
      <w:shd w:val="clear" w:color="auto" w:fill="E6E6E6"/>
    </w:rPr>
  </w:style>
  <w:style w:type="character" w:customStyle="1" w:styleId="TitleChar">
    <w:name w:val="Title Char"/>
    <w:link w:val="Title"/>
    <w:locked/>
    <w:rsid w:val="003423BF"/>
    <w:rPr>
      <w:b/>
      <w:bCs/>
      <w:sz w:val="24"/>
    </w:rPr>
  </w:style>
  <w:style w:type="character" w:styleId="Emphasis">
    <w:name w:val="Emphasis"/>
    <w:qFormat/>
    <w:rsid w:val="0073424C"/>
    <w:rPr>
      <w:i/>
      <w:iCs/>
    </w:rPr>
  </w:style>
  <w:style w:type="paragraph" w:styleId="EndnoteText">
    <w:name w:val="endnote text"/>
    <w:basedOn w:val="Normal"/>
    <w:link w:val="EndnoteTextChar"/>
    <w:rsid w:val="0073424C"/>
    <w:pPr>
      <w:widowControl w:val="0"/>
    </w:pPr>
    <w:rPr>
      <w:rFonts w:ascii="Dutch Roman 12pt" w:hAnsi="Dutch Roman 12pt"/>
      <w:snapToGrid w:val="0"/>
    </w:rPr>
  </w:style>
  <w:style w:type="character" w:customStyle="1" w:styleId="EndnoteTextChar">
    <w:name w:val="Endnote Text Char"/>
    <w:basedOn w:val="DefaultParagraphFont"/>
    <w:link w:val="EndnoteText"/>
    <w:rsid w:val="0073424C"/>
    <w:rPr>
      <w:rFonts w:ascii="Dutch Roman 12pt" w:hAnsi="Dutch Roman 12pt"/>
      <w:snapToGrid w:val="0"/>
      <w:sz w:val="24"/>
    </w:rPr>
  </w:style>
  <w:style w:type="character" w:customStyle="1" w:styleId="BodyText2Char">
    <w:name w:val="Body Text 2 Char"/>
    <w:link w:val="BodyText2"/>
    <w:rsid w:val="0073424C"/>
    <w:rPr>
      <w:sz w:val="21"/>
    </w:rPr>
  </w:style>
  <w:style w:type="character" w:customStyle="1" w:styleId="FooterChar">
    <w:name w:val="Footer Char"/>
    <w:basedOn w:val="DefaultParagraphFont"/>
    <w:link w:val="Footer"/>
    <w:uiPriority w:val="99"/>
    <w:rsid w:val="0073424C"/>
    <w:rPr>
      <w:sz w:val="24"/>
    </w:rPr>
  </w:style>
  <w:style w:type="character" w:customStyle="1" w:styleId="BodyTextIndentChar">
    <w:name w:val="Body Text Indent Char"/>
    <w:basedOn w:val="DefaultParagraphFont"/>
    <w:link w:val="BodyTextIndent"/>
    <w:rsid w:val="0073424C"/>
    <w:rPr>
      <w:sz w:val="24"/>
    </w:rPr>
  </w:style>
  <w:style w:type="character" w:customStyle="1" w:styleId="BodyTextChar">
    <w:name w:val="Body Text Char"/>
    <w:basedOn w:val="DefaultParagraphFont"/>
    <w:link w:val="BodyText"/>
    <w:uiPriority w:val="1"/>
    <w:rsid w:val="0073424C"/>
    <w:rPr>
      <w:sz w:val="24"/>
    </w:rPr>
  </w:style>
  <w:style w:type="numbering" w:customStyle="1" w:styleId="NoList1">
    <w:name w:val="No List1"/>
    <w:next w:val="NoList"/>
    <w:uiPriority w:val="99"/>
    <w:semiHidden/>
    <w:unhideWhenUsed/>
    <w:rsid w:val="0073424C"/>
  </w:style>
  <w:style w:type="character" w:customStyle="1" w:styleId="Heading1Char">
    <w:name w:val="Heading 1 Char"/>
    <w:basedOn w:val="DefaultParagraphFont"/>
    <w:link w:val="Heading1"/>
    <w:uiPriority w:val="9"/>
    <w:rsid w:val="0073424C"/>
    <w:rPr>
      <w:b/>
      <w:sz w:val="28"/>
    </w:rPr>
  </w:style>
  <w:style w:type="character" w:customStyle="1" w:styleId="Heading2Char">
    <w:name w:val="Heading 2 Char"/>
    <w:basedOn w:val="DefaultParagraphFont"/>
    <w:link w:val="Heading2"/>
    <w:uiPriority w:val="9"/>
    <w:rsid w:val="0073424C"/>
    <w:rPr>
      <w:sz w:val="24"/>
      <w:u w:val="single"/>
    </w:rPr>
  </w:style>
  <w:style w:type="paragraph" w:customStyle="1" w:styleId="TableParagraph">
    <w:name w:val="Table Paragraph"/>
    <w:basedOn w:val="Normal"/>
    <w:uiPriority w:val="1"/>
    <w:qFormat/>
    <w:rsid w:val="0073424C"/>
    <w:pPr>
      <w:widowControl w:val="0"/>
      <w:autoSpaceDE w:val="0"/>
      <w:autoSpaceDN w:val="0"/>
      <w:adjustRightInd w:val="0"/>
    </w:pPr>
    <w:rPr>
      <w:szCs w:val="24"/>
    </w:rPr>
  </w:style>
  <w:style w:type="character" w:customStyle="1" w:styleId="Heading4Char">
    <w:name w:val="Heading 4 Char"/>
    <w:basedOn w:val="DefaultParagraphFont"/>
    <w:link w:val="Heading4"/>
    <w:uiPriority w:val="9"/>
    <w:rsid w:val="00527C0E"/>
    <w:rPr>
      <w:b/>
      <w:sz w:val="24"/>
    </w:rPr>
  </w:style>
  <w:style w:type="character" w:customStyle="1" w:styleId="ListParagraphChar">
    <w:name w:val="List Paragraph Char"/>
    <w:link w:val="ListParagraph"/>
    <w:locked/>
    <w:rsid w:val="00383D80"/>
    <w:rPr>
      <w:sz w:val="24"/>
    </w:rPr>
  </w:style>
  <w:style w:type="character" w:customStyle="1" w:styleId="SubtitleChar">
    <w:name w:val="Subtitle Char"/>
    <w:basedOn w:val="DefaultParagraphFont"/>
    <w:link w:val="Subtitle"/>
    <w:uiPriority w:val="11"/>
    <w:locked/>
    <w:rsid w:val="002732A6"/>
    <w:rPr>
      <w:b/>
      <w:bCs/>
    </w:rPr>
  </w:style>
  <w:style w:type="paragraph" w:customStyle="1" w:styleId="Heading21">
    <w:name w:val="Heading 21"/>
    <w:basedOn w:val="Normal"/>
    <w:link w:val="HEading2Char0"/>
    <w:uiPriority w:val="99"/>
    <w:rsid w:val="002732A6"/>
    <w:rPr>
      <w:rFonts w:ascii="Arial" w:hAnsi="Arial" w:cs="Arial"/>
      <w:b/>
      <w:szCs w:val="24"/>
    </w:rPr>
  </w:style>
  <w:style w:type="character" w:customStyle="1" w:styleId="HEading2Char0">
    <w:name w:val="HEading 2 Char"/>
    <w:link w:val="Heading21"/>
    <w:uiPriority w:val="99"/>
    <w:locked/>
    <w:rsid w:val="002732A6"/>
    <w:rPr>
      <w:rFonts w:ascii="Arial" w:hAnsi="Arial" w:cs="Arial"/>
      <w:b/>
      <w:sz w:val="24"/>
      <w:szCs w:val="24"/>
    </w:rPr>
  </w:style>
  <w:style w:type="character" w:customStyle="1" w:styleId="HTMLPreformattedChar">
    <w:name w:val="HTML Preformatted Char"/>
    <w:basedOn w:val="DefaultParagraphFont"/>
    <w:link w:val="HTMLPreformatted"/>
    <w:uiPriority w:val="99"/>
    <w:locked/>
    <w:rsid w:val="003242DE"/>
    <w:rPr>
      <w:rFonts w:ascii="Courier New" w:eastAsia="Courier New" w:hAnsi="Courier New"/>
    </w:rPr>
  </w:style>
  <w:style w:type="paragraph" w:styleId="Revision">
    <w:name w:val="Revision"/>
    <w:hidden/>
    <w:uiPriority w:val="99"/>
    <w:semiHidden/>
    <w:rsid w:val="00F107A5"/>
    <w:rPr>
      <w:sz w:val="24"/>
    </w:rPr>
  </w:style>
  <w:style w:type="character" w:customStyle="1" w:styleId="BodyText3Char">
    <w:name w:val="Body Text 3 Char"/>
    <w:link w:val="BodyText3"/>
    <w:locked/>
    <w:rsid w:val="00386A7E"/>
  </w:style>
  <w:style w:type="character" w:customStyle="1" w:styleId="Heading3Char">
    <w:name w:val="Heading 3 Char"/>
    <w:basedOn w:val="DefaultParagraphFont"/>
    <w:link w:val="Heading3"/>
    <w:uiPriority w:val="9"/>
    <w:rsid w:val="002C089F"/>
    <w:rPr>
      <w:b/>
      <w:sz w:val="24"/>
    </w:rPr>
  </w:style>
  <w:style w:type="character" w:customStyle="1" w:styleId="Heading5Char">
    <w:name w:val="Heading 5 Char"/>
    <w:basedOn w:val="DefaultParagraphFont"/>
    <w:link w:val="Heading5"/>
    <w:uiPriority w:val="9"/>
    <w:rsid w:val="002C089F"/>
    <w:rPr>
      <w:sz w:val="24"/>
      <w:u w:val="single"/>
    </w:rPr>
  </w:style>
  <w:style w:type="character" w:customStyle="1" w:styleId="Heading6Char">
    <w:name w:val="Heading 6 Char"/>
    <w:basedOn w:val="DefaultParagraphFont"/>
    <w:link w:val="Heading6"/>
    <w:uiPriority w:val="9"/>
    <w:rsid w:val="002C089F"/>
    <w:rPr>
      <w:b/>
      <w:i/>
      <w:sz w:val="24"/>
    </w:rPr>
  </w:style>
  <w:style w:type="character" w:customStyle="1" w:styleId="Heading7Char">
    <w:name w:val="Heading 7 Char"/>
    <w:basedOn w:val="DefaultParagraphFont"/>
    <w:link w:val="Heading7"/>
    <w:uiPriority w:val="9"/>
    <w:rsid w:val="002C089F"/>
    <w:rPr>
      <w:b/>
      <w:bCs/>
      <w:sz w:val="24"/>
      <w:u w:val="single"/>
    </w:rPr>
  </w:style>
  <w:style w:type="character" w:customStyle="1" w:styleId="Heading8Char">
    <w:name w:val="Heading 8 Char"/>
    <w:basedOn w:val="DefaultParagraphFont"/>
    <w:link w:val="Heading8"/>
    <w:uiPriority w:val="9"/>
    <w:rsid w:val="002C089F"/>
    <w:rPr>
      <w:sz w:val="21"/>
      <w:u w:val="single"/>
    </w:rPr>
  </w:style>
  <w:style w:type="character" w:customStyle="1" w:styleId="Heading9Char">
    <w:name w:val="Heading 9 Char"/>
    <w:basedOn w:val="DefaultParagraphFont"/>
    <w:link w:val="Heading9"/>
    <w:uiPriority w:val="9"/>
    <w:rsid w:val="002C089F"/>
    <w:rPr>
      <w:b/>
      <w:u w:val="single"/>
    </w:rPr>
  </w:style>
  <w:style w:type="paragraph" w:customStyle="1" w:styleId="msonormal0">
    <w:name w:val="msonormal"/>
    <w:basedOn w:val="Normal"/>
    <w:rsid w:val="002C089F"/>
    <w:pPr>
      <w:spacing w:before="100" w:beforeAutospacing="1" w:after="100" w:afterAutospacing="1"/>
    </w:pPr>
    <w:rPr>
      <w:szCs w:val="24"/>
    </w:rPr>
  </w:style>
  <w:style w:type="paragraph" w:customStyle="1" w:styleId="xl66">
    <w:name w:val="xl66"/>
    <w:basedOn w:val="Normal"/>
    <w:rsid w:val="002C089F"/>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Calibri" w:hAnsi="Calibri" w:cs="Calibri"/>
      <w:color w:val="000000"/>
      <w:szCs w:val="24"/>
    </w:rPr>
  </w:style>
  <w:style w:type="paragraph" w:customStyle="1" w:styleId="xl67">
    <w:name w:val="xl67"/>
    <w:basedOn w:val="Normal"/>
    <w:rsid w:val="002C089F"/>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s="Calibri"/>
      <w:color w:val="000000"/>
      <w:szCs w:val="24"/>
    </w:rPr>
  </w:style>
  <w:style w:type="paragraph" w:customStyle="1" w:styleId="xl68">
    <w:name w:val="xl68"/>
    <w:basedOn w:val="Normal"/>
    <w:rsid w:val="002C089F"/>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Calibri" w:hAnsi="Calibri" w:cs="Calibri"/>
      <w:color w:val="000000"/>
      <w:szCs w:val="24"/>
    </w:rPr>
  </w:style>
  <w:style w:type="paragraph" w:customStyle="1" w:styleId="xl69">
    <w:name w:val="xl69"/>
    <w:basedOn w:val="Normal"/>
    <w:rsid w:val="002C089F"/>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Calibri" w:hAnsi="Calibri" w:cs="Calibri"/>
      <w:color w:val="000000"/>
      <w:szCs w:val="24"/>
    </w:rPr>
  </w:style>
  <w:style w:type="paragraph" w:customStyle="1" w:styleId="xl64">
    <w:name w:val="xl64"/>
    <w:basedOn w:val="Normal"/>
    <w:rsid w:val="00486616"/>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Calibri" w:hAnsi="Calibri" w:cs="Calibri"/>
      <w:color w:val="000000"/>
      <w:szCs w:val="24"/>
    </w:rPr>
  </w:style>
  <w:style w:type="paragraph" w:customStyle="1" w:styleId="xl65">
    <w:name w:val="xl65"/>
    <w:basedOn w:val="Normal"/>
    <w:rsid w:val="00486616"/>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s="Calibri"/>
      <w:color w:val="000000"/>
      <w:szCs w:val="24"/>
    </w:rPr>
  </w:style>
  <w:style w:type="character" w:customStyle="1" w:styleId="normaltextrun">
    <w:name w:val="normaltextrun"/>
    <w:basedOn w:val="DefaultParagraphFont"/>
    <w:rsid w:val="00EB68D3"/>
  </w:style>
  <w:style w:type="paragraph" w:customStyle="1" w:styleId="paragraph">
    <w:name w:val="paragraph"/>
    <w:basedOn w:val="Normal"/>
    <w:rsid w:val="00EB68D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62450">
      <w:bodyDiv w:val="1"/>
      <w:marLeft w:val="0"/>
      <w:marRight w:val="0"/>
      <w:marTop w:val="0"/>
      <w:marBottom w:val="0"/>
      <w:divBdr>
        <w:top w:val="none" w:sz="0" w:space="0" w:color="auto"/>
        <w:left w:val="none" w:sz="0" w:space="0" w:color="auto"/>
        <w:bottom w:val="none" w:sz="0" w:space="0" w:color="auto"/>
        <w:right w:val="none" w:sz="0" w:space="0" w:color="auto"/>
      </w:divBdr>
    </w:div>
    <w:div w:id="568926911">
      <w:bodyDiv w:val="1"/>
      <w:marLeft w:val="0"/>
      <w:marRight w:val="0"/>
      <w:marTop w:val="0"/>
      <w:marBottom w:val="0"/>
      <w:divBdr>
        <w:top w:val="none" w:sz="0" w:space="0" w:color="auto"/>
        <w:left w:val="none" w:sz="0" w:space="0" w:color="auto"/>
        <w:bottom w:val="none" w:sz="0" w:space="0" w:color="auto"/>
        <w:right w:val="none" w:sz="0" w:space="0" w:color="auto"/>
      </w:divBdr>
      <w:divsChild>
        <w:div w:id="46172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79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83227">
      <w:bodyDiv w:val="1"/>
      <w:marLeft w:val="0"/>
      <w:marRight w:val="0"/>
      <w:marTop w:val="0"/>
      <w:marBottom w:val="0"/>
      <w:divBdr>
        <w:top w:val="none" w:sz="0" w:space="0" w:color="auto"/>
        <w:left w:val="none" w:sz="0" w:space="0" w:color="auto"/>
        <w:bottom w:val="none" w:sz="0" w:space="0" w:color="auto"/>
        <w:right w:val="none" w:sz="0" w:space="0" w:color="auto"/>
      </w:divBdr>
    </w:div>
    <w:div w:id="685908498">
      <w:bodyDiv w:val="1"/>
      <w:marLeft w:val="0"/>
      <w:marRight w:val="0"/>
      <w:marTop w:val="0"/>
      <w:marBottom w:val="0"/>
      <w:divBdr>
        <w:top w:val="none" w:sz="0" w:space="0" w:color="auto"/>
        <w:left w:val="none" w:sz="0" w:space="0" w:color="auto"/>
        <w:bottom w:val="none" w:sz="0" w:space="0" w:color="auto"/>
        <w:right w:val="none" w:sz="0" w:space="0" w:color="auto"/>
      </w:divBdr>
    </w:div>
    <w:div w:id="750666547">
      <w:bodyDiv w:val="1"/>
      <w:marLeft w:val="0"/>
      <w:marRight w:val="0"/>
      <w:marTop w:val="0"/>
      <w:marBottom w:val="0"/>
      <w:divBdr>
        <w:top w:val="none" w:sz="0" w:space="0" w:color="auto"/>
        <w:left w:val="none" w:sz="0" w:space="0" w:color="auto"/>
        <w:bottom w:val="none" w:sz="0" w:space="0" w:color="auto"/>
        <w:right w:val="none" w:sz="0" w:space="0" w:color="auto"/>
      </w:divBdr>
    </w:div>
    <w:div w:id="779492962">
      <w:bodyDiv w:val="1"/>
      <w:marLeft w:val="0"/>
      <w:marRight w:val="0"/>
      <w:marTop w:val="0"/>
      <w:marBottom w:val="0"/>
      <w:divBdr>
        <w:top w:val="none" w:sz="0" w:space="0" w:color="auto"/>
        <w:left w:val="none" w:sz="0" w:space="0" w:color="auto"/>
        <w:bottom w:val="none" w:sz="0" w:space="0" w:color="auto"/>
        <w:right w:val="none" w:sz="0" w:space="0" w:color="auto"/>
      </w:divBdr>
    </w:div>
    <w:div w:id="795295540">
      <w:bodyDiv w:val="1"/>
      <w:marLeft w:val="0"/>
      <w:marRight w:val="0"/>
      <w:marTop w:val="0"/>
      <w:marBottom w:val="0"/>
      <w:divBdr>
        <w:top w:val="none" w:sz="0" w:space="0" w:color="auto"/>
        <w:left w:val="none" w:sz="0" w:space="0" w:color="auto"/>
        <w:bottom w:val="none" w:sz="0" w:space="0" w:color="auto"/>
        <w:right w:val="none" w:sz="0" w:space="0" w:color="auto"/>
      </w:divBdr>
    </w:div>
    <w:div w:id="950207943">
      <w:bodyDiv w:val="1"/>
      <w:marLeft w:val="0"/>
      <w:marRight w:val="0"/>
      <w:marTop w:val="0"/>
      <w:marBottom w:val="0"/>
      <w:divBdr>
        <w:top w:val="none" w:sz="0" w:space="0" w:color="auto"/>
        <w:left w:val="none" w:sz="0" w:space="0" w:color="auto"/>
        <w:bottom w:val="none" w:sz="0" w:space="0" w:color="auto"/>
        <w:right w:val="none" w:sz="0" w:space="0" w:color="auto"/>
      </w:divBdr>
    </w:div>
    <w:div w:id="1173495192">
      <w:bodyDiv w:val="1"/>
      <w:marLeft w:val="0"/>
      <w:marRight w:val="0"/>
      <w:marTop w:val="0"/>
      <w:marBottom w:val="0"/>
      <w:divBdr>
        <w:top w:val="none" w:sz="0" w:space="0" w:color="auto"/>
        <w:left w:val="none" w:sz="0" w:space="0" w:color="auto"/>
        <w:bottom w:val="none" w:sz="0" w:space="0" w:color="auto"/>
        <w:right w:val="none" w:sz="0" w:space="0" w:color="auto"/>
      </w:divBdr>
    </w:div>
    <w:div w:id="1463616826">
      <w:bodyDiv w:val="1"/>
      <w:marLeft w:val="0"/>
      <w:marRight w:val="0"/>
      <w:marTop w:val="0"/>
      <w:marBottom w:val="0"/>
      <w:divBdr>
        <w:top w:val="none" w:sz="0" w:space="0" w:color="auto"/>
        <w:left w:val="none" w:sz="0" w:space="0" w:color="auto"/>
        <w:bottom w:val="none" w:sz="0" w:space="0" w:color="auto"/>
        <w:right w:val="none" w:sz="0" w:space="0" w:color="auto"/>
      </w:divBdr>
    </w:div>
    <w:div w:id="1481389398">
      <w:bodyDiv w:val="1"/>
      <w:marLeft w:val="0"/>
      <w:marRight w:val="0"/>
      <w:marTop w:val="0"/>
      <w:marBottom w:val="0"/>
      <w:divBdr>
        <w:top w:val="none" w:sz="0" w:space="0" w:color="auto"/>
        <w:left w:val="none" w:sz="0" w:space="0" w:color="auto"/>
        <w:bottom w:val="none" w:sz="0" w:space="0" w:color="auto"/>
        <w:right w:val="none" w:sz="0" w:space="0" w:color="auto"/>
      </w:divBdr>
    </w:div>
    <w:div w:id="1669478967">
      <w:bodyDiv w:val="1"/>
      <w:marLeft w:val="0"/>
      <w:marRight w:val="0"/>
      <w:marTop w:val="0"/>
      <w:marBottom w:val="0"/>
      <w:divBdr>
        <w:top w:val="none" w:sz="0" w:space="0" w:color="auto"/>
        <w:left w:val="none" w:sz="0" w:space="0" w:color="auto"/>
        <w:bottom w:val="none" w:sz="0" w:space="0" w:color="auto"/>
        <w:right w:val="none" w:sz="0" w:space="0" w:color="auto"/>
      </w:divBdr>
    </w:div>
    <w:div w:id="209311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TIP@nysed.gov" TargetMode="External"/><Relationship Id="rId18" Type="http://schemas.openxmlformats.org/officeDocument/2006/relationships/hyperlink" Target="http://www.nysed.gov/educator-quality/mentoring" TargetMode="External"/><Relationship Id="rId26" Type="http://schemas.openxmlformats.org/officeDocument/2006/relationships/hyperlink" Target="https://ny.newnycontracts.com/FrontEnd/searchcertifieddirectory.asp" TargetMode="External"/><Relationship Id="rId39" Type="http://schemas.openxmlformats.org/officeDocument/2006/relationships/hyperlink" Target="https://ny.newnycontracts.com/FrontEnd/searchcertifieddirectory.asp" TargetMode="External"/><Relationship Id="rId21" Type="http://schemas.openxmlformats.org/officeDocument/2006/relationships/hyperlink" Target="http://www.oms.nysed.gov/cafe/guidance/guidelines.html" TargetMode="External"/><Relationship Id="rId34" Type="http://schemas.openxmlformats.org/officeDocument/2006/relationships/hyperlink" Target="http://www.oms.nysed.gov/cafe/guidance/guidelines.html" TargetMode="External"/><Relationship Id="rId42" Type="http://schemas.openxmlformats.org/officeDocument/2006/relationships/header" Target="header1.xml"/><Relationship Id="rId47" Type="http://schemas.openxmlformats.org/officeDocument/2006/relationships/hyperlink" Target="https://www.p12.nysed.gov/irs/statistics/enroll-n-staff/home.html" TargetMode="External"/><Relationship Id="rId50" Type="http://schemas.openxmlformats.org/officeDocument/2006/relationships/header" Target="header5.xml"/><Relationship Id="rId55" Type="http://schemas.openxmlformats.org/officeDocument/2006/relationships/header" Target="header8.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TIP@nysed.gov" TargetMode="External"/><Relationship Id="rId20" Type="http://schemas.openxmlformats.org/officeDocument/2006/relationships/hyperlink" Target="http://www.oms.nysed.gov/cafe" TargetMode="External"/><Relationship Id="rId29" Type="http://schemas.openxmlformats.org/officeDocument/2006/relationships/hyperlink" Target="http://www.wcb.ny.gov/content/main/Employers/Employers.jsp" TargetMode="External"/><Relationship Id="rId41" Type="http://schemas.openxmlformats.org/officeDocument/2006/relationships/footer" Target="footer6.xml"/><Relationship Id="rId54" Type="http://schemas.openxmlformats.org/officeDocument/2006/relationships/header" Target="header7.xml"/><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oms.nysed.gov/cafe/guidance/guidelines.html" TargetMode="External"/><Relationship Id="rId32" Type="http://schemas.openxmlformats.org/officeDocument/2006/relationships/hyperlink" Target="https://www.oms.nysed.gov/cafe/" TargetMode="External"/><Relationship Id="rId37" Type="http://schemas.openxmlformats.org/officeDocument/2006/relationships/hyperlink" Target="mailto:opa@esd.ny.gov" TargetMode="External"/><Relationship Id="rId40" Type="http://schemas.openxmlformats.org/officeDocument/2006/relationships/hyperlink" Target="https://ogs.ny.gov/list-entities-determined-be-non-responsive-biddersofferers-pursuant-nys-iran-divestment-act-2012" TargetMode="External"/><Relationship Id="rId45" Type="http://schemas.openxmlformats.org/officeDocument/2006/relationships/hyperlink" Target="http://www.nysed.gov/educator-quality/mentoring" TargetMode="External"/><Relationship Id="rId53" Type="http://schemas.openxmlformats.org/officeDocument/2006/relationships/footer" Target="footer8.xml"/><Relationship Id="rId58"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www.nysed.gov/postsecondary-services/mentor-teacher-internship-program" TargetMode="External"/><Relationship Id="rId23" Type="http://schemas.openxmlformats.org/officeDocument/2006/relationships/hyperlink" Target="http://www.oms.nysed.gov/cafe/forms/PIform.pdf" TargetMode="External"/><Relationship Id="rId28" Type="http://schemas.openxmlformats.org/officeDocument/2006/relationships/hyperlink" Target="mailto:MWBEGrants@nysed.gov" TargetMode="External"/><Relationship Id="rId36" Type="http://schemas.openxmlformats.org/officeDocument/2006/relationships/footer" Target="footer5.xml"/><Relationship Id="rId49" Type="http://schemas.openxmlformats.org/officeDocument/2006/relationships/header" Target="header4.xml"/><Relationship Id="rId57" Type="http://schemas.openxmlformats.org/officeDocument/2006/relationships/header" Target="header9.xml"/><Relationship Id="rId61" Type="http://schemas.openxmlformats.org/officeDocument/2006/relationships/header" Target="header12.xml"/><Relationship Id="rId10" Type="http://schemas.openxmlformats.org/officeDocument/2006/relationships/hyperlink" Target="mailto:MTIP@nysed.gov" TargetMode="External"/><Relationship Id="rId19" Type="http://schemas.openxmlformats.org/officeDocument/2006/relationships/hyperlink" Target="http://www.oms.nysed.gov/cafe" TargetMode="External"/><Relationship Id="rId31" Type="http://schemas.openxmlformats.org/officeDocument/2006/relationships/hyperlink" Target="http://www.nysed.gov/common/nysed/files/07232020-revised-nysed-essa-plan-clean2-version.pdf" TargetMode="External"/><Relationship Id="rId44" Type="http://schemas.openxmlformats.org/officeDocument/2006/relationships/hyperlink" Target="https://govt.westlaw.com/nycrr/Browse/Home/NewYork/NewYorkCodesRulesandRegulations?guid=If82697e0ab3811dd9e3f9b6a3be71c54&amp;originationContext=documenttoc&amp;transitionType=Default&amp;contextData=(sc.Default)" TargetMode="External"/><Relationship Id="rId52" Type="http://schemas.openxmlformats.org/officeDocument/2006/relationships/header" Target="header6.xml"/><Relationship Id="rId60"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MTIP@nysed.gov" TargetMode="External"/><Relationship Id="rId14" Type="http://schemas.openxmlformats.org/officeDocument/2006/relationships/hyperlink" Target="mailto:MTIP@nysed.gov" TargetMode="External"/><Relationship Id="rId22" Type="http://schemas.openxmlformats.org/officeDocument/2006/relationships/hyperlink" Target="http://www.oms.nysed.gov/cafe/guidance/faqs.html" TargetMode="External"/><Relationship Id="rId27" Type="http://schemas.openxmlformats.org/officeDocument/2006/relationships/hyperlink" Target="mailto:MWBEGrants@nysed.gov" TargetMode="External"/><Relationship Id="rId30" Type="http://schemas.openxmlformats.org/officeDocument/2006/relationships/hyperlink" Target="https://www.oms.nysed.gov/cafe/forms/" TargetMode="External"/><Relationship Id="rId35" Type="http://schemas.openxmlformats.org/officeDocument/2006/relationships/footer" Target="footer4.xml"/><Relationship Id="rId43" Type="http://schemas.openxmlformats.org/officeDocument/2006/relationships/hyperlink" Target="https://www.nysenate.gov/legislation/laws/EDN/3033" TargetMode="External"/><Relationship Id="rId48" Type="http://schemas.openxmlformats.org/officeDocument/2006/relationships/header" Target="header3.xml"/><Relationship Id="rId56" Type="http://schemas.openxmlformats.org/officeDocument/2006/relationships/footer" Target="footer9.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ny.newnycontracts.com/FrontEnd/searchcertifieddirectory.asp" TargetMode="External"/><Relationship Id="rId33" Type="http://schemas.openxmlformats.org/officeDocument/2006/relationships/hyperlink" Target="http://www.oms.nysed.gov/cafe" TargetMode="External"/><Relationship Id="rId38" Type="http://schemas.openxmlformats.org/officeDocument/2006/relationships/hyperlink" Target="mailto:mwbecertification@esd.ny.gov" TargetMode="External"/><Relationship Id="rId46" Type="http://schemas.openxmlformats.org/officeDocument/2006/relationships/header" Target="header2.xml"/><Relationship Id="rId59" Type="http://schemas.openxmlformats.org/officeDocument/2006/relationships/hyperlink" Target="mailto:mwbegrants@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E0D7-7C4D-42E4-9616-8B548153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22840</Words>
  <Characters>130194</Characters>
  <Application>Microsoft Office Word</Application>
  <DocSecurity>4</DocSecurity>
  <Lines>1084</Lines>
  <Paragraphs>305</Paragraphs>
  <ScaleCrop>false</ScaleCrop>
  <HeadingPairs>
    <vt:vector size="2" baseType="variant">
      <vt:variant>
        <vt:lpstr>Title</vt:lpstr>
      </vt:variant>
      <vt:variant>
        <vt:i4>1</vt:i4>
      </vt:variant>
    </vt:vector>
  </HeadingPairs>
  <TitlesOfParts>
    <vt:vector size="1" baseType="lpstr">
      <vt:lpstr>RFP GC23-002 - 2023-2028 New York State Mentor Teacher Internship Program</vt:lpstr>
    </vt:vector>
  </TitlesOfParts>
  <Manager/>
  <Company/>
  <LinksUpToDate>false</LinksUpToDate>
  <CharactersWithSpaces>152729</CharactersWithSpaces>
  <SharedDoc>false</SharedDoc>
  <HLinks>
    <vt:vector size="222" baseType="variant">
      <vt:variant>
        <vt:i4>4259863</vt:i4>
      </vt:variant>
      <vt:variant>
        <vt:i4>208</vt:i4>
      </vt:variant>
      <vt:variant>
        <vt:i4>0</vt:i4>
      </vt:variant>
      <vt:variant>
        <vt:i4>5</vt:i4>
      </vt:variant>
      <vt:variant>
        <vt:lpwstr>http://www.ogs.ny.gov/about/regs/docs/ListofEntities.pdf</vt:lpwstr>
      </vt:variant>
      <vt:variant>
        <vt:lpwstr/>
      </vt:variant>
      <vt:variant>
        <vt:i4>5570625</vt:i4>
      </vt:variant>
      <vt:variant>
        <vt:i4>205</vt:i4>
      </vt:variant>
      <vt:variant>
        <vt:i4>0</vt:i4>
      </vt:variant>
      <vt:variant>
        <vt:i4>5</vt:i4>
      </vt:variant>
      <vt:variant>
        <vt:lpwstr>https://ny.newnycontracts.com/FrontEnd/VendorSearchPublic.asp</vt:lpwstr>
      </vt:variant>
      <vt:variant>
        <vt:lpwstr/>
      </vt:variant>
      <vt:variant>
        <vt:i4>3407956</vt:i4>
      </vt:variant>
      <vt:variant>
        <vt:i4>202</vt:i4>
      </vt:variant>
      <vt:variant>
        <vt:i4>0</vt:i4>
      </vt:variant>
      <vt:variant>
        <vt:i4>5</vt:i4>
      </vt:variant>
      <vt:variant>
        <vt:lpwstr>mailto:mwbecertification@esd.ny.gov</vt:lpwstr>
      </vt:variant>
      <vt:variant>
        <vt:lpwstr/>
      </vt:variant>
      <vt:variant>
        <vt:i4>4325433</vt:i4>
      </vt:variant>
      <vt:variant>
        <vt:i4>199</vt:i4>
      </vt:variant>
      <vt:variant>
        <vt:i4>0</vt:i4>
      </vt:variant>
      <vt:variant>
        <vt:i4>5</vt:i4>
      </vt:variant>
      <vt:variant>
        <vt:lpwstr>mailto:opa@esd.ny.gov</vt:lpwstr>
      </vt:variant>
      <vt:variant>
        <vt:lpwstr/>
      </vt:variant>
      <vt:variant>
        <vt:i4>4063267</vt:i4>
      </vt:variant>
      <vt:variant>
        <vt:i4>196</vt:i4>
      </vt:variant>
      <vt:variant>
        <vt:i4>0</vt:i4>
      </vt:variant>
      <vt:variant>
        <vt:i4>5</vt:i4>
      </vt:variant>
      <vt:variant>
        <vt:lpwstr>http://www.oms.nysed.gov/cafe/guidance/guidelines.html</vt:lpwstr>
      </vt:variant>
      <vt:variant>
        <vt:lpwstr/>
      </vt:variant>
      <vt:variant>
        <vt:i4>5898240</vt:i4>
      </vt:variant>
      <vt:variant>
        <vt:i4>193</vt:i4>
      </vt:variant>
      <vt:variant>
        <vt:i4>0</vt:i4>
      </vt:variant>
      <vt:variant>
        <vt:i4>5</vt:i4>
      </vt:variant>
      <vt:variant>
        <vt:lpwstr>http://www.oms.nysed.gov/cafe</vt:lpwstr>
      </vt:variant>
      <vt:variant>
        <vt:lpwstr/>
      </vt:variant>
      <vt:variant>
        <vt:i4>5898240</vt:i4>
      </vt:variant>
      <vt:variant>
        <vt:i4>106</vt:i4>
      </vt:variant>
      <vt:variant>
        <vt:i4>0</vt:i4>
      </vt:variant>
      <vt:variant>
        <vt:i4>5</vt:i4>
      </vt:variant>
      <vt:variant>
        <vt:lpwstr>http://www.oms.nysed.gov/cafe</vt:lpwstr>
      </vt:variant>
      <vt:variant>
        <vt:lpwstr/>
      </vt:variant>
      <vt:variant>
        <vt:i4>2424876</vt:i4>
      </vt:variant>
      <vt:variant>
        <vt:i4>91</vt:i4>
      </vt:variant>
      <vt:variant>
        <vt:i4>0</vt:i4>
      </vt:variant>
      <vt:variant>
        <vt:i4>5</vt:i4>
      </vt:variant>
      <vt:variant>
        <vt:lpwstr>http://www.oms.nysed.gov/cafe/forms/PIform.pdf</vt:lpwstr>
      </vt:variant>
      <vt:variant>
        <vt:lpwstr/>
      </vt:variant>
      <vt:variant>
        <vt:i4>7405616</vt:i4>
      </vt:variant>
      <vt:variant>
        <vt:i4>84</vt:i4>
      </vt:variant>
      <vt:variant>
        <vt:i4>0</vt:i4>
      </vt:variant>
      <vt:variant>
        <vt:i4>5</vt:i4>
      </vt:variant>
      <vt:variant>
        <vt:lpwstr>http://www.wcb.ny.gov/content/main/Employers/Employers.jsp</vt:lpwstr>
      </vt:variant>
      <vt:variant>
        <vt:lpwstr/>
      </vt:variant>
      <vt:variant>
        <vt:i4>7929956</vt:i4>
      </vt:variant>
      <vt:variant>
        <vt:i4>81</vt:i4>
      </vt:variant>
      <vt:variant>
        <vt:i4>0</vt:i4>
      </vt:variant>
      <vt:variant>
        <vt:i4>5</vt:i4>
      </vt:variant>
      <vt:variant>
        <vt:lpwstr>http://www.osc.state.ny.us/vendrep</vt:lpwstr>
      </vt:variant>
      <vt:variant>
        <vt:lpwstr/>
      </vt:variant>
      <vt:variant>
        <vt:i4>4194406</vt:i4>
      </vt:variant>
      <vt:variant>
        <vt:i4>78</vt:i4>
      </vt:variant>
      <vt:variant>
        <vt:i4>0</vt:i4>
      </vt:variant>
      <vt:variant>
        <vt:i4>5</vt:i4>
      </vt:variant>
      <vt:variant>
        <vt:lpwstr>mailto:ITServiceDesk@osc.state.ny.us</vt:lpwstr>
      </vt:variant>
      <vt:variant>
        <vt:lpwstr/>
      </vt:variant>
      <vt:variant>
        <vt:i4>3014770</vt:i4>
      </vt:variant>
      <vt:variant>
        <vt:i4>75</vt:i4>
      </vt:variant>
      <vt:variant>
        <vt:i4>0</vt:i4>
      </vt:variant>
      <vt:variant>
        <vt:i4>5</vt:i4>
      </vt:variant>
      <vt:variant>
        <vt:lpwstr>https://portal.osc.state.ny.us/</vt:lpwstr>
      </vt:variant>
      <vt:variant>
        <vt:lpwstr/>
      </vt:variant>
      <vt:variant>
        <vt:i4>37</vt:i4>
      </vt:variant>
      <vt:variant>
        <vt:i4>72</vt:i4>
      </vt:variant>
      <vt:variant>
        <vt:i4>0</vt:i4>
      </vt:variant>
      <vt:variant>
        <vt:i4>5</vt:i4>
      </vt:variant>
      <vt:variant>
        <vt:lpwstr>http://www.osc.state.ny.us/vendrep/vendor_index.htm</vt:lpwstr>
      </vt:variant>
      <vt:variant>
        <vt:lpwstr/>
      </vt:variant>
      <vt:variant>
        <vt:i4>5570648</vt:i4>
      </vt:variant>
      <vt:variant>
        <vt:i4>69</vt:i4>
      </vt:variant>
      <vt:variant>
        <vt:i4>0</vt:i4>
      </vt:variant>
      <vt:variant>
        <vt:i4>5</vt:i4>
      </vt:variant>
      <vt:variant>
        <vt:lpwstr>http://www.osc.state.ny.us/vendrep/resources_docreq_agency.htm</vt:lpwstr>
      </vt:variant>
      <vt:variant>
        <vt:lpwstr/>
      </vt:variant>
      <vt:variant>
        <vt:i4>4718639</vt:i4>
      </vt:variant>
      <vt:variant>
        <vt:i4>66</vt:i4>
      </vt:variant>
      <vt:variant>
        <vt:i4>0</vt:i4>
      </vt:variant>
      <vt:variant>
        <vt:i4>5</vt:i4>
      </vt:variant>
      <vt:variant>
        <vt:lpwstr>mailto:MWBE@mail.nysed.gov</vt:lpwstr>
      </vt:variant>
      <vt:variant>
        <vt:lpwstr/>
      </vt:variant>
      <vt:variant>
        <vt:i4>7602303</vt:i4>
      </vt:variant>
      <vt:variant>
        <vt:i4>63</vt:i4>
      </vt:variant>
      <vt:variant>
        <vt:i4>0</vt:i4>
      </vt:variant>
      <vt:variant>
        <vt:i4>5</vt:i4>
      </vt:variant>
      <vt:variant>
        <vt:lpwstr>http://www.oms.nysed.gov/fiscal/MWBE/forms.html</vt:lpwstr>
      </vt:variant>
      <vt:variant>
        <vt:lpwstr/>
      </vt:variant>
      <vt:variant>
        <vt:i4>1638417</vt:i4>
      </vt:variant>
      <vt:variant>
        <vt:i4>60</vt:i4>
      </vt:variant>
      <vt:variant>
        <vt:i4>0</vt:i4>
      </vt:variant>
      <vt:variant>
        <vt:i4>5</vt:i4>
      </vt:variant>
      <vt:variant>
        <vt:lpwstr>https://ny.newnycontracts.com/FrontEnd/VendorSearchPublic.asp?TN=ny&amp;XID=4687</vt:lpwstr>
      </vt:variant>
      <vt:variant>
        <vt:lpwstr/>
      </vt:variant>
      <vt:variant>
        <vt:i4>1638417</vt:i4>
      </vt:variant>
      <vt:variant>
        <vt:i4>57</vt:i4>
      </vt:variant>
      <vt:variant>
        <vt:i4>0</vt:i4>
      </vt:variant>
      <vt:variant>
        <vt:i4>5</vt:i4>
      </vt:variant>
      <vt:variant>
        <vt:lpwstr>https://ny.newnycontracts.com/FrontEnd/VendorSearchPublic.asp?TN=ny&amp;XID=4687</vt:lpwstr>
      </vt:variant>
      <vt:variant>
        <vt:lpwstr/>
      </vt:variant>
      <vt:variant>
        <vt:i4>8323089</vt:i4>
      </vt:variant>
      <vt:variant>
        <vt:i4>54</vt:i4>
      </vt:variant>
      <vt:variant>
        <vt:i4>0</vt:i4>
      </vt:variant>
      <vt:variant>
        <vt:i4>5</vt:i4>
      </vt:variant>
      <vt:variant>
        <vt:lpwstr>mailto:grantsreform@budget.ny.gov</vt:lpwstr>
      </vt:variant>
      <vt:variant>
        <vt:lpwstr/>
      </vt:variant>
      <vt:variant>
        <vt:i4>1638523</vt:i4>
      </vt:variant>
      <vt:variant>
        <vt:i4>51</vt:i4>
      </vt:variant>
      <vt:variant>
        <vt:i4>0</vt:i4>
      </vt:variant>
      <vt:variant>
        <vt:i4>5</vt:i4>
      </vt:variant>
      <vt:variant>
        <vt:lpwstr>mailto:prequal@mail.nysed.gov</vt:lpwstr>
      </vt:variant>
      <vt:variant>
        <vt:lpwstr/>
      </vt:variant>
      <vt:variant>
        <vt:i4>1048689</vt:i4>
      </vt:variant>
      <vt:variant>
        <vt:i4>48</vt:i4>
      </vt:variant>
      <vt:variant>
        <vt:i4>0</vt:i4>
      </vt:variant>
      <vt:variant>
        <vt:i4>5</vt:i4>
      </vt:variant>
      <vt:variant>
        <vt:lpwstr>https://grantsgateway.ny.gov/IntelliGrants_NYSGG/login2.aspx</vt:lpwstr>
      </vt:variant>
      <vt:variant>
        <vt:lpwstr/>
      </vt:variant>
      <vt:variant>
        <vt:i4>5636140</vt:i4>
      </vt:variant>
      <vt:variant>
        <vt:i4>45</vt:i4>
      </vt:variant>
      <vt:variant>
        <vt:i4>0</vt:i4>
      </vt:variant>
      <vt:variant>
        <vt:i4>5</vt:i4>
      </vt:variant>
      <vt:variant>
        <vt:lpwstr>https://grantsgateway.ny.gov/IntelliGrants_NYSGG/PersonPassword2.aspx?Mode=Forgot</vt:lpwstr>
      </vt:variant>
      <vt:variant>
        <vt:lpwstr/>
      </vt:variant>
      <vt:variant>
        <vt:i4>5636140</vt:i4>
      </vt:variant>
      <vt:variant>
        <vt:i4>42</vt:i4>
      </vt:variant>
      <vt:variant>
        <vt:i4>0</vt:i4>
      </vt:variant>
      <vt:variant>
        <vt:i4>5</vt:i4>
      </vt:variant>
      <vt:variant>
        <vt:lpwstr>https://grantsgateway.ny.gov/IntelliGrants_NYSGG/PersonPassword2.aspx?Mode=Forgot</vt:lpwstr>
      </vt:variant>
      <vt:variant>
        <vt:lpwstr/>
      </vt:variant>
      <vt:variant>
        <vt:i4>8323089</vt:i4>
      </vt:variant>
      <vt:variant>
        <vt:i4>39</vt:i4>
      </vt:variant>
      <vt:variant>
        <vt:i4>0</vt:i4>
      </vt:variant>
      <vt:variant>
        <vt:i4>5</vt:i4>
      </vt:variant>
      <vt:variant>
        <vt:lpwstr>mailto:grantsreform@budget.ny.gov</vt:lpwstr>
      </vt:variant>
      <vt:variant>
        <vt:lpwstr/>
      </vt:variant>
      <vt:variant>
        <vt:i4>2818082</vt:i4>
      </vt:variant>
      <vt:variant>
        <vt:i4>36</vt:i4>
      </vt:variant>
      <vt:variant>
        <vt:i4>0</vt:i4>
      </vt:variant>
      <vt:variant>
        <vt:i4>5</vt:i4>
      </vt:variant>
      <vt:variant>
        <vt:lpwstr>http://grantsreform.ny.gov/sites/default/files/RegistrationFormforAdministratorfillable.pdf</vt:lpwstr>
      </vt:variant>
      <vt:variant>
        <vt:lpwstr/>
      </vt:variant>
      <vt:variant>
        <vt:i4>2818082</vt:i4>
      </vt:variant>
      <vt:variant>
        <vt:i4>33</vt:i4>
      </vt:variant>
      <vt:variant>
        <vt:i4>0</vt:i4>
      </vt:variant>
      <vt:variant>
        <vt:i4>5</vt:i4>
      </vt:variant>
      <vt:variant>
        <vt:lpwstr>http://grantsreform.ny.gov/sites/default/files/RegistrationFormforAdministratorfillable.pdf</vt:lpwstr>
      </vt:variant>
      <vt:variant>
        <vt:lpwstr/>
      </vt:variant>
      <vt:variant>
        <vt:i4>6619256</vt:i4>
      </vt:variant>
      <vt:variant>
        <vt:i4>30</vt:i4>
      </vt:variant>
      <vt:variant>
        <vt:i4>0</vt:i4>
      </vt:variant>
      <vt:variant>
        <vt:i4>5</vt:i4>
      </vt:variant>
      <vt:variant>
        <vt:lpwstr>http://grantsreform.ny.gov/youtube</vt:lpwstr>
      </vt:variant>
      <vt:variant>
        <vt:lpwstr/>
      </vt:variant>
      <vt:variant>
        <vt:i4>6619256</vt:i4>
      </vt:variant>
      <vt:variant>
        <vt:i4>27</vt:i4>
      </vt:variant>
      <vt:variant>
        <vt:i4>0</vt:i4>
      </vt:variant>
      <vt:variant>
        <vt:i4>5</vt:i4>
      </vt:variant>
      <vt:variant>
        <vt:lpwstr>http://grantsreform.ny.gov/youtube</vt:lpwstr>
      </vt:variant>
      <vt:variant>
        <vt:lpwstr/>
      </vt:variant>
      <vt:variant>
        <vt:i4>6553716</vt:i4>
      </vt:variant>
      <vt:variant>
        <vt:i4>24</vt:i4>
      </vt:variant>
      <vt:variant>
        <vt:i4>0</vt:i4>
      </vt:variant>
      <vt:variant>
        <vt:i4>5</vt:i4>
      </vt:variant>
      <vt:variant>
        <vt:lpwstr>http://www.grantsreform.ny.gov/sites/default/files/docs/VENDOR_POLICY_MANUAL_V.2_10.10.13.pdf</vt:lpwstr>
      </vt:variant>
      <vt:variant>
        <vt:lpwstr/>
      </vt:variant>
      <vt:variant>
        <vt:i4>6553716</vt:i4>
      </vt:variant>
      <vt:variant>
        <vt:i4>21</vt:i4>
      </vt:variant>
      <vt:variant>
        <vt:i4>0</vt:i4>
      </vt:variant>
      <vt:variant>
        <vt:i4>5</vt:i4>
      </vt:variant>
      <vt:variant>
        <vt:lpwstr>http://www.grantsreform.ny.gov/sites/default/files/docs/VENDOR_POLICY_MANUAL_V.2_10.10.13.pdf</vt:lpwstr>
      </vt:variant>
      <vt:variant>
        <vt:lpwstr/>
      </vt:variant>
      <vt:variant>
        <vt:i4>7929975</vt:i4>
      </vt:variant>
      <vt:variant>
        <vt:i4>18</vt:i4>
      </vt:variant>
      <vt:variant>
        <vt:i4>0</vt:i4>
      </vt:variant>
      <vt:variant>
        <vt:i4>5</vt:i4>
      </vt:variant>
      <vt:variant>
        <vt:lpwstr>http://www.grantsreform.ny.gov/</vt:lpwstr>
      </vt:variant>
      <vt:variant>
        <vt:lpwstr/>
      </vt:variant>
      <vt:variant>
        <vt:i4>2424876</vt:i4>
      </vt:variant>
      <vt:variant>
        <vt:i4>15</vt:i4>
      </vt:variant>
      <vt:variant>
        <vt:i4>0</vt:i4>
      </vt:variant>
      <vt:variant>
        <vt:i4>5</vt:i4>
      </vt:variant>
      <vt:variant>
        <vt:lpwstr>http://www.oms.nysed.gov/cafe/forms/PIform.pdf</vt:lpwstr>
      </vt:variant>
      <vt:variant>
        <vt:lpwstr/>
      </vt:variant>
      <vt:variant>
        <vt:i4>2359408</vt:i4>
      </vt:variant>
      <vt:variant>
        <vt:i4>12</vt:i4>
      </vt:variant>
      <vt:variant>
        <vt:i4>0</vt:i4>
      </vt:variant>
      <vt:variant>
        <vt:i4>5</vt:i4>
      </vt:variant>
      <vt:variant>
        <vt:lpwstr>http://www.sam.gov/</vt:lpwstr>
      </vt:variant>
      <vt:variant>
        <vt:lpwstr/>
      </vt:variant>
      <vt:variant>
        <vt:i4>5767245</vt:i4>
      </vt:variant>
      <vt:variant>
        <vt:i4>9</vt:i4>
      </vt:variant>
      <vt:variant>
        <vt:i4>0</vt:i4>
      </vt:variant>
      <vt:variant>
        <vt:i4>5</vt:i4>
      </vt:variant>
      <vt:variant>
        <vt:lpwstr>http://www.oms.nysed.gov/cafe/guidance/faqs.html</vt:lpwstr>
      </vt:variant>
      <vt:variant>
        <vt:lpwstr>indirect</vt:lpwstr>
      </vt:variant>
      <vt:variant>
        <vt:i4>4063267</vt:i4>
      </vt:variant>
      <vt:variant>
        <vt:i4>6</vt:i4>
      </vt:variant>
      <vt:variant>
        <vt:i4>0</vt:i4>
      </vt:variant>
      <vt:variant>
        <vt:i4>5</vt:i4>
      </vt:variant>
      <vt:variant>
        <vt:lpwstr>http://www.oms.nysed.gov/cafe/guidance/guidelines.html</vt:lpwstr>
      </vt:variant>
      <vt:variant>
        <vt:lpwstr/>
      </vt:variant>
      <vt:variant>
        <vt:i4>5898240</vt:i4>
      </vt:variant>
      <vt:variant>
        <vt:i4>3</vt:i4>
      </vt:variant>
      <vt:variant>
        <vt:i4>0</vt:i4>
      </vt:variant>
      <vt:variant>
        <vt:i4>5</vt:i4>
      </vt:variant>
      <vt:variant>
        <vt:lpwstr>http://www.oms.nysed.gov/cafe</vt:lpwstr>
      </vt:variant>
      <vt:variant>
        <vt:lpwstr/>
      </vt:variant>
      <vt:variant>
        <vt:i4>7208993</vt:i4>
      </vt:variant>
      <vt:variant>
        <vt:i4>0</vt:i4>
      </vt:variant>
      <vt:variant>
        <vt:i4>0</vt:i4>
      </vt:variant>
      <vt:variant>
        <vt:i4>5</vt:i4>
      </vt:variant>
      <vt:variant>
        <vt:lpwstr>http://www.grantsreform.ny.gov/Grantees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GC23-002 - 2023-2028 New York State Mentor Teacher Internship Program</dc:title>
  <dc:subject/>
  <dc:creator>NewYorkStateEducationDepartment@NYSED.onmicrosoft.com</dc:creator>
  <cp:keywords/>
  <dc:description/>
  <cp:lastModifiedBy>Elena Bruno</cp:lastModifiedBy>
  <cp:revision>2</cp:revision>
  <cp:lastPrinted>2023-02-06T16:46:00Z</cp:lastPrinted>
  <dcterms:created xsi:type="dcterms:W3CDTF">2023-03-22T11:59:00Z</dcterms:created>
  <dcterms:modified xsi:type="dcterms:W3CDTF">2023-03-22T11:59:00Z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-1252456822</vt:i4>
  </property>
  <property fmtid="{D5CDD505-2E9C-101B-9397-08002B2CF9AE}" pid="3" name="_ReviewingToolsShownOnce">
    <vt:lpwstr/>
  </property>
</Properties>
</file>